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039100" w14:textId="1B3F3A22" w:rsidR="005025D1" w:rsidRPr="00B011BE" w:rsidRDefault="006173DA" w:rsidP="006173DA">
      <w:pPr>
        <w:outlineLvl w:val="0"/>
        <w:rPr>
          <w:rFonts w:ascii="Times New Roman" w:hAnsi="Times New Roman" w:cs="Times New Roman"/>
          <w:b/>
          <w:sz w:val="24"/>
          <w:szCs w:val="24"/>
        </w:rPr>
      </w:pPr>
      <w:bookmarkStart w:id="0" w:name="_GoBack"/>
      <w:bookmarkEnd w:id="0"/>
      <w:r w:rsidRPr="00B011BE">
        <w:rPr>
          <w:rFonts w:ascii="Times New Roman" w:hAnsi="Times New Roman" w:cs="Times New Roman"/>
          <w:b/>
          <w:sz w:val="24"/>
          <w:szCs w:val="24"/>
        </w:rPr>
        <w:t>GENDER AND RAIL TRANSIT USE:</w:t>
      </w:r>
    </w:p>
    <w:p w14:paraId="6CDE86C3" w14:textId="6E9D6FC7" w:rsidR="005025D1" w:rsidRPr="00B011BE" w:rsidRDefault="006173DA" w:rsidP="006173DA">
      <w:pPr>
        <w:outlineLvl w:val="0"/>
        <w:rPr>
          <w:rFonts w:ascii="Times New Roman" w:hAnsi="Times New Roman" w:cs="Times New Roman"/>
          <w:b/>
          <w:sz w:val="24"/>
          <w:szCs w:val="24"/>
        </w:rPr>
      </w:pPr>
      <w:r w:rsidRPr="00B011BE">
        <w:rPr>
          <w:rFonts w:ascii="Times New Roman" w:hAnsi="Times New Roman" w:cs="Times New Roman"/>
          <w:b/>
          <w:sz w:val="24"/>
          <w:szCs w:val="24"/>
        </w:rPr>
        <w:t>THE INFLUENCE OF ENVIRONMENTAL BELIEFS AND SAFETY CONCERNS</w:t>
      </w:r>
    </w:p>
    <w:p w14:paraId="03C96579" w14:textId="2F4CC1A0" w:rsidR="005025D1" w:rsidRDefault="005025D1" w:rsidP="006173DA">
      <w:pPr>
        <w:rPr>
          <w:rFonts w:ascii="Times New Roman" w:hAnsi="Times New Roman" w:cs="Times New Roman"/>
          <w:sz w:val="24"/>
          <w:szCs w:val="24"/>
        </w:rPr>
      </w:pPr>
    </w:p>
    <w:p w14:paraId="2EACE5A7" w14:textId="35B04727" w:rsidR="006173DA" w:rsidRDefault="006173DA" w:rsidP="006173DA">
      <w:pPr>
        <w:rPr>
          <w:rFonts w:ascii="Times New Roman" w:hAnsi="Times New Roman" w:cs="Times New Roman"/>
          <w:sz w:val="24"/>
          <w:szCs w:val="24"/>
        </w:rPr>
      </w:pPr>
    </w:p>
    <w:p w14:paraId="46A682C7" w14:textId="6D93A254" w:rsidR="006173DA" w:rsidRDefault="006173DA" w:rsidP="006173DA">
      <w:pPr>
        <w:rPr>
          <w:rFonts w:ascii="Times New Roman" w:hAnsi="Times New Roman" w:cs="Times New Roman"/>
          <w:sz w:val="24"/>
          <w:szCs w:val="24"/>
        </w:rPr>
      </w:pPr>
    </w:p>
    <w:p w14:paraId="53C74F4D" w14:textId="77777777" w:rsidR="006173DA" w:rsidRDefault="006173DA" w:rsidP="006173DA">
      <w:pPr>
        <w:rPr>
          <w:rFonts w:ascii="Times New Roman" w:hAnsi="Times New Roman" w:cs="Times New Roman"/>
          <w:sz w:val="24"/>
          <w:szCs w:val="24"/>
        </w:rPr>
      </w:pPr>
    </w:p>
    <w:p w14:paraId="74FDDDF0" w14:textId="2778342A" w:rsidR="006173DA" w:rsidRPr="006173DA" w:rsidRDefault="006173DA" w:rsidP="006173DA">
      <w:pPr>
        <w:rPr>
          <w:rFonts w:ascii="Times New Roman" w:hAnsi="Times New Roman" w:cs="Times New Roman"/>
          <w:b/>
          <w:sz w:val="24"/>
          <w:szCs w:val="24"/>
        </w:rPr>
      </w:pPr>
      <w:r w:rsidRPr="006173DA">
        <w:rPr>
          <w:rFonts w:ascii="Times New Roman" w:hAnsi="Times New Roman" w:cs="Times New Roman"/>
          <w:b/>
          <w:sz w:val="24"/>
          <w:szCs w:val="24"/>
        </w:rPr>
        <w:t>Hsin-Ping Hsu</w:t>
      </w:r>
    </w:p>
    <w:p w14:paraId="0A6CBB59" w14:textId="12FF6F54" w:rsidR="005025D1" w:rsidRPr="00B011BE" w:rsidRDefault="005025D1" w:rsidP="006173DA">
      <w:pPr>
        <w:rPr>
          <w:rFonts w:ascii="Times New Roman" w:hAnsi="Times New Roman" w:cs="Times New Roman"/>
          <w:sz w:val="24"/>
          <w:szCs w:val="24"/>
        </w:rPr>
      </w:pPr>
      <w:r w:rsidRPr="00B011BE">
        <w:rPr>
          <w:rFonts w:ascii="Times New Roman" w:hAnsi="Times New Roman" w:cs="Times New Roman"/>
          <w:sz w:val="24"/>
          <w:szCs w:val="24"/>
        </w:rPr>
        <w:t>Department of Transportation Management</w:t>
      </w:r>
    </w:p>
    <w:p w14:paraId="085BFA76" w14:textId="6830854E" w:rsidR="005025D1" w:rsidRPr="00B011BE" w:rsidRDefault="005025D1" w:rsidP="006173DA">
      <w:pPr>
        <w:rPr>
          <w:rFonts w:ascii="Times New Roman" w:hAnsi="Times New Roman" w:cs="Times New Roman"/>
          <w:sz w:val="24"/>
          <w:szCs w:val="24"/>
        </w:rPr>
      </w:pPr>
      <w:r w:rsidRPr="00B011BE">
        <w:rPr>
          <w:rFonts w:ascii="Times New Roman" w:hAnsi="Times New Roman" w:cs="Times New Roman"/>
          <w:sz w:val="24"/>
          <w:szCs w:val="24"/>
        </w:rPr>
        <w:t>Tamkang University</w:t>
      </w:r>
    </w:p>
    <w:p w14:paraId="4BA42C07" w14:textId="5291F4EB" w:rsidR="005025D1" w:rsidRPr="00B011BE" w:rsidRDefault="005025D1" w:rsidP="006173DA">
      <w:pPr>
        <w:rPr>
          <w:rFonts w:ascii="Times New Roman" w:hAnsi="Times New Roman" w:cs="Times New Roman"/>
          <w:sz w:val="24"/>
          <w:szCs w:val="24"/>
        </w:rPr>
      </w:pPr>
      <w:r w:rsidRPr="00B011BE">
        <w:rPr>
          <w:rFonts w:ascii="Times New Roman" w:hAnsi="Times New Roman" w:cs="Times New Roman"/>
          <w:sz w:val="24"/>
          <w:szCs w:val="24"/>
        </w:rPr>
        <w:t>No 151 Yingzhuan Road, Tamsui District</w:t>
      </w:r>
    </w:p>
    <w:p w14:paraId="7439D3FE" w14:textId="5A58754D" w:rsidR="005025D1" w:rsidRPr="00B011BE" w:rsidRDefault="005025D1" w:rsidP="006173DA">
      <w:pPr>
        <w:rPr>
          <w:rFonts w:ascii="Times New Roman" w:hAnsi="Times New Roman" w:cs="Times New Roman"/>
          <w:sz w:val="24"/>
          <w:szCs w:val="24"/>
        </w:rPr>
      </w:pPr>
      <w:r w:rsidRPr="00B011BE">
        <w:rPr>
          <w:rFonts w:ascii="Times New Roman" w:hAnsi="Times New Roman" w:cs="Times New Roman"/>
          <w:sz w:val="24"/>
          <w:szCs w:val="24"/>
        </w:rPr>
        <w:t>New Taipei City 25137, Taiwan</w:t>
      </w:r>
    </w:p>
    <w:p w14:paraId="6986B41A" w14:textId="0C653260" w:rsidR="005025D1" w:rsidRPr="00B011BE" w:rsidRDefault="005025D1" w:rsidP="006173DA">
      <w:pPr>
        <w:outlineLvl w:val="0"/>
        <w:rPr>
          <w:rFonts w:ascii="Times New Roman" w:hAnsi="Times New Roman" w:cs="Times New Roman"/>
          <w:sz w:val="24"/>
          <w:szCs w:val="24"/>
        </w:rPr>
      </w:pPr>
      <w:r w:rsidRPr="00B011BE">
        <w:rPr>
          <w:rFonts w:ascii="Times New Roman" w:hAnsi="Times New Roman" w:cs="Times New Roman"/>
          <w:sz w:val="24"/>
          <w:szCs w:val="24"/>
        </w:rPr>
        <w:t xml:space="preserve">Email: </w:t>
      </w:r>
      <w:hyperlink r:id="rId8" w:history="1">
        <w:r w:rsidRPr="00B011BE">
          <w:rPr>
            <w:rStyle w:val="Hyperlink"/>
            <w:rFonts w:ascii="Times New Roman" w:hAnsi="Times New Roman" w:cs="Times New Roman"/>
            <w:sz w:val="24"/>
            <w:szCs w:val="24"/>
          </w:rPr>
          <w:t>hphsu@mail.tku.edu.tw</w:t>
        </w:r>
      </w:hyperlink>
    </w:p>
    <w:p w14:paraId="6FB83AF6" w14:textId="00897AC6" w:rsidR="005025D1" w:rsidRDefault="005025D1" w:rsidP="006173DA">
      <w:pPr>
        <w:rPr>
          <w:rFonts w:ascii="Times New Roman" w:hAnsi="Times New Roman" w:cs="Times New Roman"/>
          <w:sz w:val="24"/>
          <w:szCs w:val="24"/>
        </w:rPr>
      </w:pPr>
    </w:p>
    <w:p w14:paraId="3537AC03" w14:textId="4B65B339" w:rsidR="006173DA" w:rsidRPr="006173DA" w:rsidRDefault="006173DA" w:rsidP="006173DA">
      <w:pPr>
        <w:rPr>
          <w:rFonts w:ascii="Times New Roman" w:hAnsi="Times New Roman" w:cs="Times New Roman"/>
          <w:b/>
          <w:sz w:val="24"/>
          <w:szCs w:val="24"/>
        </w:rPr>
      </w:pPr>
      <w:r w:rsidRPr="006173DA">
        <w:rPr>
          <w:rFonts w:ascii="Times New Roman" w:hAnsi="Times New Roman" w:cs="Times New Roman"/>
          <w:b/>
          <w:sz w:val="24"/>
          <w:szCs w:val="24"/>
        </w:rPr>
        <w:t>Marlon G. Boarnet</w:t>
      </w:r>
    </w:p>
    <w:p w14:paraId="1A1905CC" w14:textId="13CA91EA" w:rsidR="00513FF3" w:rsidRDefault="00513FF3" w:rsidP="006173DA">
      <w:pPr>
        <w:rPr>
          <w:rFonts w:ascii="Times New Roman" w:hAnsi="Times New Roman" w:cs="Times New Roman"/>
          <w:sz w:val="24"/>
          <w:szCs w:val="24"/>
        </w:rPr>
      </w:pPr>
      <w:r>
        <w:rPr>
          <w:rFonts w:ascii="Times New Roman" w:hAnsi="Times New Roman" w:cs="Times New Roman"/>
          <w:sz w:val="24"/>
          <w:szCs w:val="24"/>
        </w:rPr>
        <w:t>Corresponding Author</w:t>
      </w:r>
    </w:p>
    <w:p w14:paraId="09BAD054" w14:textId="6BB06493" w:rsidR="005025D1" w:rsidRPr="00B011BE" w:rsidRDefault="005025D1" w:rsidP="006173DA">
      <w:pPr>
        <w:rPr>
          <w:rFonts w:ascii="Times New Roman" w:hAnsi="Times New Roman" w:cs="Times New Roman"/>
          <w:sz w:val="24"/>
          <w:szCs w:val="24"/>
        </w:rPr>
      </w:pPr>
      <w:r w:rsidRPr="00B011BE">
        <w:rPr>
          <w:rFonts w:ascii="Times New Roman" w:hAnsi="Times New Roman" w:cs="Times New Roman"/>
          <w:sz w:val="24"/>
          <w:szCs w:val="24"/>
        </w:rPr>
        <w:t>Sol Price School of Public Policy</w:t>
      </w:r>
    </w:p>
    <w:p w14:paraId="5ED6DBCA" w14:textId="7422B927" w:rsidR="005025D1" w:rsidRPr="00B011BE" w:rsidRDefault="005025D1" w:rsidP="006173DA">
      <w:pPr>
        <w:rPr>
          <w:rFonts w:ascii="Times New Roman" w:hAnsi="Times New Roman" w:cs="Times New Roman"/>
          <w:sz w:val="24"/>
          <w:szCs w:val="24"/>
        </w:rPr>
      </w:pPr>
      <w:r w:rsidRPr="00B011BE">
        <w:rPr>
          <w:rFonts w:ascii="Times New Roman" w:hAnsi="Times New Roman" w:cs="Times New Roman"/>
          <w:sz w:val="24"/>
          <w:szCs w:val="24"/>
        </w:rPr>
        <w:t>University of Southern California</w:t>
      </w:r>
    </w:p>
    <w:p w14:paraId="73BAB3D7" w14:textId="2A18CA1D" w:rsidR="005025D1" w:rsidRPr="00B011BE" w:rsidRDefault="005025D1" w:rsidP="006173DA">
      <w:pPr>
        <w:rPr>
          <w:rFonts w:ascii="Times New Roman" w:hAnsi="Times New Roman" w:cs="Times New Roman"/>
          <w:sz w:val="24"/>
          <w:szCs w:val="24"/>
        </w:rPr>
      </w:pPr>
      <w:r w:rsidRPr="00B011BE">
        <w:rPr>
          <w:rFonts w:ascii="Times New Roman" w:hAnsi="Times New Roman" w:cs="Times New Roman"/>
          <w:sz w:val="24"/>
          <w:szCs w:val="24"/>
        </w:rPr>
        <w:t>Los Angeles, CA 90089 USA</w:t>
      </w:r>
    </w:p>
    <w:p w14:paraId="5C9228AE" w14:textId="64351705" w:rsidR="005025D1" w:rsidRPr="00B011BE" w:rsidRDefault="005025D1" w:rsidP="006173DA">
      <w:pPr>
        <w:outlineLvl w:val="0"/>
        <w:rPr>
          <w:rFonts w:ascii="Times New Roman" w:hAnsi="Times New Roman" w:cs="Times New Roman"/>
          <w:sz w:val="24"/>
          <w:szCs w:val="24"/>
        </w:rPr>
      </w:pPr>
      <w:r w:rsidRPr="00B011BE">
        <w:rPr>
          <w:rFonts w:ascii="Times New Roman" w:hAnsi="Times New Roman" w:cs="Times New Roman"/>
          <w:sz w:val="24"/>
          <w:szCs w:val="24"/>
        </w:rPr>
        <w:t xml:space="preserve">Email: </w:t>
      </w:r>
      <w:hyperlink r:id="rId9" w:history="1">
        <w:r w:rsidRPr="00B011BE">
          <w:rPr>
            <w:rStyle w:val="Hyperlink"/>
            <w:rFonts w:ascii="Times New Roman" w:hAnsi="Times New Roman" w:cs="Times New Roman"/>
            <w:sz w:val="24"/>
            <w:szCs w:val="24"/>
          </w:rPr>
          <w:t>boarnet@usc.edu</w:t>
        </w:r>
      </w:hyperlink>
    </w:p>
    <w:p w14:paraId="6E2F7280" w14:textId="79180120" w:rsidR="005025D1" w:rsidRDefault="005025D1" w:rsidP="006173DA">
      <w:pPr>
        <w:rPr>
          <w:rFonts w:ascii="Times New Roman" w:hAnsi="Times New Roman" w:cs="Times New Roman"/>
          <w:sz w:val="24"/>
          <w:szCs w:val="24"/>
        </w:rPr>
      </w:pPr>
    </w:p>
    <w:p w14:paraId="28F02981" w14:textId="4575CC09" w:rsidR="006173DA" w:rsidRPr="006173DA" w:rsidRDefault="006173DA" w:rsidP="006173DA">
      <w:pPr>
        <w:outlineLvl w:val="0"/>
        <w:rPr>
          <w:rFonts w:ascii="Times New Roman" w:hAnsi="Times New Roman" w:cs="Times New Roman"/>
          <w:b/>
          <w:sz w:val="24"/>
          <w:szCs w:val="24"/>
          <w:vertAlign w:val="superscript"/>
        </w:rPr>
      </w:pPr>
      <w:r w:rsidRPr="006173DA">
        <w:rPr>
          <w:rFonts w:ascii="Times New Roman" w:hAnsi="Times New Roman" w:cs="Times New Roman"/>
          <w:b/>
          <w:sz w:val="24"/>
          <w:szCs w:val="24"/>
        </w:rPr>
        <w:t>Douglas Houston</w:t>
      </w:r>
    </w:p>
    <w:p w14:paraId="319CA046" w14:textId="77777777" w:rsidR="006173DA" w:rsidRDefault="005025D1" w:rsidP="006173DA">
      <w:pPr>
        <w:rPr>
          <w:rFonts w:ascii="Times New Roman" w:hAnsi="Times New Roman" w:cs="Times New Roman"/>
          <w:sz w:val="24"/>
          <w:szCs w:val="24"/>
        </w:rPr>
      </w:pPr>
      <w:r w:rsidRPr="00B011BE">
        <w:rPr>
          <w:rFonts w:ascii="Times New Roman" w:hAnsi="Times New Roman" w:cs="Times New Roman"/>
          <w:sz w:val="24"/>
          <w:szCs w:val="24"/>
        </w:rPr>
        <w:t>Department of Planning, Policy, and Design</w:t>
      </w:r>
    </w:p>
    <w:p w14:paraId="52DAFCCC" w14:textId="47A8CBBB" w:rsidR="005025D1" w:rsidRPr="00B011BE" w:rsidRDefault="005025D1" w:rsidP="006173DA">
      <w:pPr>
        <w:rPr>
          <w:rFonts w:ascii="Times New Roman" w:hAnsi="Times New Roman" w:cs="Times New Roman"/>
          <w:sz w:val="24"/>
          <w:szCs w:val="24"/>
        </w:rPr>
      </w:pPr>
      <w:r w:rsidRPr="00B011BE">
        <w:rPr>
          <w:rFonts w:ascii="Times New Roman" w:hAnsi="Times New Roman" w:cs="Times New Roman"/>
          <w:sz w:val="24"/>
          <w:szCs w:val="24"/>
        </w:rPr>
        <w:t>University of California, Irvine</w:t>
      </w:r>
    </w:p>
    <w:p w14:paraId="39C4335A" w14:textId="77777777" w:rsidR="006173DA" w:rsidRDefault="005025D1" w:rsidP="006173DA">
      <w:pPr>
        <w:rPr>
          <w:rFonts w:ascii="Times New Roman" w:hAnsi="Times New Roman" w:cs="Times New Roman"/>
          <w:sz w:val="24"/>
          <w:szCs w:val="24"/>
        </w:rPr>
      </w:pPr>
      <w:r w:rsidRPr="00B011BE">
        <w:rPr>
          <w:rFonts w:ascii="Times New Roman" w:hAnsi="Times New Roman" w:cs="Times New Roman"/>
          <w:sz w:val="24"/>
          <w:szCs w:val="24"/>
        </w:rPr>
        <w:t>Irvine, CA 92697 USA</w:t>
      </w:r>
    </w:p>
    <w:p w14:paraId="2BEE7EC4" w14:textId="1650EDEC" w:rsidR="005025D1" w:rsidRPr="00B011BE" w:rsidRDefault="005025D1" w:rsidP="006173DA">
      <w:pPr>
        <w:rPr>
          <w:rFonts w:ascii="Times New Roman" w:hAnsi="Times New Roman" w:cs="Times New Roman"/>
          <w:sz w:val="24"/>
          <w:szCs w:val="24"/>
        </w:rPr>
      </w:pPr>
      <w:r w:rsidRPr="00B011BE">
        <w:rPr>
          <w:rFonts w:ascii="Times New Roman" w:hAnsi="Times New Roman" w:cs="Times New Roman"/>
          <w:sz w:val="24"/>
          <w:szCs w:val="24"/>
        </w:rPr>
        <w:t xml:space="preserve">Email: </w:t>
      </w:r>
      <w:hyperlink r:id="rId10" w:history="1">
        <w:r w:rsidRPr="00B011BE">
          <w:rPr>
            <w:rStyle w:val="Hyperlink"/>
            <w:rFonts w:ascii="Times New Roman" w:hAnsi="Times New Roman" w:cs="Times New Roman"/>
            <w:sz w:val="24"/>
            <w:szCs w:val="24"/>
          </w:rPr>
          <w:t>houston@uci.edu</w:t>
        </w:r>
      </w:hyperlink>
    </w:p>
    <w:p w14:paraId="7781FB38" w14:textId="77777777" w:rsidR="005025D1" w:rsidRDefault="005025D1" w:rsidP="005025D1">
      <w:pPr>
        <w:rPr>
          <w:rFonts w:ascii="Times New Roman" w:hAnsi="Times New Roman" w:cs="Times New Roman"/>
          <w:b/>
          <w:sz w:val="24"/>
          <w:szCs w:val="24"/>
        </w:rPr>
      </w:pPr>
    </w:p>
    <w:p w14:paraId="508F8143" w14:textId="2D6E2E2F" w:rsidR="005025D1" w:rsidRDefault="005025D1" w:rsidP="005025D1">
      <w:pPr>
        <w:rPr>
          <w:rFonts w:ascii="Times New Roman" w:hAnsi="Times New Roman" w:cs="Times New Roman"/>
          <w:b/>
          <w:sz w:val="24"/>
          <w:szCs w:val="24"/>
        </w:rPr>
      </w:pPr>
    </w:p>
    <w:p w14:paraId="47890E8B" w14:textId="1FDEA3E9" w:rsidR="005212A3" w:rsidRDefault="005212A3" w:rsidP="005025D1">
      <w:pPr>
        <w:rPr>
          <w:rFonts w:ascii="Times New Roman" w:hAnsi="Times New Roman" w:cs="Times New Roman"/>
          <w:b/>
          <w:sz w:val="24"/>
          <w:szCs w:val="24"/>
        </w:rPr>
      </w:pPr>
    </w:p>
    <w:p w14:paraId="114F094C" w14:textId="77777777" w:rsidR="005212A3" w:rsidRDefault="005212A3" w:rsidP="005025D1">
      <w:pPr>
        <w:rPr>
          <w:rFonts w:ascii="Times New Roman" w:hAnsi="Times New Roman" w:cs="Times New Roman"/>
          <w:b/>
          <w:sz w:val="24"/>
          <w:szCs w:val="24"/>
        </w:rPr>
      </w:pPr>
    </w:p>
    <w:p w14:paraId="0A2E75C1" w14:textId="68CCF146" w:rsidR="005025D1" w:rsidRDefault="005025D1" w:rsidP="005025D1">
      <w:pPr>
        <w:rPr>
          <w:rFonts w:ascii="Times New Roman" w:hAnsi="Times New Roman" w:cs="Times New Roman"/>
          <w:sz w:val="24"/>
          <w:szCs w:val="24"/>
        </w:rPr>
      </w:pPr>
      <w:r w:rsidRPr="0042102C">
        <w:rPr>
          <w:rFonts w:ascii="Times New Roman" w:hAnsi="Times New Roman" w:cs="Times New Roman"/>
          <w:sz w:val="24"/>
          <w:szCs w:val="24"/>
        </w:rPr>
        <w:t xml:space="preserve">Word count: </w:t>
      </w:r>
      <w:r w:rsidR="00542E76">
        <w:rPr>
          <w:rFonts w:ascii="Times New Roman" w:hAnsi="Times New Roman" w:cs="Times New Roman" w:hint="eastAsia"/>
          <w:sz w:val="24"/>
          <w:szCs w:val="24"/>
        </w:rPr>
        <w:t>5,9</w:t>
      </w:r>
      <w:r w:rsidR="00697252">
        <w:rPr>
          <w:rFonts w:ascii="Times New Roman" w:hAnsi="Times New Roman" w:cs="Times New Roman" w:hint="eastAsia"/>
          <w:sz w:val="24"/>
          <w:szCs w:val="24"/>
        </w:rPr>
        <w:t>97</w:t>
      </w:r>
      <w:r>
        <w:rPr>
          <w:rFonts w:ascii="Times New Roman" w:hAnsi="Times New Roman" w:cs="Times New Roman"/>
          <w:sz w:val="24"/>
          <w:szCs w:val="24"/>
        </w:rPr>
        <w:t xml:space="preserve"> + 4 T</w:t>
      </w:r>
      <w:r w:rsidR="009877C9">
        <w:rPr>
          <w:rFonts w:ascii="Times New Roman" w:hAnsi="Times New Roman" w:cs="Times New Roman"/>
          <w:sz w:val="24"/>
          <w:szCs w:val="24"/>
        </w:rPr>
        <w:t xml:space="preserve">ables </w:t>
      </w:r>
      <w:r w:rsidR="00C1388B">
        <w:rPr>
          <w:rFonts w:ascii="Times New Roman" w:hAnsi="Times New Roman" w:cs="Times New Roman" w:hint="eastAsia"/>
          <w:sz w:val="24"/>
          <w:szCs w:val="24"/>
        </w:rPr>
        <w:t>(</w:t>
      </w:r>
      <w:r w:rsidR="009877C9">
        <w:rPr>
          <w:rFonts w:ascii="Times New Roman" w:hAnsi="Times New Roman" w:cs="Times New Roman"/>
          <w:sz w:val="24"/>
          <w:szCs w:val="24"/>
        </w:rPr>
        <w:t xml:space="preserve">250 words each) </w:t>
      </w:r>
      <w:r w:rsidR="00C1388B">
        <w:rPr>
          <w:rFonts w:ascii="Times New Roman" w:hAnsi="Times New Roman" w:cs="Times New Roman" w:hint="eastAsia"/>
          <w:sz w:val="24"/>
          <w:szCs w:val="24"/>
        </w:rPr>
        <w:t xml:space="preserve">+ 2 Figures (250 words </w:t>
      </w:r>
      <w:r w:rsidR="00757C78">
        <w:rPr>
          <w:rFonts w:ascii="Times New Roman" w:hAnsi="Times New Roman" w:cs="Times New Roman" w:hint="eastAsia"/>
          <w:sz w:val="24"/>
          <w:szCs w:val="24"/>
        </w:rPr>
        <w:t xml:space="preserve">each) </w:t>
      </w:r>
      <w:r w:rsidR="009877C9">
        <w:rPr>
          <w:rFonts w:ascii="Times New Roman" w:hAnsi="Times New Roman" w:cs="Times New Roman"/>
          <w:sz w:val="24"/>
          <w:szCs w:val="24"/>
        </w:rPr>
        <w:t xml:space="preserve">= </w:t>
      </w:r>
      <w:r w:rsidR="008C7881">
        <w:rPr>
          <w:rFonts w:ascii="Times New Roman" w:hAnsi="Times New Roman" w:cs="Times New Roman" w:hint="eastAsia"/>
          <w:sz w:val="24"/>
          <w:szCs w:val="24"/>
        </w:rPr>
        <w:t>7</w:t>
      </w:r>
      <w:r w:rsidR="00542E76">
        <w:rPr>
          <w:rFonts w:ascii="Times New Roman" w:hAnsi="Times New Roman" w:cs="Times New Roman" w:hint="eastAsia"/>
          <w:sz w:val="24"/>
          <w:szCs w:val="24"/>
        </w:rPr>
        <w:t>,4</w:t>
      </w:r>
      <w:r w:rsidR="00697252">
        <w:rPr>
          <w:rFonts w:ascii="Times New Roman" w:hAnsi="Times New Roman" w:cs="Times New Roman" w:hint="eastAsia"/>
          <w:sz w:val="24"/>
          <w:szCs w:val="24"/>
        </w:rPr>
        <w:t>97</w:t>
      </w:r>
      <w:r>
        <w:rPr>
          <w:rFonts w:ascii="Times New Roman" w:hAnsi="Times New Roman" w:cs="Times New Roman"/>
          <w:sz w:val="24"/>
          <w:szCs w:val="24"/>
        </w:rPr>
        <w:t xml:space="preserve"> words</w:t>
      </w:r>
    </w:p>
    <w:p w14:paraId="3368222A" w14:textId="37E5DB33" w:rsidR="005025D1" w:rsidRDefault="005025D1" w:rsidP="005025D1">
      <w:pPr>
        <w:rPr>
          <w:rFonts w:ascii="Times New Roman" w:hAnsi="Times New Roman" w:cs="Times New Roman"/>
          <w:sz w:val="24"/>
          <w:szCs w:val="24"/>
        </w:rPr>
      </w:pPr>
    </w:p>
    <w:p w14:paraId="0816FFA9" w14:textId="1BF67117" w:rsidR="005212A3" w:rsidRDefault="005212A3" w:rsidP="005025D1">
      <w:pPr>
        <w:rPr>
          <w:rFonts w:ascii="Times New Roman" w:hAnsi="Times New Roman" w:cs="Times New Roman"/>
          <w:sz w:val="24"/>
          <w:szCs w:val="24"/>
        </w:rPr>
      </w:pPr>
    </w:p>
    <w:p w14:paraId="585D536D" w14:textId="6FC113BB" w:rsidR="005212A3" w:rsidRDefault="005212A3" w:rsidP="005025D1">
      <w:pPr>
        <w:rPr>
          <w:rFonts w:ascii="Times New Roman" w:hAnsi="Times New Roman" w:cs="Times New Roman"/>
          <w:sz w:val="24"/>
          <w:szCs w:val="24"/>
        </w:rPr>
      </w:pPr>
    </w:p>
    <w:p w14:paraId="5D1EDADA" w14:textId="77777777" w:rsidR="005212A3" w:rsidRDefault="005212A3" w:rsidP="005025D1">
      <w:pPr>
        <w:rPr>
          <w:rFonts w:ascii="Times New Roman" w:hAnsi="Times New Roman" w:cs="Times New Roman"/>
          <w:sz w:val="24"/>
          <w:szCs w:val="24"/>
        </w:rPr>
      </w:pPr>
    </w:p>
    <w:p w14:paraId="3CF36FD0" w14:textId="77777777" w:rsidR="005025D1" w:rsidRDefault="005025D1" w:rsidP="005025D1">
      <w:pPr>
        <w:rPr>
          <w:rFonts w:ascii="Times New Roman" w:hAnsi="Times New Roman" w:cs="Times New Roman"/>
          <w:sz w:val="24"/>
          <w:szCs w:val="24"/>
        </w:rPr>
      </w:pPr>
    </w:p>
    <w:p w14:paraId="62154E22" w14:textId="34C6322C" w:rsidR="005025D1" w:rsidRDefault="005212A3" w:rsidP="005025D1">
      <w:pPr>
        <w:rPr>
          <w:rFonts w:ascii="Times New Roman" w:hAnsi="Times New Roman" w:cs="Times New Roman"/>
          <w:sz w:val="24"/>
          <w:szCs w:val="24"/>
        </w:rPr>
      </w:pPr>
      <w:r w:rsidRPr="005212A3">
        <w:rPr>
          <w:rFonts w:ascii="Times New Roman" w:hAnsi="Times New Roman" w:cs="Times New Roman"/>
          <w:sz w:val="24"/>
          <w:szCs w:val="24"/>
        </w:rPr>
        <w:t xml:space="preserve">The authors confirm contribution to the paper as follows: study conception and design: Hsu, Boarnet, Houston; data collection: </w:t>
      </w:r>
      <w:r w:rsidR="00513FF3">
        <w:rPr>
          <w:rFonts w:ascii="Times New Roman" w:hAnsi="Times New Roman" w:cs="Times New Roman"/>
          <w:sz w:val="24"/>
          <w:szCs w:val="24"/>
        </w:rPr>
        <w:t xml:space="preserve">Hsu, </w:t>
      </w:r>
      <w:r w:rsidRPr="005212A3">
        <w:rPr>
          <w:rFonts w:ascii="Times New Roman" w:hAnsi="Times New Roman" w:cs="Times New Roman"/>
          <w:sz w:val="24"/>
          <w:szCs w:val="24"/>
        </w:rPr>
        <w:t>Boarnet, Houston; analysis and interpretation of results: Hsu, Boarnet, Houston; draft manuscript preparation: Hsu, Boarnet, Houston. All authors reviewed the results and approved the final version of the manuscript.</w:t>
      </w:r>
    </w:p>
    <w:p w14:paraId="66636ACE" w14:textId="77777777" w:rsidR="005025D1" w:rsidRDefault="005025D1" w:rsidP="005025D1">
      <w:pPr>
        <w:rPr>
          <w:rFonts w:ascii="Times New Roman" w:hAnsi="Times New Roman" w:cs="Times New Roman"/>
          <w:sz w:val="24"/>
          <w:szCs w:val="24"/>
        </w:rPr>
      </w:pPr>
    </w:p>
    <w:p w14:paraId="0F0555BA" w14:textId="77777777" w:rsidR="005025D1" w:rsidRDefault="005025D1" w:rsidP="005025D1">
      <w:pPr>
        <w:rPr>
          <w:rFonts w:ascii="Times New Roman" w:hAnsi="Times New Roman" w:cs="Times New Roman"/>
          <w:sz w:val="24"/>
          <w:szCs w:val="24"/>
        </w:rPr>
      </w:pPr>
    </w:p>
    <w:p w14:paraId="5AB681D5" w14:textId="16C0D21A" w:rsidR="005025D1" w:rsidRDefault="005025D1" w:rsidP="005025D1">
      <w:pPr>
        <w:rPr>
          <w:rFonts w:ascii="Times New Roman" w:hAnsi="Times New Roman" w:cs="Times New Roman"/>
          <w:sz w:val="24"/>
          <w:szCs w:val="24"/>
        </w:rPr>
      </w:pPr>
    </w:p>
    <w:p w14:paraId="7E48FBCB" w14:textId="654498F8" w:rsidR="005212A3" w:rsidRDefault="005212A3" w:rsidP="005025D1">
      <w:pPr>
        <w:rPr>
          <w:rFonts w:ascii="Times New Roman" w:hAnsi="Times New Roman" w:cs="Times New Roman"/>
          <w:sz w:val="24"/>
          <w:szCs w:val="24"/>
        </w:rPr>
      </w:pPr>
    </w:p>
    <w:p w14:paraId="13AD4D8B" w14:textId="77777777" w:rsidR="005212A3" w:rsidRDefault="005212A3" w:rsidP="005025D1">
      <w:pPr>
        <w:rPr>
          <w:rFonts w:ascii="Times New Roman" w:hAnsi="Times New Roman" w:cs="Times New Roman"/>
          <w:sz w:val="24"/>
          <w:szCs w:val="24"/>
        </w:rPr>
      </w:pPr>
    </w:p>
    <w:p w14:paraId="269FAA3D" w14:textId="4FBF37D3" w:rsidR="005025D1" w:rsidRPr="005212A3" w:rsidRDefault="00D81920" w:rsidP="005025D1">
      <w:pPr>
        <w:rPr>
          <w:rFonts w:ascii="Times New Roman" w:hAnsi="Times New Roman" w:cs="Times New Roman"/>
          <w:color w:val="000000" w:themeColor="text1"/>
          <w:sz w:val="24"/>
          <w:szCs w:val="24"/>
        </w:rPr>
        <w:sectPr w:rsidR="005025D1" w:rsidRPr="005212A3" w:rsidSect="00536A5E">
          <w:headerReference w:type="even" r:id="rId11"/>
          <w:headerReference w:type="default" r:id="rId12"/>
          <w:footerReference w:type="default" r:id="rId13"/>
          <w:pgSz w:w="12240" w:h="15840"/>
          <w:pgMar w:top="1440" w:right="1440" w:bottom="1440" w:left="1440" w:header="720" w:footer="720" w:gutter="0"/>
          <w:lnNumType w:countBy="1"/>
          <w:cols w:space="720"/>
          <w:titlePg/>
          <w:docGrid w:linePitch="360"/>
        </w:sectPr>
      </w:pPr>
      <w:r>
        <w:rPr>
          <w:rFonts w:ascii="Times New Roman" w:hAnsi="Times New Roman" w:cs="Times New Roman" w:hint="eastAsia"/>
          <w:color w:val="000000" w:themeColor="text1"/>
          <w:sz w:val="24"/>
          <w:szCs w:val="24"/>
        </w:rPr>
        <w:t>Res</w:t>
      </w:r>
      <w:r w:rsidR="006173DA">
        <w:rPr>
          <w:rFonts w:ascii="Times New Roman" w:hAnsi="Times New Roman" w:cs="Times New Roman"/>
          <w:color w:val="000000" w:themeColor="text1"/>
          <w:sz w:val="24"/>
          <w:szCs w:val="24"/>
        </w:rPr>
        <w:t xml:space="preserve">ubmission Date: </w:t>
      </w:r>
      <w:r>
        <w:rPr>
          <w:rFonts w:ascii="Times New Roman" w:hAnsi="Times New Roman" w:cs="Times New Roman" w:hint="eastAsia"/>
          <w:color w:val="000000" w:themeColor="text1"/>
          <w:sz w:val="24"/>
          <w:szCs w:val="24"/>
        </w:rPr>
        <w:t>November</w:t>
      </w:r>
      <w:r w:rsidR="005212A3" w:rsidRPr="005212A3">
        <w:rPr>
          <w:rFonts w:ascii="Times New Roman" w:hAnsi="Times New Roman" w:cs="Times New Roman"/>
          <w:color w:val="000000" w:themeColor="text1"/>
          <w:sz w:val="24"/>
          <w:szCs w:val="24"/>
        </w:rPr>
        <w:t xml:space="preserve"> </w:t>
      </w:r>
      <w:r w:rsidR="006173DA">
        <w:rPr>
          <w:rFonts w:ascii="Times New Roman" w:hAnsi="Times New Roman" w:cs="Times New Roman"/>
          <w:color w:val="000000" w:themeColor="text1"/>
          <w:sz w:val="24"/>
          <w:szCs w:val="24"/>
        </w:rPr>
        <w:t>1</w:t>
      </w:r>
      <w:r w:rsidR="000215AB">
        <w:rPr>
          <w:rFonts w:ascii="Times New Roman" w:hAnsi="Times New Roman" w:cs="Times New Roman" w:hint="eastAsia"/>
          <w:color w:val="000000" w:themeColor="text1"/>
          <w:sz w:val="24"/>
          <w:szCs w:val="24"/>
        </w:rPr>
        <w:t>4</w:t>
      </w:r>
      <w:r w:rsidR="005212A3" w:rsidRPr="005212A3">
        <w:rPr>
          <w:rFonts w:ascii="Times New Roman" w:hAnsi="Times New Roman" w:cs="Times New Roman"/>
          <w:color w:val="000000" w:themeColor="text1"/>
          <w:sz w:val="24"/>
          <w:szCs w:val="24"/>
        </w:rPr>
        <w:t>, 2018.</w:t>
      </w:r>
    </w:p>
    <w:p w14:paraId="5652A22D" w14:textId="1D483D08" w:rsidR="005025D1" w:rsidRPr="00B011BE" w:rsidRDefault="00536A5E" w:rsidP="00536A5E">
      <w:pPr>
        <w:outlineLvl w:val="0"/>
        <w:rPr>
          <w:rFonts w:ascii="Times New Roman" w:hAnsi="Times New Roman" w:cs="Times New Roman"/>
          <w:sz w:val="24"/>
          <w:szCs w:val="24"/>
        </w:rPr>
      </w:pPr>
      <w:r w:rsidRPr="00B011BE">
        <w:rPr>
          <w:rFonts w:ascii="Times New Roman" w:hAnsi="Times New Roman" w:cs="Times New Roman"/>
          <w:b/>
          <w:sz w:val="24"/>
          <w:szCs w:val="24"/>
        </w:rPr>
        <w:lastRenderedPageBreak/>
        <w:t>ABSTRACT</w:t>
      </w:r>
    </w:p>
    <w:p w14:paraId="3B248525" w14:textId="46CCA38B" w:rsidR="005025D1" w:rsidRDefault="005025D1" w:rsidP="005025D1">
      <w:pPr>
        <w:rPr>
          <w:rFonts w:ascii="Times New Roman" w:hAnsi="Times New Roman" w:cs="Times New Roman"/>
          <w:sz w:val="24"/>
          <w:szCs w:val="24"/>
        </w:rPr>
      </w:pPr>
      <w:r w:rsidRPr="00B011BE">
        <w:rPr>
          <w:rFonts w:ascii="Times New Roman" w:hAnsi="Times New Roman" w:cs="Times New Roman"/>
          <w:sz w:val="24"/>
          <w:szCs w:val="24"/>
        </w:rPr>
        <w:t xml:space="preserve">Research suggests that </w:t>
      </w:r>
      <w:r w:rsidRPr="000745ED">
        <w:rPr>
          <w:rFonts w:ascii="Times New Roman" w:hAnsi="Times New Roman" w:cs="Times New Roman"/>
          <w:sz w:val="24"/>
          <w:szCs w:val="24"/>
        </w:rPr>
        <w:t>gender influences</w:t>
      </w:r>
      <w:r w:rsidRPr="00B011BE">
        <w:rPr>
          <w:rFonts w:ascii="Times New Roman" w:hAnsi="Times New Roman" w:cs="Times New Roman"/>
          <w:sz w:val="24"/>
          <w:szCs w:val="24"/>
        </w:rPr>
        <w:t xml:space="preserve"> attitudes toward</w:t>
      </w:r>
      <w:r w:rsidRPr="000745ED">
        <w:rPr>
          <w:rFonts w:ascii="Times New Roman" w:hAnsi="Times New Roman" w:cs="Times New Roman"/>
          <w:sz w:val="24"/>
          <w:szCs w:val="24"/>
        </w:rPr>
        <w:t xml:space="preserve"> both </w:t>
      </w:r>
      <w:r w:rsidRPr="00B011BE">
        <w:rPr>
          <w:rFonts w:ascii="Times New Roman" w:hAnsi="Times New Roman" w:cs="Times New Roman"/>
          <w:sz w:val="24"/>
          <w:szCs w:val="24"/>
        </w:rPr>
        <w:t>the environment and safety</w:t>
      </w:r>
      <w:r w:rsidRPr="000745ED">
        <w:rPr>
          <w:rFonts w:ascii="Times New Roman" w:hAnsi="Times New Roman" w:cs="Times New Roman"/>
          <w:sz w:val="24"/>
          <w:szCs w:val="24"/>
        </w:rPr>
        <w:t>.</w:t>
      </w:r>
      <w:r w:rsidRPr="00B011BE">
        <w:rPr>
          <w:rFonts w:ascii="Times New Roman" w:hAnsi="Times New Roman" w:cs="Times New Roman"/>
          <w:sz w:val="24"/>
          <w:szCs w:val="24"/>
        </w:rPr>
        <w:t xml:space="preserve"> </w:t>
      </w:r>
      <w:r w:rsidRPr="000745ED">
        <w:rPr>
          <w:rFonts w:ascii="Times New Roman" w:hAnsi="Times New Roman" w:cs="Times New Roman"/>
          <w:sz w:val="24"/>
          <w:szCs w:val="24"/>
        </w:rPr>
        <w:t xml:space="preserve">While </w:t>
      </w:r>
      <w:r w:rsidRPr="00B011BE">
        <w:rPr>
          <w:rFonts w:ascii="Times New Roman" w:hAnsi="Times New Roman" w:cs="Times New Roman"/>
          <w:sz w:val="24"/>
          <w:szCs w:val="24"/>
        </w:rPr>
        <w:t>pro-</w:t>
      </w:r>
      <w:r w:rsidRPr="000745ED">
        <w:rPr>
          <w:rFonts w:ascii="Times New Roman" w:hAnsi="Times New Roman" w:cs="Times New Roman"/>
          <w:sz w:val="24"/>
          <w:szCs w:val="24"/>
        </w:rPr>
        <w:t xml:space="preserve">environmental </w:t>
      </w:r>
      <w:r w:rsidRPr="00B011BE">
        <w:rPr>
          <w:rFonts w:ascii="Times New Roman" w:hAnsi="Times New Roman" w:cs="Times New Roman"/>
          <w:sz w:val="24"/>
          <w:szCs w:val="24"/>
        </w:rPr>
        <w:t>attitudes</w:t>
      </w:r>
      <w:r w:rsidRPr="000745ED">
        <w:rPr>
          <w:rFonts w:ascii="Times New Roman" w:hAnsi="Times New Roman" w:cs="Times New Roman"/>
          <w:sz w:val="24"/>
          <w:szCs w:val="24"/>
        </w:rPr>
        <w:t xml:space="preserve"> might encourage transit use, safety concerns might </w:t>
      </w:r>
      <w:r w:rsidRPr="00B011BE">
        <w:rPr>
          <w:rFonts w:ascii="Times New Roman" w:hAnsi="Times New Roman" w:cs="Times New Roman"/>
          <w:sz w:val="24"/>
          <w:szCs w:val="24"/>
        </w:rPr>
        <w:t>discourage transit use if the transit environment is perceived as unsafe</w:t>
      </w:r>
      <w:r w:rsidRPr="000745ED">
        <w:rPr>
          <w:rFonts w:ascii="Times New Roman" w:hAnsi="Times New Roman" w:cs="Times New Roman"/>
          <w:sz w:val="24"/>
          <w:szCs w:val="24"/>
        </w:rPr>
        <w:t>. To quantitatively examine how gender, environmental beliefs, and safety concerns jointly affect</w:t>
      </w:r>
      <w:r w:rsidRPr="00B011BE">
        <w:rPr>
          <w:rFonts w:ascii="Times New Roman" w:hAnsi="Times New Roman" w:cs="Times New Roman"/>
          <w:sz w:val="24"/>
          <w:szCs w:val="24"/>
        </w:rPr>
        <w:t xml:space="preserve"> transit use</w:t>
      </w:r>
      <w:r w:rsidRPr="000745ED">
        <w:rPr>
          <w:rFonts w:ascii="Times New Roman" w:hAnsi="Times New Roman" w:cs="Times New Roman"/>
          <w:sz w:val="24"/>
          <w:szCs w:val="24"/>
        </w:rPr>
        <w:t>,</w:t>
      </w:r>
      <w:r w:rsidRPr="00B011BE">
        <w:rPr>
          <w:rFonts w:ascii="Times New Roman" w:hAnsi="Times New Roman" w:cs="Times New Roman"/>
          <w:sz w:val="24"/>
          <w:szCs w:val="24"/>
        </w:rPr>
        <w:t xml:space="preserve"> </w:t>
      </w:r>
      <w:r w:rsidRPr="000745ED">
        <w:rPr>
          <w:rFonts w:ascii="Times New Roman" w:hAnsi="Times New Roman" w:cs="Times New Roman"/>
          <w:sz w:val="24"/>
          <w:szCs w:val="24"/>
        </w:rPr>
        <w:t>we a</w:t>
      </w:r>
      <w:r w:rsidRPr="00B011BE">
        <w:rPr>
          <w:rFonts w:ascii="Times New Roman" w:hAnsi="Times New Roman" w:cs="Times New Roman"/>
          <w:sz w:val="24"/>
          <w:szCs w:val="24"/>
        </w:rPr>
        <w:t>nalyz</w:t>
      </w:r>
      <w:r w:rsidRPr="000745ED">
        <w:rPr>
          <w:rFonts w:ascii="Times New Roman" w:hAnsi="Times New Roman" w:cs="Times New Roman"/>
          <w:sz w:val="24"/>
          <w:szCs w:val="24"/>
        </w:rPr>
        <w:t>e</w:t>
      </w:r>
      <w:r w:rsidRPr="00B011BE">
        <w:rPr>
          <w:rFonts w:ascii="Times New Roman" w:hAnsi="Times New Roman" w:cs="Times New Roman"/>
          <w:sz w:val="24"/>
          <w:szCs w:val="24"/>
        </w:rPr>
        <w:t xml:space="preserve"> results </w:t>
      </w:r>
      <w:r w:rsidRPr="000745ED">
        <w:rPr>
          <w:rFonts w:ascii="Times New Roman" w:hAnsi="Times New Roman" w:cs="Times New Roman"/>
          <w:sz w:val="24"/>
          <w:szCs w:val="24"/>
        </w:rPr>
        <w:t>from</w:t>
      </w:r>
      <w:r w:rsidRPr="00B011BE">
        <w:rPr>
          <w:rFonts w:ascii="Times New Roman" w:hAnsi="Times New Roman" w:cs="Times New Roman"/>
          <w:sz w:val="24"/>
          <w:szCs w:val="24"/>
        </w:rPr>
        <w:t xml:space="preserve"> a longitudinal quasi-experimental study which conducted pre- and post-opening travel surveys near a new light rail transit service in Los Angeles</w:t>
      </w:r>
      <w:r w:rsidRPr="000745ED">
        <w:rPr>
          <w:rFonts w:ascii="Times New Roman" w:hAnsi="Times New Roman" w:cs="Times New Roman"/>
          <w:sz w:val="24"/>
          <w:szCs w:val="24"/>
        </w:rPr>
        <w:t>.</w:t>
      </w:r>
      <w:r w:rsidRPr="00B011BE">
        <w:rPr>
          <w:rFonts w:ascii="Times New Roman" w:hAnsi="Times New Roman" w:cs="Times New Roman"/>
          <w:sz w:val="24"/>
          <w:szCs w:val="24"/>
        </w:rPr>
        <w:t xml:space="preserve"> </w:t>
      </w:r>
      <w:r w:rsidRPr="000745ED">
        <w:rPr>
          <w:rFonts w:ascii="Times New Roman" w:hAnsi="Times New Roman" w:cs="Times New Roman"/>
          <w:sz w:val="24"/>
          <w:szCs w:val="24"/>
        </w:rPr>
        <w:t>W</w:t>
      </w:r>
      <w:r w:rsidRPr="00B011BE">
        <w:rPr>
          <w:rFonts w:ascii="Times New Roman" w:hAnsi="Times New Roman" w:cs="Times New Roman"/>
          <w:sz w:val="24"/>
          <w:szCs w:val="24"/>
        </w:rPr>
        <w:t xml:space="preserve">e find that the influence of safety concerns </w:t>
      </w:r>
      <w:r w:rsidRPr="000745ED">
        <w:rPr>
          <w:rFonts w:ascii="Times New Roman" w:hAnsi="Times New Roman" w:cs="Times New Roman"/>
          <w:sz w:val="24"/>
          <w:szCs w:val="24"/>
        </w:rPr>
        <w:t xml:space="preserve">on transit use </w:t>
      </w:r>
      <w:r w:rsidRPr="00B011BE">
        <w:rPr>
          <w:rFonts w:ascii="Times New Roman" w:hAnsi="Times New Roman" w:cs="Times New Roman"/>
          <w:sz w:val="24"/>
          <w:szCs w:val="24"/>
        </w:rPr>
        <w:t>is more prominent</w:t>
      </w:r>
      <w:r w:rsidRPr="000745ED">
        <w:rPr>
          <w:rFonts w:ascii="Times New Roman" w:hAnsi="Times New Roman" w:cs="Times New Roman"/>
          <w:sz w:val="24"/>
          <w:szCs w:val="24"/>
        </w:rPr>
        <w:t xml:space="preserve"> than that of environmental </w:t>
      </w:r>
      <w:r w:rsidRPr="00B011BE">
        <w:rPr>
          <w:rFonts w:ascii="Times New Roman" w:hAnsi="Times New Roman" w:cs="Times New Roman"/>
          <w:sz w:val="24"/>
          <w:szCs w:val="24"/>
        </w:rPr>
        <w:t xml:space="preserve">attitudes, particularly for women. Living </w:t>
      </w:r>
      <w:r w:rsidRPr="000745ED">
        <w:rPr>
          <w:rFonts w:ascii="Times New Roman" w:hAnsi="Times New Roman" w:cs="Times New Roman"/>
          <w:sz w:val="24"/>
          <w:szCs w:val="24"/>
        </w:rPr>
        <w:t>closer to</w:t>
      </w:r>
      <w:r w:rsidRPr="00B011BE">
        <w:rPr>
          <w:rFonts w:ascii="Times New Roman" w:hAnsi="Times New Roman" w:cs="Times New Roman"/>
          <w:sz w:val="24"/>
          <w:szCs w:val="24"/>
        </w:rPr>
        <w:t xml:space="preserve"> a new light rail transit station </w:t>
      </w:r>
      <w:r w:rsidRPr="000745ED">
        <w:rPr>
          <w:rFonts w:ascii="Times New Roman" w:hAnsi="Times New Roman" w:cs="Times New Roman"/>
          <w:sz w:val="24"/>
          <w:szCs w:val="24"/>
        </w:rPr>
        <w:t>correlates</w:t>
      </w:r>
      <w:r w:rsidRPr="00B011BE">
        <w:rPr>
          <w:rFonts w:ascii="Times New Roman" w:hAnsi="Times New Roman" w:cs="Times New Roman"/>
          <w:sz w:val="24"/>
          <w:szCs w:val="24"/>
        </w:rPr>
        <w:t xml:space="preserve"> with an increase in train ridership. This effect, however, is </w:t>
      </w:r>
      <w:r w:rsidRPr="000745ED">
        <w:rPr>
          <w:rFonts w:ascii="Times New Roman" w:hAnsi="Times New Roman" w:cs="Times New Roman"/>
          <w:sz w:val="24"/>
          <w:szCs w:val="24"/>
        </w:rPr>
        <w:t xml:space="preserve">significantly </w:t>
      </w:r>
      <w:r w:rsidRPr="00B011BE">
        <w:rPr>
          <w:rFonts w:ascii="Times New Roman" w:hAnsi="Times New Roman" w:cs="Times New Roman"/>
          <w:sz w:val="24"/>
          <w:szCs w:val="24"/>
        </w:rPr>
        <w:t xml:space="preserve">lower for women. The results suggest that to </w:t>
      </w:r>
      <w:r w:rsidRPr="000745ED">
        <w:rPr>
          <w:rFonts w:ascii="Times New Roman" w:hAnsi="Times New Roman" w:cs="Times New Roman"/>
          <w:sz w:val="24"/>
          <w:szCs w:val="24"/>
        </w:rPr>
        <w:t>foster</w:t>
      </w:r>
      <w:r w:rsidRPr="00B011BE">
        <w:rPr>
          <w:rFonts w:ascii="Times New Roman" w:hAnsi="Times New Roman" w:cs="Times New Roman"/>
          <w:sz w:val="24"/>
          <w:szCs w:val="24"/>
        </w:rPr>
        <w:t xml:space="preserve"> transit use, reducing personal safety </w:t>
      </w:r>
      <w:r w:rsidRPr="000745ED">
        <w:rPr>
          <w:rFonts w:ascii="Times New Roman" w:hAnsi="Times New Roman" w:cs="Times New Roman"/>
          <w:sz w:val="24"/>
          <w:szCs w:val="24"/>
        </w:rPr>
        <w:t>concerns related to</w:t>
      </w:r>
      <w:r w:rsidRPr="00B011BE">
        <w:rPr>
          <w:rFonts w:ascii="Times New Roman" w:hAnsi="Times New Roman" w:cs="Times New Roman"/>
          <w:sz w:val="24"/>
          <w:szCs w:val="24"/>
        </w:rPr>
        <w:t xml:space="preserve"> transit may be more effective than increasing public awareness of transportation-related environmental issues, especially for attracting female riders.</w:t>
      </w:r>
    </w:p>
    <w:p w14:paraId="33AAF525" w14:textId="7363382E" w:rsidR="00536A5E" w:rsidRDefault="00536A5E" w:rsidP="005025D1">
      <w:pPr>
        <w:rPr>
          <w:rFonts w:ascii="Times New Roman" w:hAnsi="Times New Roman" w:cs="Times New Roman"/>
          <w:sz w:val="24"/>
          <w:szCs w:val="24"/>
        </w:rPr>
      </w:pPr>
    </w:p>
    <w:p w14:paraId="406F30C6" w14:textId="2762DE4C" w:rsidR="00536A5E" w:rsidRDefault="00536A5E" w:rsidP="005025D1">
      <w:pPr>
        <w:rPr>
          <w:rFonts w:ascii="Times New Roman" w:hAnsi="Times New Roman" w:cs="Times New Roman"/>
          <w:sz w:val="24"/>
          <w:szCs w:val="24"/>
        </w:rPr>
      </w:pPr>
    </w:p>
    <w:p w14:paraId="16F6C2C8" w14:textId="22ED7788" w:rsidR="00536A5E" w:rsidRDefault="00536A5E" w:rsidP="005025D1">
      <w:pPr>
        <w:rPr>
          <w:rFonts w:ascii="Times New Roman" w:hAnsi="Times New Roman" w:cs="Times New Roman"/>
          <w:sz w:val="24"/>
          <w:szCs w:val="24"/>
        </w:rPr>
      </w:pPr>
    </w:p>
    <w:p w14:paraId="26749170" w14:textId="77777777" w:rsidR="00536A5E" w:rsidRDefault="00536A5E" w:rsidP="00536A5E">
      <w:pPr>
        <w:outlineLvl w:val="0"/>
        <w:rPr>
          <w:rFonts w:ascii="Times New Roman" w:hAnsi="Times New Roman" w:cs="Times New Roman"/>
          <w:sz w:val="24"/>
          <w:szCs w:val="24"/>
        </w:rPr>
      </w:pPr>
    </w:p>
    <w:p w14:paraId="0314AC65" w14:textId="16CF36C3" w:rsidR="005025D1" w:rsidRPr="00B011BE" w:rsidRDefault="005025D1" w:rsidP="00536A5E">
      <w:pPr>
        <w:outlineLvl w:val="0"/>
        <w:rPr>
          <w:rFonts w:ascii="Times New Roman" w:hAnsi="Times New Roman" w:cs="Times New Roman"/>
          <w:sz w:val="24"/>
          <w:szCs w:val="24"/>
        </w:rPr>
      </w:pPr>
      <w:r w:rsidRPr="00536A5E">
        <w:rPr>
          <w:rFonts w:ascii="Times New Roman" w:hAnsi="Times New Roman" w:cs="Times New Roman"/>
          <w:i/>
          <w:sz w:val="24"/>
          <w:szCs w:val="24"/>
        </w:rPr>
        <w:t>Keywords</w:t>
      </w:r>
      <w:r w:rsidRPr="00536A5E">
        <w:rPr>
          <w:rFonts w:ascii="Times New Roman" w:hAnsi="Times New Roman" w:cs="Times New Roman"/>
          <w:sz w:val="24"/>
          <w:szCs w:val="24"/>
        </w:rPr>
        <w:t>:</w:t>
      </w:r>
      <w:r w:rsidRPr="00B011BE">
        <w:rPr>
          <w:rFonts w:ascii="Times New Roman" w:hAnsi="Times New Roman" w:cs="Times New Roman"/>
          <w:sz w:val="24"/>
          <w:szCs w:val="24"/>
        </w:rPr>
        <w:t xml:space="preserve"> gender, transit use, environmental beliefs, safety concerns, quasi-experiment</w:t>
      </w:r>
      <w:r w:rsidRPr="00B011BE">
        <w:rPr>
          <w:rFonts w:ascii="Times New Roman" w:hAnsi="Times New Roman" w:cs="Times New Roman"/>
          <w:sz w:val="24"/>
          <w:szCs w:val="24"/>
        </w:rPr>
        <w:br w:type="page"/>
      </w:r>
    </w:p>
    <w:p w14:paraId="4B264AE6" w14:textId="17569F0B" w:rsidR="005025D1" w:rsidRPr="00B011BE" w:rsidRDefault="00536A5E" w:rsidP="00536A5E">
      <w:pPr>
        <w:outlineLvl w:val="0"/>
        <w:rPr>
          <w:rFonts w:ascii="Times New Roman" w:hAnsi="Times New Roman" w:cs="Times New Roman"/>
          <w:sz w:val="24"/>
          <w:szCs w:val="24"/>
        </w:rPr>
      </w:pPr>
      <w:r w:rsidRPr="00B011BE">
        <w:rPr>
          <w:rFonts w:ascii="Times New Roman" w:hAnsi="Times New Roman" w:cs="Times New Roman"/>
          <w:b/>
          <w:sz w:val="24"/>
          <w:szCs w:val="24"/>
        </w:rPr>
        <w:lastRenderedPageBreak/>
        <w:t>INTRODUCTION</w:t>
      </w:r>
    </w:p>
    <w:p w14:paraId="171439D8" w14:textId="76366633" w:rsidR="005025D1" w:rsidRPr="00B011BE" w:rsidRDefault="005025D1" w:rsidP="005025D1">
      <w:pPr>
        <w:ind w:firstLine="720"/>
        <w:rPr>
          <w:rFonts w:ascii="Times New Roman" w:hAnsi="Times New Roman" w:cs="Times New Roman"/>
          <w:sz w:val="24"/>
          <w:szCs w:val="24"/>
        </w:rPr>
      </w:pPr>
      <w:r w:rsidRPr="00B011BE">
        <w:rPr>
          <w:rFonts w:ascii="Times New Roman" w:hAnsi="Times New Roman" w:cs="Times New Roman"/>
          <w:sz w:val="24"/>
          <w:szCs w:val="24"/>
        </w:rPr>
        <w:t>Partly motivated by the threat of global warming, transportation planners have been considering ways to promote public transit and non-motorized travel modes</w:t>
      </w:r>
      <w:r w:rsidRPr="000745ED">
        <w:rPr>
          <w:rFonts w:ascii="Times New Roman" w:hAnsi="Times New Roman" w:cs="Times New Roman"/>
          <w:sz w:val="24"/>
          <w:szCs w:val="24"/>
        </w:rPr>
        <w:t xml:space="preserve"> such as walking and bi</w:t>
      </w:r>
      <w:r w:rsidRPr="00B011BE">
        <w:rPr>
          <w:rFonts w:ascii="Times New Roman" w:hAnsi="Times New Roman" w:cs="Times New Roman"/>
          <w:sz w:val="24"/>
          <w:szCs w:val="24"/>
        </w:rPr>
        <w:t xml:space="preserve">cycling. </w:t>
      </w:r>
      <w:r w:rsidRPr="00820135">
        <w:rPr>
          <w:rFonts w:ascii="Times New Roman" w:hAnsi="Times New Roman" w:cs="Times New Roman"/>
          <w:sz w:val="24"/>
          <w:szCs w:val="24"/>
        </w:rPr>
        <w:t>The transportation sector is the main consumer of oil (</w:t>
      </w:r>
      <w:r w:rsidR="00452770">
        <w:rPr>
          <w:rFonts w:ascii="Times New Roman" w:hAnsi="Times New Roman" w:cs="Times New Roman" w:hint="eastAsia"/>
          <w:sz w:val="24"/>
          <w:szCs w:val="24"/>
        </w:rPr>
        <w:t xml:space="preserve">64% of global consumption and </w:t>
      </w:r>
      <w:r w:rsidRPr="00820135">
        <w:rPr>
          <w:rFonts w:ascii="Times New Roman" w:hAnsi="Times New Roman" w:cs="Times New Roman"/>
          <w:sz w:val="24"/>
          <w:szCs w:val="24"/>
        </w:rPr>
        <w:t>71% of U.S. consumption)</w:t>
      </w:r>
      <w:r w:rsidR="00820135">
        <w:rPr>
          <w:rFonts w:ascii="Times New Roman" w:hAnsi="Times New Roman" w:cs="Times New Roman"/>
          <w:sz w:val="24"/>
          <w:szCs w:val="24"/>
        </w:rPr>
        <w:t xml:space="preserve"> </w:t>
      </w:r>
      <w:r w:rsidRPr="00820135">
        <w:rPr>
          <w:rFonts w:ascii="Times New Roman" w:hAnsi="Times New Roman" w:cs="Times New Roman"/>
          <w:i/>
          <w:sz w:val="24"/>
          <w:szCs w:val="24"/>
        </w:rPr>
        <w:t>(1</w:t>
      </w:r>
      <w:r w:rsidR="00A01C0E">
        <w:rPr>
          <w:rFonts w:ascii="Times New Roman" w:hAnsi="Times New Roman" w:cs="Times New Roman" w:hint="eastAsia"/>
          <w:i/>
          <w:sz w:val="24"/>
          <w:szCs w:val="24"/>
        </w:rPr>
        <w:t>; 2</w:t>
      </w:r>
      <w:r w:rsidRPr="00820135">
        <w:rPr>
          <w:rFonts w:ascii="Times New Roman" w:hAnsi="Times New Roman" w:cs="Times New Roman"/>
          <w:i/>
          <w:sz w:val="24"/>
          <w:szCs w:val="24"/>
        </w:rPr>
        <w:t xml:space="preserve">) </w:t>
      </w:r>
      <w:r w:rsidRPr="00820135">
        <w:rPr>
          <w:rFonts w:ascii="Times New Roman" w:hAnsi="Times New Roman" w:cs="Times New Roman"/>
          <w:sz w:val="24"/>
          <w:szCs w:val="24"/>
        </w:rPr>
        <w:t xml:space="preserve">and generates </w:t>
      </w:r>
      <w:r w:rsidR="00B46A29">
        <w:rPr>
          <w:rFonts w:ascii="Times New Roman" w:hAnsi="Times New Roman" w:cs="Times New Roman" w:hint="eastAsia"/>
          <w:sz w:val="24"/>
          <w:szCs w:val="24"/>
        </w:rPr>
        <w:t xml:space="preserve">14% and </w:t>
      </w:r>
      <w:r w:rsidRPr="00820135">
        <w:rPr>
          <w:rFonts w:ascii="Times New Roman" w:hAnsi="Times New Roman" w:cs="Times New Roman"/>
          <w:sz w:val="24"/>
          <w:szCs w:val="24"/>
        </w:rPr>
        <w:t xml:space="preserve">28% of greenhouse gas emissions in the </w:t>
      </w:r>
      <w:r w:rsidR="00B46A29">
        <w:rPr>
          <w:rFonts w:ascii="Times New Roman" w:hAnsi="Times New Roman" w:cs="Times New Roman" w:hint="eastAsia"/>
          <w:sz w:val="24"/>
          <w:szCs w:val="24"/>
        </w:rPr>
        <w:t>global and in the U.S. contexts respectively</w:t>
      </w:r>
      <w:r w:rsidRPr="00820135">
        <w:rPr>
          <w:rFonts w:ascii="Times New Roman" w:hAnsi="Times New Roman" w:cs="Times New Roman"/>
          <w:sz w:val="24"/>
          <w:szCs w:val="24"/>
        </w:rPr>
        <w:t xml:space="preserve"> </w:t>
      </w:r>
      <w:r w:rsidRPr="00820135">
        <w:rPr>
          <w:rFonts w:ascii="Times New Roman" w:hAnsi="Times New Roman" w:cs="Times New Roman"/>
          <w:i/>
          <w:sz w:val="24"/>
          <w:szCs w:val="24"/>
        </w:rPr>
        <w:t>(</w:t>
      </w:r>
      <w:r w:rsidR="00B46A29">
        <w:rPr>
          <w:rFonts w:ascii="Times New Roman" w:hAnsi="Times New Roman" w:cs="Times New Roman" w:hint="eastAsia"/>
          <w:i/>
          <w:sz w:val="24"/>
          <w:szCs w:val="24"/>
        </w:rPr>
        <w:t>3; 4</w:t>
      </w:r>
      <w:r w:rsidRPr="00820135">
        <w:rPr>
          <w:rFonts w:ascii="Times New Roman" w:hAnsi="Times New Roman" w:cs="Times New Roman"/>
          <w:i/>
          <w:sz w:val="24"/>
          <w:szCs w:val="24"/>
        </w:rPr>
        <w:t>).</w:t>
      </w:r>
      <w:r w:rsidRPr="00820135">
        <w:rPr>
          <w:rFonts w:ascii="Times New Roman" w:hAnsi="Times New Roman" w:cs="Times New Roman"/>
          <w:sz w:val="24"/>
          <w:szCs w:val="24"/>
        </w:rPr>
        <w:t xml:space="preserve"> Individual willingness to change travel behavior</w:t>
      </w:r>
      <w:r w:rsidRPr="00B011BE">
        <w:rPr>
          <w:rFonts w:ascii="Times New Roman" w:hAnsi="Times New Roman" w:cs="Times New Roman"/>
          <w:sz w:val="24"/>
          <w:szCs w:val="24"/>
        </w:rPr>
        <w:t xml:space="preserve"> will play a key role in the success of policies trying to foster sustainable transportation and reduce vehicle-related air pollution. </w:t>
      </w:r>
    </w:p>
    <w:p w14:paraId="7DFBC73E" w14:textId="591A2AA8" w:rsidR="005025D1" w:rsidRPr="00B011BE" w:rsidRDefault="005025D1" w:rsidP="005025D1">
      <w:pPr>
        <w:ind w:firstLine="720"/>
        <w:rPr>
          <w:rFonts w:ascii="Times New Roman" w:hAnsi="Times New Roman" w:cs="Times New Roman"/>
          <w:sz w:val="24"/>
          <w:szCs w:val="24"/>
        </w:rPr>
      </w:pPr>
      <w:r w:rsidRPr="00B011BE">
        <w:rPr>
          <w:rFonts w:ascii="Times New Roman" w:hAnsi="Times New Roman" w:cs="Times New Roman"/>
          <w:sz w:val="24"/>
          <w:szCs w:val="24"/>
        </w:rPr>
        <w:t>Women may be more willing to travel by sustainable modes such as walking, bicycling, and public transit given that past research has shown that they express greater environmental concern</w:t>
      </w:r>
      <w:r w:rsidRPr="000745ED">
        <w:rPr>
          <w:rFonts w:ascii="Times New Roman" w:hAnsi="Times New Roman" w:cs="Times New Roman"/>
          <w:sz w:val="24"/>
          <w:szCs w:val="24"/>
        </w:rPr>
        <w:t>s</w:t>
      </w:r>
      <w:r w:rsidRPr="00B011BE">
        <w:rPr>
          <w:rFonts w:ascii="Times New Roman" w:hAnsi="Times New Roman" w:cs="Times New Roman"/>
          <w:sz w:val="24"/>
          <w:szCs w:val="24"/>
        </w:rPr>
        <w:t xml:space="preserve"> and engage more readily in pro-environmental behavior such as recycling and buying eco-products </w:t>
      </w:r>
      <w:r w:rsidRPr="00BD5A71">
        <w:rPr>
          <w:rFonts w:ascii="Times New Roman" w:hAnsi="Times New Roman" w:cs="Times New Roman"/>
          <w:i/>
          <w:sz w:val="24"/>
          <w:szCs w:val="24"/>
        </w:rPr>
        <w:t xml:space="preserve">(e.g., </w:t>
      </w:r>
      <w:r w:rsidR="000E207C">
        <w:rPr>
          <w:rFonts w:ascii="Times New Roman" w:hAnsi="Times New Roman" w:cs="Times New Roman" w:hint="eastAsia"/>
          <w:i/>
          <w:sz w:val="24"/>
          <w:szCs w:val="24"/>
        </w:rPr>
        <w:t>5</w:t>
      </w:r>
      <w:r w:rsidRPr="00BD5A71">
        <w:rPr>
          <w:rFonts w:ascii="Times New Roman" w:hAnsi="Times New Roman" w:cs="Times New Roman"/>
          <w:i/>
          <w:sz w:val="24"/>
          <w:szCs w:val="24"/>
        </w:rPr>
        <w:t xml:space="preserve">; </w:t>
      </w:r>
      <w:r w:rsidR="000E207C">
        <w:rPr>
          <w:rFonts w:ascii="Times New Roman" w:hAnsi="Times New Roman" w:cs="Times New Roman" w:hint="eastAsia"/>
          <w:i/>
          <w:sz w:val="24"/>
          <w:szCs w:val="24"/>
        </w:rPr>
        <w:t>6</w:t>
      </w:r>
      <w:r w:rsidRPr="00BD5A71">
        <w:rPr>
          <w:rFonts w:ascii="Times New Roman" w:hAnsi="Times New Roman" w:cs="Times New Roman"/>
          <w:i/>
          <w:sz w:val="24"/>
          <w:szCs w:val="24"/>
        </w:rPr>
        <w:t>).</w:t>
      </w:r>
      <w:r w:rsidRPr="00B011BE">
        <w:rPr>
          <w:rFonts w:ascii="Times New Roman" w:hAnsi="Times New Roman" w:cs="Times New Roman"/>
          <w:sz w:val="24"/>
          <w:szCs w:val="24"/>
        </w:rPr>
        <w:t xml:space="preserve"> However, gender differences in attitudes toward sustainable travel and their influence on travel mode choice remain an understudied area. Available evidence is limited and mixed regarding whether men and women equally consider the environment when making mode choices </w:t>
      </w:r>
      <w:r w:rsidRPr="00BD5A71">
        <w:rPr>
          <w:rFonts w:ascii="Times New Roman" w:hAnsi="Times New Roman" w:cs="Times New Roman"/>
          <w:i/>
          <w:sz w:val="24"/>
          <w:szCs w:val="24"/>
        </w:rPr>
        <w:t xml:space="preserve">(e.g., </w:t>
      </w:r>
      <w:r w:rsidR="000E207C">
        <w:rPr>
          <w:rFonts w:ascii="Times New Roman" w:hAnsi="Times New Roman" w:cs="Times New Roman" w:hint="eastAsia"/>
          <w:i/>
          <w:sz w:val="24"/>
          <w:szCs w:val="24"/>
        </w:rPr>
        <w:t>7</w:t>
      </w:r>
      <w:r w:rsidRPr="00BD5A71">
        <w:rPr>
          <w:rFonts w:ascii="Times New Roman" w:hAnsi="Times New Roman" w:cs="Times New Roman"/>
          <w:i/>
          <w:sz w:val="24"/>
          <w:szCs w:val="24"/>
        </w:rPr>
        <w:t xml:space="preserve">; </w:t>
      </w:r>
      <w:r w:rsidR="000E207C">
        <w:rPr>
          <w:rFonts w:ascii="Times New Roman" w:hAnsi="Times New Roman" w:cs="Times New Roman" w:hint="eastAsia"/>
          <w:i/>
          <w:sz w:val="24"/>
          <w:szCs w:val="24"/>
        </w:rPr>
        <w:t>8</w:t>
      </w:r>
      <w:r w:rsidRPr="00BD5A71">
        <w:rPr>
          <w:rFonts w:ascii="Times New Roman" w:hAnsi="Times New Roman" w:cs="Times New Roman"/>
          <w:i/>
          <w:sz w:val="24"/>
          <w:szCs w:val="24"/>
        </w:rPr>
        <w:t>).</w:t>
      </w:r>
    </w:p>
    <w:p w14:paraId="3F178312" w14:textId="646EB221" w:rsidR="005025D1" w:rsidRPr="00B011BE" w:rsidRDefault="005025D1" w:rsidP="005025D1">
      <w:pPr>
        <w:ind w:firstLine="720"/>
        <w:rPr>
          <w:rFonts w:ascii="Times New Roman" w:hAnsi="Times New Roman" w:cs="Times New Roman"/>
          <w:sz w:val="24"/>
          <w:szCs w:val="24"/>
        </w:rPr>
      </w:pPr>
      <w:r w:rsidRPr="00B011BE">
        <w:rPr>
          <w:rFonts w:ascii="Times New Roman" w:hAnsi="Times New Roman" w:cs="Times New Roman"/>
          <w:sz w:val="24"/>
          <w:szCs w:val="24"/>
        </w:rPr>
        <w:t>In addition, gender differences in safety and security concerns may differentially affect men’s and women’s sustainable</w:t>
      </w:r>
      <w:r w:rsidRPr="000745ED">
        <w:rPr>
          <w:rFonts w:ascii="Times New Roman" w:hAnsi="Times New Roman" w:cs="Times New Roman"/>
          <w:sz w:val="24"/>
          <w:szCs w:val="24"/>
        </w:rPr>
        <w:t xml:space="preserve"> travel behavior</w:t>
      </w:r>
      <w:r w:rsidRPr="00B011BE">
        <w:rPr>
          <w:rFonts w:ascii="Times New Roman" w:hAnsi="Times New Roman" w:cs="Times New Roman"/>
          <w:sz w:val="24"/>
          <w:szCs w:val="24"/>
        </w:rPr>
        <w:t xml:space="preserve"> </w:t>
      </w:r>
      <w:r w:rsidRPr="00BD5A71">
        <w:rPr>
          <w:rFonts w:ascii="Times New Roman" w:hAnsi="Times New Roman" w:cs="Times New Roman"/>
          <w:i/>
          <w:sz w:val="24"/>
          <w:szCs w:val="24"/>
        </w:rPr>
        <w:t>(</w:t>
      </w:r>
      <w:r w:rsidR="00DB7E2B">
        <w:rPr>
          <w:rFonts w:ascii="Times New Roman" w:hAnsi="Times New Roman" w:cs="Times New Roman" w:hint="eastAsia"/>
          <w:i/>
          <w:sz w:val="24"/>
          <w:szCs w:val="24"/>
        </w:rPr>
        <w:t>9</w:t>
      </w:r>
      <w:r w:rsidRPr="00BD5A71">
        <w:rPr>
          <w:rFonts w:ascii="Times New Roman" w:hAnsi="Times New Roman" w:cs="Times New Roman"/>
          <w:i/>
          <w:sz w:val="24"/>
          <w:szCs w:val="24"/>
        </w:rPr>
        <w:t>).</w:t>
      </w:r>
      <w:r w:rsidRPr="00B011BE">
        <w:rPr>
          <w:rFonts w:ascii="Times New Roman" w:hAnsi="Times New Roman" w:cs="Times New Roman"/>
          <w:sz w:val="24"/>
          <w:szCs w:val="24"/>
        </w:rPr>
        <w:t xml:space="preserve"> While </w:t>
      </w:r>
      <w:r w:rsidRPr="000745ED">
        <w:rPr>
          <w:rFonts w:ascii="Times New Roman" w:hAnsi="Times New Roman" w:cs="Times New Roman"/>
          <w:sz w:val="24"/>
          <w:szCs w:val="24"/>
        </w:rPr>
        <w:t>pro-</w:t>
      </w:r>
      <w:r w:rsidRPr="00B011BE">
        <w:rPr>
          <w:rFonts w:ascii="Times New Roman" w:hAnsi="Times New Roman" w:cs="Times New Roman"/>
          <w:sz w:val="24"/>
          <w:szCs w:val="24"/>
        </w:rPr>
        <w:t>environmental attitudes might encourage women to reduce driving and increase walking, bicycling, and public transit use, safety and security concerns associated with walking, bicycling, and public transit may offset the influence of environmental motivations. Some studies have examined why women have a higher level of fear of crime in public spaces</w:t>
      </w:r>
      <w:r w:rsidRPr="000745ED">
        <w:rPr>
          <w:rFonts w:ascii="Times New Roman" w:hAnsi="Times New Roman" w:cs="Times New Roman"/>
          <w:sz w:val="24"/>
          <w:szCs w:val="24"/>
        </w:rPr>
        <w:t>,</w:t>
      </w:r>
      <w:r w:rsidRPr="00B011BE">
        <w:rPr>
          <w:rFonts w:ascii="Times New Roman" w:hAnsi="Times New Roman" w:cs="Times New Roman"/>
          <w:sz w:val="24"/>
          <w:szCs w:val="24"/>
        </w:rPr>
        <w:t xml:space="preserve"> including in the transit environment</w:t>
      </w:r>
      <w:r w:rsidRPr="000745ED">
        <w:rPr>
          <w:rFonts w:ascii="Times New Roman" w:hAnsi="Times New Roman" w:cs="Times New Roman"/>
          <w:sz w:val="24"/>
          <w:szCs w:val="24"/>
        </w:rPr>
        <w:t>,</w:t>
      </w:r>
      <w:r w:rsidRPr="00B011BE">
        <w:rPr>
          <w:rFonts w:ascii="Times New Roman" w:hAnsi="Times New Roman" w:cs="Times New Roman"/>
          <w:sz w:val="24"/>
          <w:szCs w:val="24"/>
        </w:rPr>
        <w:t xml:space="preserve"> </w:t>
      </w:r>
      <w:r w:rsidRPr="00BD5A71">
        <w:rPr>
          <w:rFonts w:ascii="Times New Roman" w:hAnsi="Times New Roman" w:cs="Times New Roman"/>
          <w:i/>
          <w:sz w:val="24"/>
          <w:szCs w:val="24"/>
        </w:rPr>
        <w:t xml:space="preserve">(e.g., </w:t>
      </w:r>
      <w:r w:rsidR="00DA0968">
        <w:rPr>
          <w:rFonts w:ascii="Times New Roman" w:hAnsi="Times New Roman" w:cs="Times New Roman" w:hint="eastAsia"/>
          <w:i/>
          <w:sz w:val="24"/>
          <w:szCs w:val="24"/>
        </w:rPr>
        <w:t>10</w:t>
      </w:r>
      <w:r w:rsidRPr="00BD5A71">
        <w:rPr>
          <w:rFonts w:ascii="Times New Roman" w:hAnsi="Times New Roman" w:cs="Times New Roman"/>
          <w:i/>
          <w:sz w:val="24"/>
          <w:szCs w:val="24"/>
        </w:rPr>
        <w:t xml:space="preserve">; </w:t>
      </w:r>
      <w:r w:rsidR="00DA0968">
        <w:rPr>
          <w:rFonts w:ascii="Times New Roman" w:hAnsi="Times New Roman" w:cs="Times New Roman" w:hint="eastAsia"/>
          <w:i/>
          <w:sz w:val="24"/>
          <w:szCs w:val="24"/>
        </w:rPr>
        <w:t>11</w:t>
      </w:r>
      <w:r w:rsidRPr="00BD5A71">
        <w:rPr>
          <w:rFonts w:ascii="Times New Roman" w:hAnsi="Times New Roman" w:cs="Times New Roman"/>
          <w:i/>
          <w:sz w:val="24"/>
          <w:szCs w:val="24"/>
        </w:rPr>
        <w:t xml:space="preserve">; </w:t>
      </w:r>
      <w:r w:rsidR="003E7629">
        <w:rPr>
          <w:rFonts w:ascii="Times New Roman" w:hAnsi="Times New Roman" w:cs="Times New Roman" w:hint="eastAsia"/>
          <w:i/>
          <w:sz w:val="24"/>
          <w:szCs w:val="24"/>
        </w:rPr>
        <w:t>12</w:t>
      </w:r>
      <w:r w:rsidRPr="00BD5A71">
        <w:rPr>
          <w:rFonts w:ascii="Times New Roman" w:hAnsi="Times New Roman" w:cs="Times New Roman"/>
          <w:i/>
          <w:sz w:val="24"/>
          <w:szCs w:val="24"/>
        </w:rPr>
        <w:t>)</w:t>
      </w:r>
      <w:r w:rsidRPr="00BD5A71">
        <w:rPr>
          <w:rFonts w:ascii="Times New Roman" w:hAnsi="Times New Roman" w:cs="Times New Roman"/>
          <w:sz w:val="24"/>
          <w:szCs w:val="24"/>
        </w:rPr>
        <w:t>,</w:t>
      </w:r>
      <w:r w:rsidRPr="00B011BE">
        <w:rPr>
          <w:rFonts w:ascii="Times New Roman" w:hAnsi="Times New Roman" w:cs="Times New Roman"/>
          <w:sz w:val="24"/>
          <w:szCs w:val="24"/>
        </w:rPr>
        <w:t xml:space="preserve"> but </w:t>
      </w:r>
      <w:r w:rsidRPr="00820135">
        <w:rPr>
          <w:rFonts w:ascii="Times New Roman" w:hAnsi="Times New Roman" w:cs="Times New Roman"/>
          <w:sz w:val="24"/>
          <w:szCs w:val="24"/>
        </w:rPr>
        <w:t>the effect of safety concerns on sustainable travel behavior</w:t>
      </w:r>
      <w:r w:rsidRPr="00B011BE">
        <w:rPr>
          <w:rFonts w:ascii="Times New Roman" w:hAnsi="Times New Roman" w:cs="Times New Roman"/>
          <w:sz w:val="24"/>
          <w:szCs w:val="24"/>
        </w:rPr>
        <w:t xml:space="preserve"> has not </w:t>
      </w:r>
      <w:r w:rsidR="00804F64">
        <w:rPr>
          <w:rFonts w:ascii="Times New Roman" w:hAnsi="Times New Roman" w:cs="Times New Roman" w:hint="eastAsia"/>
          <w:sz w:val="24"/>
          <w:szCs w:val="24"/>
        </w:rPr>
        <w:t xml:space="preserve">yet </w:t>
      </w:r>
      <w:r w:rsidRPr="00B011BE">
        <w:rPr>
          <w:rFonts w:ascii="Times New Roman" w:hAnsi="Times New Roman" w:cs="Times New Roman"/>
          <w:sz w:val="24"/>
          <w:szCs w:val="24"/>
        </w:rPr>
        <w:t xml:space="preserve">been </w:t>
      </w:r>
      <w:r w:rsidR="00804F64">
        <w:rPr>
          <w:rFonts w:ascii="Times New Roman" w:hAnsi="Times New Roman" w:cs="Times New Roman" w:hint="eastAsia"/>
          <w:sz w:val="24"/>
          <w:szCs w:val="24"/>
        </w:rPr>
        <w:t>sufficiently</w:t>
      </w:r>
      <w:r w:rsidRPr="00B011BE">
        <w:rPr>
          <w:rFonts w:ascii="Times New Roman" w:hAnsi="Times New Roman" w:cs="Times New Roman"/>
          <w:sz w:val="24"/>
          <w:szCs w:val="24"/>
        </w:rPr>
        <w:t xml:space="preserve"> investigated</w:t>
      </w:r>
      <w:r w:rsidR="00804F64">
        <w:rPr>
          <w:rFonts w:ascii="Times New Roman" w:hAnsi="Times New Roman" w:cs="Times New Roman" w:hint="eastAsia"/>
          <w:sz w:val="24"/>
          <w:szCs w:val="24"/>
        </w:rPr>
        <w:t xml:space="preserve"> through a quantitative approach</w:t>
      </w:r>
      <w:r w:rsidRPr="00B011BE">
        <w:rPr>
          <w:rFonts w:ascii="Times New Roman" w:hAnsi="Times New Roman" w:cs="Times New Roman"/>
          <w:sz w:val="24"/>
          <w:szCs w:val="24"/>
        </w:rPr>
        <w:t>.</w:t>
      </w:r>
    </w:p>
    <w:p w14:paraId="040C1299" w14:textId="77777777" w:rsidR="005025D1" w:rsidRPr="00B011BE" w:rsidRDefault="005025D1" w:rsidP="005025D1">
      <w:pPr>
        <w:ind w:firstLine="720"/>
        <w:rPr>
          <w:rFonts w:ascii="Times New Roman" w:hAnsi="Times New Roman" w:cs="Times New Roman"/>
          <w:sz w:val="24"/>
          <w:szCs w:val="24"/>
        </w:rPr>
      </w:pPr>
      <w:r w:rsidRPr="00B011BE">
        <w:rPr>
          <w:rFonts w:ascii="Times New Roman" w:hAnsi="Times New Roman" w:cs="Times New Roman"/>
          <w:sz w:val="24"/>
          <w:szCs w:val="24"/>
        </w:rPr>
        <w:t xml:space="preserve">This paper aims to fill </w:t>
      </w:r>
      <w:r w:rsidRPr="00820135">
        <w:rPr>
          <w:rFonts w:ascii="Times New Roman" w:hAnsi="Times New Roman" w:cs="Times New Roman"/>
          <w:sz w:val="24"/>
          <w:szCs w:val="24"/>
        </w:rPr>
        <w:t>these gaps</w:t>
      </w:r>
      <w:r w:rsidRPr="00B011BE">
        <w:rPr>
          <w:rFonts w:ascii="Times New Roman" w:hAnsi="Times New Roman" w:cs="Times New Roman"/>
          <w:sz w:val="24"/>
          <w:szCs w:val="24"/>
        </w:rPr>
        <w:t xml:space="preserve"> in the literature by addressing the following questions: (1) Are there gender differences in travel </w:t>
      </w:r>
      <w:r w:rsidRPr="000745ED">
        <w:rPr>
          <w:rFonts w:ascii="Times New Roman" w:hAnsi="Times New Roman" w:cs="Times New Roman"/>
          <w:sz w:val="24"/>
          <w:szCs w:val="24"/>
        </w:rPr>
        <w:t xml:space="preserve">behavior </w:t>
      </w:r>
      <w:r w:rsidRPr="00B011BE">
        <w:rPr>
          <w:rFonts w:ascii="Times New Roman" w:hAnsi="Times New Roman" w:cs="Times New Roman"/>
          <w:sz w:val="24"/>
          <w:szCs w:val="24"/>
        </w:rPr>
        <w:t xml:space="preserve">changes when a new light rail </w:t>
      </w:r>
      <w:r w:rsidRPr="000745ED">
        <w:rPr>
          <w:rFonts w:ascii="Times New Roman" w:hAnsi="Times New Roman" w:cs="Times New Roman"/>
          <w:sz w:val="24"/>
          <w:szCs w:val="24"/>
        </w:rPr>
        <w:t>transit service is available</w:t>
      </w:r>
      <w:r w:rsidRPr="00B011BE">
        <w:rPr>
          <w:rFonts w:ascii="Times New Roman" w:hAnsi="Times New Roman" w:cs="Times New Roman"/>
          <w:sz w:val="24"/>
          <w:szCs w:val="24"/>
        </w:rPr>
        <w:t xml:space="preserve">? (2) Are travel </w:t>
      </w:r>
      <w:r w:rsidRPr="000745ED">
        <w:rPr>
          <w:rFonts w:ascii="Times New Roman" w:hAnsi="Times New Roman" w:cs="Times New Roman"/>
          <w:sz w:val="24"/>
          <w:szCs w:val="24"/>
        </w:rPr>
        <w:t xml:space="preserve">behavior </w:t>
      </w:r>
      <w:r w:rsidRPr="00B011BE">
        <w:rPr>
          <w:rFonts w:ascii="Times New Roman" w:hAnsi="Times New Roman" w:cs="Times New Roman"/>
          <w:sz w:val="24"/>
          <w:szCs w:val="24"/>
        </w:rPr>
        <w:t>changes (particularly changes in rail transit use) related to attitudes about safety and the environment in ways that vary with gender?</w:t>
      </w:r>
    </w:p>
    <w:p w14:paraId="4FC2A92D" w14:textId="05B47E39" w:rsidR="00514633" w:rsidRDefault="005025D1" w:rsidP="00514633">
      <w:pPr>
        <w:ind w:firstLine="720"/>
        <w:rPr>
          <w:rFonts w:ascii="Times New Roman" w:hAnsi="Times New Roman" w:cs="Times New Roman"/>
          <w:sz w:val="24"/>
          <w:szCs w:val="24"/>
        </w:rPr>
      </w:pPr>
      <w:r w:rsidRPr="00B011BE">
        <w:rPr>
          <w:rFonts w:ascii="Times New Roman" w:hAnsi="Times New Roman" w:cs="Times New Roman"/>
          <w:sz w:val="24"/>
          <w:szCs w:val="24"/>
        </w:rPr>
        <w:t xml:space="preserve">These questions are analyzed in a specific </w:t>
      </w:r>
      <w:r w:rsidRPr="000745ED">
        <w:rPr>
          <w:rFonts w:ascii="Times New Roman" w:hAnsi="Times New Roman" w:cs="Times New Roman"/>
          <w:sz w:val="24"/>
          <w:szCs w:val="24"/>
        </w:rPr>
        <w:t xml:space="preserve">local </w:t>
      </w:r>
      <w:r w:rsidRPr="00B011BE">
        <w:rPr>
          <w:rFonts w:ascii="Times New Roman" w:hAnsi="Times New Roman" w:cs="Times New Roman"/>
          <w:sz w:val="24"/>
          <w:szCs w:val="24"/>
        </w:rPr>
        <w:t>context – the opening of the Expo Light Rail Line in Los Angeles</w:t>
      </w:r>
      <w:r w:rsidRPr="000745ED">
        <w:rPr>
          <w:rFonts w:ascii="Times New Roman" w:hAnsi="Times New Roman" w:cs="Times New Roman"/>
          <w:sz w:val="24"/>
          <w:szCs w:val="24"/>
        </w:rPr>
        <w:t xml:space="preserve"> </w:t>
      </w:r>
      <w:r w:rsidRPr="00B011BE">
        <w:rPr>
          <w:rFonts w:ascii="Times New Roman" w:hAnsi="Times New Roman" w:cs="Times New Roman"/>
          <w:sz w:val="24"/>
          <w:szCs w:val="24"/>
        </w:rPr>
        <w:t xml:space="preserve">in </w:t>
      </w:r>
      <w:r w:rsidRPr="000745ED">
        <w:rPr>
          <w:rFonts w:ascii="Times New Roman" w:hAnsi="Times New Roman" w:cs="Times New Roman"/>
          <w:sz w:val="24"/>
          <w:szCs w:val="24"/>
        </w:rPr>
        <w:t>April 2012</w:t>
      </w:r>
      <w:r w:rsidRPr="00B011BE">
        <w:rPr>
          <w:rFonts w:ascii="Times New Roman" w:hAnsi="Times New Roman" w:cs="Times New Roman"/>
          <w:sz w:val="24"/>
          <w:szCs w:val="24"/>
        </w:rPr>
        <w:t xml:space="preserve">. We used a quasi-experimental research design and conducted before- and after-opening travel surveys in neighborhoods near six Expo Line stations. The surveys were administered to residents who lived within a half-mile of the new stations, a distance that the transportation literature suggests should correspond with an experimental group that would be more likely </w:t>
      </w:r>
      <w:r w:rsidRPr="000745ED">
        <w:rPr>
          <w:rFonts w:ascii="Times New Roman" w:hAnsi="Times New Roman" w:cs="Times New Roman"/>
          <w:sz w:val="24"/>
          <w:szCs w:val="24"/>
        </w:rPr>
        <w:t xml:space="preserve">to </w:t>
      </w:r>
      <w:r w:rsidRPr="00B011BE">
        <w:rPr>
          <w:rFonts w:ascii="Times New Roman" w:hAnsi="Times New Roman" w:cs="Times New Roman"/>
          <w:sz w:val="24"/>
          <w:szCs w:val="24"/>
        </w:rPr>
        <w:t>change travel</w:t>
      </w:r>
      <w:r w:rsidRPr="000745ED">
        <w:rPr>
          <w:rFonts w:ascii="Times New Roman" w:hAnsi="Times New Roman" w:cs="Times New Roman"/>
          <w:sz w:val="24"/>
          <w:szCs w:val="24"/>
        </w:rPr>
        <w:t xml:space="preserve"> behavior </w:t>
      </w:r>
      <w:r w:rsidRPr="00BD5A71">
        <w:rPr>
          <w:rFonts w:ascii="Times New Roman" w:hAnsi="Times New Roman" w:cs="Times New Roman"/>
          <w:i/>
          <w:sz w:val="24"/>
          <w:szCs w:val="24"/>
        </w:rPr>
        <w:t>(</w:t>
      </w:r>
      <w:r w:rsidR="003E7629">
        <w:rPr>
          <w:rFonts w:ascii="Times New Roman" w:hAnsi="Times New Roman" w:cs="Times New Roman" w:hint="eastAsia"/>
          <w:i/>
          <w:sz w:val="24"/>
          <w:szCs w:val="24"/>
        </w:rPr>
        <w:t>13</w:t>
      </w:r>
      <w:r w:rsidRPr="00BD5A71">
        <w:rPr>
          <w:rFonts w:ascii="Times New Roman" w:hAnsi="Times New Roman" w:cs="Times New Roman"/>
          <w:i/>
          <w:sz w:val="24"/>
          <w:szCs w:val="24"/>
        </w:rPr>
        <w:t>)</w:t>
      </w:r>
      <w:r w:rsidRPr="00B011BE">
        <w:rPr>
          <w:rFonts w:ascii="Times New Roman" w:hAnsi="Times New Roman" w:cs="Times New Roman"/>
          <w:sz w:val="24"/>
          <w:szCs w:val="24"/>
        </w:rPr>
        <w:t xml:space="preserve">, and </w:t>
      </w:r>
      <w:r w:rsidRPr="000745ED">
        <w:rPr>
          <w:rFonts w:ascii="Times New Roman" w:hAnsi="Times New Roman" w:cs="Times New Roman"/>
          <w:sz w:val="24"/>
          <w:szCs w:val="24"/>
        </w:rPr>
        <w:t xml:space="preserve">to </w:t>
      </w:r>
      <w:r w:rsidRPr="00B011BE">
        <w:rPr>
          <w:rFonts w:ascii="Times New Roman" w:hAnsi="Times New Roman" w:cs="Times New Roman"/>
          <w:sz w:val="24"/>
          <w:szCs w:val="24"/>
        </w:rPr>
        <w:t xml:space="preserve">a control group of residents who lived in the same neighborhood but beyond a half-mile </w:t>
      </w:r>
      <w:r w:rsidR="00F724C7">
        <w:rPr>
          <w:rFonts w:ascii="Times New Roman" w:hAnsi="Times New Roman" w:cs="Times New Roman"/>
          <w:sz w:val="24"/>
          <w:szCs w:val="24"/>
        </w:rPr>
        <w:t xml:space="preserve">out </w:t>
      </w:r>
      <w:r w:rsidRPr="00B011BE">
        <w:rPr>
          <w:rFonts w:ascii="Times New Roman" w:hAnsi="Times New Roman" w:cs="Times New Roman"/>
          <w:sz w:val="24"/>
          <w:szCs w:val="24"/>
        </w:rPr>
        <w:t xml:space="preserve">to approximately three miles from the new stations. The survey included questions about the study subject’s gender, environmental beliefs, safety concerns, and transit use. The results </w:t>
      </w:r>
      <w:r w:rsidRPr="000745ED">
        <w:rPr>
          <w:rFonts w:ascii="Times New Roman" w:hAnsi="Times New Roman" w:cs="Times New Roman"/>
          <w:sz w:val="24"/>
          <w:szCs w:val="24"/>
        </w:rPr>
        <w:t>advanc</w:t>
      </w:r>
      <w:r w:rsidRPr="00B011BE">
        <w:rPr>
          <w:rFonts w:ascii="Times New Roman" w:hAnsi="Times New Roman" w:cs="Times New Roman"/>
          <w:sz w:val="24"/>
          <w:szCs w:val="24"/>
        </w:rPr>
        <w:t>e</w:t>
      </w:r>
      <w:r w:rsidRPr="000745ED">
        <w:rPr>
          <w:rFonts w:ascii="Times New Roman" w:hAnsi="Times New Roman" w:cs="Times New Roman"/>
          <w:sz w:val="24"/>
          <w:szCs w:val="24"/>
        </w:rPr>
        <w:t xml:space="preserve"> our understanding of the link between attitudes and travel behavior,</w:t>
      </w:r>
      <w:r w:rsidRPr="00B011BE">
        <w:rPr>
          <w:rFonts w:ascii="Times New Roman" w:hAnsi="Times New Roman" w:cs="Times New Roman"/>
          <w:sz w:val="24"/>
          <w:szCs w:val="24"/>
        </w:rPr>
        <w:t xml:space="preserve"> illuminating gender differences that can be important for transit policy.</w:t>
      </w:r>
      <w:r w:rsidR="00F724C7">
        <w:rPr>
          <w:rFonts w:ascii="Times New Roman" w:hAnsi="Times New Roman" w:cs="Times New Roman"/>
          <w:sz w:val="24"/>
          <w:szCs w:val="24"/>
        </w:rPr>
        <w:t xml:space="preserve"> We find that residents within a half-mile of the new light rail increased transit trip-making, but that effect is smaller for females, and safety concerns are an important factor in the lower rail transit effect among females.</w:t>
      </w:r>
    </w:p>
    <w:p w14:paraId="304A0CF7" w14:textId="77777777" w:rsidR="00514633" w:rsidRDefault="00514633" w:rsidP="00514633">
      <w:pPr>
        <w:ind w:firstLine="720"/>
        <w:rPr>
          <w:rFonts w:ascii="Times New Roman" w:hAnsi="Times New Roman" w:cs="Times New Roman"/>
          <w:sz w:val="24"/>
          <w:szCs w:val="24"/>
        </w:rPr>
      </w:pPr>
    </w:p>
    <w:p w14:paraId="463D4986" w14:textId="40DE6EB6" w:rsidR="005025D1" w:rsidRPr="00514633" w:rsidRDefault="00536A5E" w:rsidP="00514633">
      <w:pPr>
        <w:rPr>
          <w:rFonts w:ascii="Times New Roman" w:hAnsi="Times New Roman" w:cs="Times New Roman"/>
          <w:sz w:val="24"/>
          <w:szCs w:val="24"/>
        </w:rPr>
      </w:pPr>
      <w:r w:rsidRPr="00B011BE">
        <w:rPr>
          <w:rFonts w:ascii="Times New Roman" w:hAnsi="Times New Roman" w:cs="Times New Roman"/>
          <w:b/>
          <w:sz w:val="24"/>
          <w:szCs w:val="24"/>
        </w:rPr>
        <w:t>LITERATURE REVIEW</w:t>
      </w:r>
    </w:p>
    <w:p w14:paraId="6CE84098" w14:textId="77777777" w:rsidR="00536A5E" w:rsidRPr="00B011BE" w:rsidRDefault="00536A5E" w:rsidP="00536A5E">
      <w:pPr>
        <w:outlineLvl w:val="0"/>
        <w:rPr>
          <w:rFonts w:ascii="Times New Roman" w:hAnsi="Times New Roman" w:cs="Times New Roman"/>
          <w:b/>
          <w:sz w:val="24"/>
          <w:szCs w:val="24"/>
        </w:rPr>
      </w:pPr>
    </w:p>
    <w:p w14:paraId="383A8713" w14:textId="77777777" w:rsidR="005025D1" w:rsidRPr="00B011BE" w:rsidRDefault="005025D1" w:rsidP="00536A5E">
      <w:pPr>
        <w:outlineLvl w:val="0"/>
        <w:rPr>
          <w:rFonts w:ascii="Times New Roman" w:hAnsi="Times New Roman" w:cs="Times New Roman"/>
          <w:sz w:val="24"/>
          <w:szCs w:val="24"/>
        </w:rPr>
      </w:pPr>
      <w:r w:rsidRPr="00B011BE">
        <w:rPr>
          <w:rFonts w:ascii="Times New Roman" w:hAnsi="Times New Roman" w:cs="Times New Roman"/>
          <w:b/>
          <w:sz w:val="24"/>
          <w:szCs w:val="24"/>
        </w:rPr>
        <w:t>The Role of Environmental Beliefs</w:t>
      </w:r>
    </w:p>
    <w:p w14:paraId="385CC53C" w14:textId="3D96C28E" w:rsidR="005025D1" w:rsidRPr="00B011BE" w:rsidRDefault="005025D1" w:rsidP="005025D1">
      <w:pPr>
        <w:ind w:firstLine="720"/>
        <w:rPr>
          <w:rFonts w:ascii="Times New Roman" w:hAnsi="Times New Roman" w:cs="Times New Roman"/>
          <w:sz w:val="24"/>
          <w:szCs w:val="24"/>
        </w:rPr>
      </w:pPr>
      <w:r w:rsidRPr="00B011BE">
        <w:rPr>
          <w:rFonts w:ascii="Times New Roman" w:hAnsi="Times New Roman" w:cs="Times New Roman"/>
          <w:sz w:val="24"/>
          <w:szCs w:val="24"/>
        </w:rPr>
        <w:t xml:space="preserve">In the context of sustainable transportation, researchers have examined whether </w:t>
      </w:r>
      <w:r w:rsidRPr="00F724C7">
        <w:rPr>
          <w:rFonts w:ascii="Times New Roman" w:hAnsi="Times New Roman" w:cs="Times New Roman"/>
          <w:sz w:val="24"/>
          <w:szCs w:val="24"/>
        </w:rPr>
        <w:t>pro-environmental attitudes trigger pro-environmental travel behavior</w:t>
      </w:r>
      <w:r w:rsidRPr="00B011BE">
        <w:rPr>
          <w:rFonts w:ascii="Times New Roman" w:hAnsi="Times New Roman" w:cs="Times New Roman"/>
          <w:sz w:val="24"/>
          <w:szCs w:val="24"/>
        </w:rPr>
        <w:t>, guided by the theory of planned behavior (TPB</w:t>
      </w:r>
      <w:r>
        <w:rPr>
          <w:rFonts w:ascii="Times New Roman" w:hAnsi="Times New Roman" w:cs="Times New Roman"/>
          <w:sz w:val="24"/>
          <w:szCs w:val="24"/>
        </w:rPr>
        <w:t>)</w:t>
      </w:r>
      <w:r w:rsidRPr="00B011BE">
        <w:rPr>
          <w:rFonts w:ascii="Times New Roman" w:hAnsi="Times New Roman" w:cs="Times New Roman"/>
          <w:sz w:val="24"/>
          <w:szCs w:val="24"/>
        </w:rPr>
        <w:t xml:space="preserve"> </w:t>
      </w:r>
      <w:r w:rsidR="005212A3">
        <w:rPr>
          <w:rFonts w:ascii="Times New Roman" w:hAnsi="Times New Roman" w:cs="Times New Roman"/>
          <w:i/>
          <w:sz w:val="24"/>
          <w:szCs w:val="24"/>
        </w:rPr>
        <w:t>(</w:t>
      </w:r>
      <w:r w:rsidR="00E86B9D">
        <w:rPr>
          <w:rFonts w:ascii="Times New Roman" w:hAnsi="Times New Roman" w:cs="Times New Roman" w:hint="eastAsia"/>
          <w:i/>
          <w:sz w:val="24"/>
          <w:szCs w:val="24"/>
        </w:rPr>
        <w:t>14</w:t>
      </w:r>
      <w:r w:rsidRPr="00861D0E">
        <w:rPr>
          <w:rFonts w:ascii="Times New Roman" w:hAnsi="Times New Roman" w:cs="Times New Roman"/>
          <w:i/>
          <w:sz w:val="24"/>
          <w:szCs w:val="24"/>
        </w:rPr>
        <w:t>)</w:t>
      </w:r>
      <w:r w:rsidRPr="00B011BE">
        <w:rPr>
          <w:rFonts w:ascii="Times New Roman" w:hAnsi="Times New Roman" w:cs="Times New Roman"/>
          <w:sz w:val="24"/>
          <w:szCs w:val="24"/>
        </w:rPr>
        <w:t xml:space="preserve">. Most studies are based in Europe and generally show a direct, statistically significant, and positive connection between environmental beliefs and sustainable travel behavior. According to Hunecke </w:t>
      </w:r>
      <w:r w:rsidRPr="00B011BE">
        <w:rPr>
          <w:rFonts w:ascii="Times New Roman" w:hAnsi="Times New Roman" w:cs="Times New Roman"/>
          <w:i/>
          <w:sz w:val="24"/>
          <w:szCs w:val="24"/>
        </w:rPr>
        <w:t>et al</w:t>
      </w:r>
      <w:r w:rsidRPr="00B011BE">
        <w:rPr>
          <w:rFonts w:ascii="Times New Roman" w:hAnsi="Times New Roman" w:cs="Times New Roman"/>
          <w:sz w:val="24"/>
          <w:szCs w:val="24"/>
        </w:rPr>
        <w:t xml:space="preserve">. </w:t>
      </w:r>
      <w:r w:rsidR="005212A3">
        <w:rPr>
          <w:rFonts w:ascii="Times New Roman" w:hAnsi="Times New Roman" w:cs="Times New Roman"/>
          <w:i/>
          <w:sz w:val="24"/>
          <w:szCs w:val="24"/>
        </w:rPr>
        <w:t>(</w:t>
      </w:r>
      <w:r w:rsidR="00E86B9D">
        <w:rPr>
          <w:rFonts w:ascii="Times New Roman" w:hAnsi="Times New Roman" w:cs="Times New Roman" w:hint="eastAsia"/>
          <w:i/>
          <w:sz w:val="24"/>
          <w:szCs w:val="24"/>
        </w:rPr>
        <w:t>15</w:t>
      </w:r>
      <w:r w:rsidRPr="00861D0E">
        <w:rPr>
          <w:rFonts w:ascii="Times New Roman" w:hAnsi="Times New Roman" w:cs="Times New Roman"/>
          <w:i/>
          <w:sz w:val="24"/>
          <w:szCs w:val="24"/>
        </w:rPr>
        <w:t>)</w:t>
      </w:r>
      <w:r w:rsidRPr="00B011BE">
        <w:rPr>
          <w:rFonts w:ascii="Times New Roman" w:hAnsi="Times New Roman" w:cs="Times New Roman"/>
          <w:sz w:val="24"/>
          <w:szCs w:val="24"/>
        </w:rPr>
        <w:t xml:space="preserve"> and Kim </w:t>
      </w:r>
      <w:r w:rsidRPr="00B011BE">
        <w:rPr>
          <w:rFonts w:ascii="Times New Roman" w:hAnsi="Times New Roman" w:cs="Times New Roman"/>
          <w:i/>
          <w:sz w:val="24"/>
          <w:szCs w:val="24"/>
        </w:rPr>
        <w:t>et al</w:t>
      </w:r>
      <w:r w:rsidRPr="00B011BE">
        <w:rPr>
          <w:rFonts w:ascii="Times New Roman" w:hAnsi="Times New Roman" w:cs="Times New Roman"/>
          <w:sz w:val="24"/>
          <w:szCs w:val="24"/>
        </w:rPr>
        <w:t xml:space="preserve">. </w:t>
      </w:r>
      <w:r w:rsidR="005212A3">
        <w:rPr>
          <w:rFonts w:ascii="Times New Roman" w:hAnsi="Times New Roman" w:cs="Times New Roman"/>
          <w:i/>
          <w:sz w:val="24"/>
          <w:szCs w:val="24"/>
        </w:rPr>
        <w:t>(</w:t>
      </w:r>
      <w:r w:rsidR="00E86B9D">
        <w:rPr>
          <w:rFonts w:ascii="Times New Roman" w:hAnsi="Times New Roman" w:cs="Times New Roman" w:hint="eastAsia"/>
          <w:i/>
          <w:sz w:val="24"/>
          <w:szCs w:val="24"/>
        </w:rPr>
        <w:t>16</w:t>
      </w:r>
      <w:r w:rsidRPr="00861D0E">
        <w:rPr>
          <w:rFonts w:ascii="Times New Roman" w:hAnsi="Times New Roman" w:cs="Times New Roman"/>
          <w:i/>
          <w:sz w:val="24"/>
          <w:szCs w:val="24"/>
        </w:rPr>
        <w:t>)</w:t>
      </w:r>
      <w:r w:rsidRPr="00B011BE">
        <w:rPr>
          <w:rFonts w:ascii="Times New Roman" w:hAnsi="Times New Roman" w:cs="Times New Roman"/>
          <w:sz w:val="24"/>
          <w:szCs w:val="24"/>
        </w:rPr>
        <w:t xml:space="preserve">, individuals with higher environmental concerns are more likely to use public transit rather than private cars. Moreover, Kahn and Morris </w:t>
      </w:r>
      <w:r w:rsidR="005212A3">
        <w:rPr>
          <w:rFonts w:ascii="Times New Roman" w:hAnsi="Times New Roman" w:cs="Times New Roman"/>
          <w:i/>
          <w:sz w:val="24"/>
          <w:szCs w:val="24"/>
        </w:rPr>
        <w:t>(</w:t>
      </w:r>
      <w:r w:rsidR="00E86B9D">
        <w:rPr>
          <w:rFonts w:ascii="Times New Roman" w:hAnsi="Times New Roman" w:cs="Times New Roman" w:hint="eastAsia"/>
          <w:i/>
          <w:sz w:val="24"/>
          <w:szCs w:val="24"/>
        </w:rPr>
        <w:t>17</w:t>
      </w:r>
      <w:r w:rsidRPr="00861D0E">
        <w:rPr>
          <w:rFonts w:ascii="Times New Roman" w:hAnsi="Times New Roman" w:cs="Times New Roman"/>
          <w:i/>
          <w:sz w:val="24"/>
          <w:szCs w:val="24"/>
        </w:rPr>
        <w:t>)</w:t>
      </w:r>
      <w:r w:rsidRPr="00B011BE">
        <w:rPr>
          <w:rFonts w:ascii="Times New Roman" w:hAnsi="Times New Roman" w:cs="Times New Roman"/>
          <w:sz w:val="24"/>
          <w:szCs w:val="24"/>
        </w:rPr>
        <w:t xml:space="preserve"> and Nilsson and Küller </w:t>
      </w:r>
      <w:r w:rsidR="005212A3">
        <w:rPr>
          <w:rFonts w:ascii="Times New Roman" w:hAnsi="Times New Roman" w:cs="Times New Roman"/>
          <w:i/>
          <w:sz w:val="24"/>
          <w:szCs w:val="24"/>
        </w:rPr>
        <w:t>(</w:t>
      </w:r>
      <w:r w:rsidR="00E86B9D">
        <w:rPr>
          <w:rFonts w:ascii="Times New Roman" w:hAnsi="Times New Roman" w:cs="Times New Roman" w:hint="eastAsia"/>
          <w:i/>
          <w:sz w:val="24"/>
          <w:szCs w:val="24"/>
        </w:rPr>
        <w:t>18</w:t>
      </w:r>
      <w:r w:rsidRPr="00861D0E">
        <w:rPr>
          <w:rFonts w:ascii="Times New Roman" w:hAnsi="Times New Roman" w:cs="Times New Roman"/>
          <w:i/>
          <w:sz w:val="24"/>
          <w:szCs w:val="24"/>
        </w:rPr>
        <w:t>)</w:t>
      </w:r>
      <w:r w:rsidRPr="00B011BE">
        <w:rPr>
          <w:rFonts w:ascii="Times New Roman" w:hAnsi="Times New Roman" w:cs="Times New Roman"/>
          <w:sz w:val="24"/>
          <w:szCs w:val="24"/>
        </w:rPr>
        <w:t xml:space="preserve"> indicated that those who are more environmentally concerned make a higher percentage of their trips by environmentally friendly travel modes such as walking, bicycling, and public transit. However, Gardner and Abraham </w:t>
      </w:r>
      <w:r w:rsidR="005212A3">
        <w:rPr>
          <w:rFonts w:ascii="Times New Roman" w:hAnsi="Times New Roman" w:cs="Times New Roman"/>
          <w:i/>
          <w:sz w:val="24"/>
          <w:szCs w:val="24"/>
        </w:rPr>
        <w:t>(</w:t>
      </w:r>
      <w:r w:rsidR="00EB3F60">
        <w:rPr>
          <w:rFonts w:ascii="Times New Roman" w:hAnsi="Times New Roman" w:cs="Times New Roman" w:hint="eastAsia"/>
          <w:i/>
          <w:sz w:val="24"/>
          <w:szCs w:val="24"/>
        </w:rPr>
        <w:t>19</w:t>
      </w:r>
      <w:r w:rsidRPr="00861D0E">
        <w:rPr>
          <w:rFonts w:ascii="Times New Roman" w:hAnsi="Times New Roman" w:cs="Times New Roman"/>
          <w:i/>
          <w:sz w:val="24"/>
          <w:szCs w:val="24"/>
        </w:rPr>
        <w:t>)</w:t>
      </w:r>
      <w:r w:rsidRPr="00B011BE">
        <w:rPr>
          <w:rFonts w:ascii="Times New Roman" w:hAnsi="Times New Roman" w:cs="Times New Roman"/>
          <w:sz w:val="24"/>
          <w:szCs w:val="24"/>
        </w:rPr>
        <w:t xml:space="preserve"> found that the relationship between environmental concerns and car use is only indirect, and Johansson </w:t>
      </w:r>
      <w:r w:rsidRPr="00B011BE">
        <w:rPr>
          <w:rFonts w:ascii="Times New Roman" w:hAnsi="Times New Roman" w:cs="Times New Roman"/>
          <w:i/>
          <w:sz w:val="24"/>
          <w:szCs w:val="24"/>
        </w:rPr>
        <w:t>et al</w:t>
      </w:r>
      <w:r w:rsidRPr="00B011BE">
        <w:rPr>
          <w:rFonts w:ascii="Times New Roman" w:hAnsi="Times New Roman" w:cs="Times New Roman"/>
          <w:sz w:val="24"/>
          <w:szCs w:val="24"/>
        </w:rPr>
        <w:t xml:space="preserve">. </w:t>
      </w:r>
      <w:r w:rsidR="005212A3">
        <w:rPr>
          <w:rFonts w:ascii="Times New Roman" w:hAnsi="Times New Roman" w:cs="Times New Roman"/>
          <w:i/>
          <w:sz w:val="24"/>
          <w:szCs w:val="24"/>
        </w:rPr>
        <w:t>(</w:t>
      </w:r>
      <w:r w:rsidR="00EB3F60">
        <w:rPr>
          <w:rFonts w:ascii="Times New Roman" w:hAnsi="Times New Roman" w:cs="Times New Roman" w:hint="eastAsia"/>
          <w:i/>
          <w:sz w:val="24"/>
          <w:szCs w:val="24"/>
        </w:rPr>
        <w:t>20</w:t>
      </w:r>
      <w:r w:rsidRPr="00ED566C">
        <w:rPr>
          <w:rFonts w:ascii="Times New Roman" w:hAnsi="Times New Roman" w:cs="Times New Roman"/>
          <w:i/>
          <w:sz w:val="24"/>
          <w:szCs w:val="24"/>
        </w:rPr>
        <w:t>)</w:t>
      </w:r>
      <w:r w:rsidRPr="00B011BE">
        <w:rPr>
          <w:rFonts w:ascii="Times New Roman" w:hAnsi="Times New Roman" w:cs="Times New Roman"/>
          <w:sz w:val="24"/>
          <w:szCs w:val="24"/>
        </w:rPr>
        <w:t xml:space="preserve"> reported that environmental concerns only matter for choosing train over bus, but not bus over car.</w:t>
      </w:r>
    </w:p>
    <w:p w14:paraId="5A0766C3" w14:textId="485C436F" w:rsidR="005025D1" w:rsidRDefault="008C77CF" w:rsidP="005025D1">
      <w:pPr>
        <w:ind w:firstLine="720"/>
        <w:rPr>
          <w:rFonts w:ascii="Times New Roman" w:hAnsi="Times New Roman" w:cs="Times New Roman"/>
          <w:sz w:val="24"/>
          <w:szCs w:val="24"/>
        </w:rPr>
      </w:pPr>
      <w:r>
        <w:rPr>
          <w:rFonts w:ascii="Times New Roman" w:hAnsi="Times New Roman" w:cs="Times New Roman"/>
          <w:sz w:val="24"/>
          <w:szCs w:val="24"/>
        </w:rPr>
        <w:t>Are women more motivated toward sustainable travel than men? I</w:t>
      </w:r>
      <w:r w:rsidRPr="00B011BE">
        <w:rPr>
          <w:rFonts w:ascii="Times New Roman" w:hAnsi="Times New Roman" w:cs="Times New Roman"/>
          <w:sz w:val="24"/>
          <w:szCs w:val="24"/>
        </w:rPr>
        <w:t xml:space="preserve">f we use daily activities such as recycling and buying eco-products as an indicator, </w:t>
      </w:r>
      <w:r>
        <w:rPr>
          <w:rFonts w:ascii="Times New Roman" w:hAnsi="Times New Roman" w:cs="Times New Roman"/>
          <w:sz w:val="24"/>
          <w:szCs w:val="24"/>
        </w:rPr>
        <w:t>research indicates that</w:t>
      </w:r>
      <w:r w:rsidRPr="00B011BE">
        <w:rPr>
          <w:rFonts w:ascii="Times New Roman" w:hAnsi="Times New Roman" w:cs="Times New Roman"/>
          <w:sz w:val="24"/>
          <w:szCs w:val="24"/>
        </w:rPr>
        <w:t xml:space="preserve"> women are consistently more environmentally active</w:t>
      </w:r>
      <w:r>
        <w:rPr>
          <w:rFonts w:ascii="Times New Roman" w:hAnsi="Times New Roman" w:cs="Times New Roman"/>
          <w:sz w:val="24"/>
          <w:szCs w:val="24"/>
        </w:rPr>
        <w:t xml:space="preserve"> than men</w:t>
      </w:r>
      <w:r w:rsidRPr="00B011BE">
        <w:rPr>
          <w:rFonts w:ascii="Times New Roman" w:hAnsi="Times New Roman" w:cs="Times New Roman"/>
          <w:sz w:val="24"/>
          <w:szCs w:val="24"/>
        </w:rPr>
        <w:t xml:space="preserve"> </w:t>
      </w:r>
      <w:r w:rsidR="005212A3">
        <w:rPr>
          <w:rFonts w:ascii="Times New Roman" w:hAnsi="Times New Roman" w:cs="Times New Roman"/>
          <w:i/>
          <w:sz w:val="24"/>
          <w:szCs w:val="24"/>
        </w:rPr>
        <w:t>(</w:t>
      </w:r>
      <w:r w:rsidR="00092B22">
        <w:rPr>
          <w:rFonts w:ascii="Times New Roman" w:hAnsi="Times New Roman" w:cs="Times New Roman" w:hint="eastAsia"/>
          <w:i/>
          <w:sz w:val="24"/>
          <w:szCs w:val="24"/>
        </w:rPr>
        <w:t>5</w:t>
      </w:r>
      <w:r w:rsidR="005212A3">
        <w:rPr>
          <w:rFonts w:ascii="Times New Roman" w:hAnsi="Times New Roman" w:cs="Times New Roman"/>
          <w:i/>
          <w:sz w:val="24"/>
          <w:szCs w:val="24"/>
        </w:rPr>
        <w:t xml:space="preserve">; </w:t>
      </w:r>
      <w:r w:rsidR="004E1821">
        <w:rPr>
          <w:rFonts w:ascii="Times New Roman" w:hAnsi="Times New Roman" w:cs="Times New Roman" w:hint="eastAsia"/>
          <w:i/>
          <w:sz w:val="24"/>
          <w:szCs w:val="24"/>
        </w:rPr>
        <w:t>6</w:t>
      </w:r>
      <w:r w:rsidR="005212A3">
        <w:rPr>
          <w:rFonts w:ascii="Times New Roman" w:hAnsi="Times New Roman" w:cs="Times New Roman"/>
          <w:i/>
          <w:sz w:val="24"/>
          <w:szCs w:val="24"/>
        </w:rPr>
        <w:t xml:space="preserve">; </w:t>
      </w:r>
      <w:r w:rsidR="00805810">
        <w:rPr>
          <w:rFonts w:ascii="Times New Roman" w:hAnsi="Times New Roman" w:cs="Times New Roman" w:hint="eastAsia"/>
          <w:i/>
          <w:sz w:val="24"/>
          <w:szCs w:val="24"/>
        </w:rPr>
        <w:t>21</w:t>
      </w:r>
      <w:r w:rsidR="005212A3">
        <w:rPr>
          <w:rFonts w:ascii="Times New Roman" w:hAnsi="Times New Roman" w:cs="Times New Roman"/>
          <w:i/>
          <w:sz w:val="24"/>
          <w:szCs w:val="24"/>
        </w:rPr>
        <w:t xml:space="preserve">; </w:t>
      </w:r>
      <w:r w:rsidR="00805810">
        <w:rPr>
          <w:rFonts w:ascii="Times New Roman" w:hAnsi="Times New Roman" w:cs="Times New Roman" w:hint="eastAsia"/>
          <w:i/>
          <w:sz w:val="24"/>
          <w:szCs w:val="24"/>
        </w:rPr>
        <w:t>22</w:t>
      </w:r>
      <w:r w:rsidRPr="005F2C5C">
        <w:rPr>
          <w:rFonts w:ascii="Times New Roman" w:hAnsi="Times New Roman" w:cs="Times New Roman"/>
          <w:i/>
          <w:sz w:val="24"/>
          <w:szCs w:val="24"/>
        </w:rPr>
        <w:t>)</w:t>
      </w:r>
      <w:r w:rsidRPr="00B011BE">
        <w:rPr>
          <w:rFonts w:ascii="Times New Roman" w:hAnsi="Times New Roman" w:cs="Times New Roman"/>
          <w:sz w:val="24"/>
          <w:szCs w:val="24"/>
        </w:rPr>
        <w:t>.</w:t>
      </w:r>
      <w:r>
        <w:rPr>
          <w:rFonts w:ascii="Times New Roman" w:hAnsi="Times New Roman" w:cs="Times New Roman"/>
          <w:sz w:val="24"/>
          <w:szCs w:val="24"/>
        </w:rPr>
        <w:t xml:space="preserve"> Does this gender difference hold for sustainable travel?</w:t>
      </w:r>
      <w:r w:rsidR="005025D1" w:rsidRPr="00B011BE">
        <w:rPr>
          <w:rFonts w:ascii="Times New Roman" w:hAnsi="Times New Roman" w:cs="Times New Roman"/>
          <w:sz w:val="24"/>
          <w:szCs w:val="24"/>
        </w:rPr>
        <w:t xml:space="preserve"> There is only limited evidence from Europe. Both Matthies </w:t>
      </w:r>
      <w:r w:rsidR="005025D1" w:rsidRPr="00B011BE">
        <w:rPr>
          <w:rFonts w:ascii="Times New Roman" w:hAnsi="Times New Roman" w:cs="Times New Roman"/>
          <w:i/>
          <w:sz w:val="24"/>
          <w:szCs w:val="24"/>
        </w:rPr>
        <w:t>et al</w:t>
      </w:r>
      <w:r w:rsidR="005025D1" w:rsidRPr="00B011BE">
        <w:rPr>
          <w:rFonts w:ascii="Times New Roman" w:hAnsi="Times New Roman" w:cs="Times New Roman"/>
          <w:sz w:val="24"/>
          <w:szCs w:val="24"/>
        </w:rPr>
        <w:t xml:space="preserve">. </w:t>
      </w:r>
      <w:r w:rsidR="0050377D">
        <w:rPr>
          <w:rFonts w:ascii="Times New Roman" w:hAnsi="Times New Roman" w:cs="Times New Roman"/>
          <w:i/>
          <w:sz w:val="24"/>
          <w:szCs w:val="24"/>
        </w:rPr>
        <w:t>(</w:t>
      </w:r>
      <w:r w:rsidR="00805810">
        <w:rPr>
          <w:rFonts w:ascii="Times New Roman" w:hAnsi="Times New Roman" w:cs="Times New Roman" w:hint="eastAsia"/>
          <w:i/>
          <w:sz w:val="24"/>
          <w:szCs w:val="24"/>
        </w:rPr>
        <w:t>23</w:t>
      </w:r>
      <w:r w:rsidR="005025D1" w:rsidRPr="00DA72B6">
        <w:rPr>
          <w:rFonts w:ascii="Times New Roman" w:hAnsi="Times New Roman" w:cs="Times New Roman"/>
          <w:i/>
          <w:sz w:val="24"/>
          <w:szCs w:val="24"/>
        </w:rPr>
        <w:t>)</w:t>
      </w:r>
      <w:r w:rsidR="005025D1" w:rsidRPr="00B011BE">
        <w:rPr>
          <w:rFonts w:ascii="Times New Roman" w:hAnsi="Times New Roman" w:cs="Times New Roman"/>
          <w:sz w:val="24"/>
          <w:szCs w:val="24"/>
        </w:rPr>
        <w:t xml:space="preserve"> and Polk </w:t>
      </w:r>
      <w:r w:rsidR="005025D1" w:rsidRPr="00DA72B6">
        <w:rPr>
          <w:rFonts w:ascii="Times New Roman" w:hAnsi="Times New Roman" w:cs="Times New Roman"/>
          <w:i/>
          <w:sz w:val="24"/>
          <w:szCs w:val="24"/>
        </w:rPr>
        <w:t>(</w:t>
      </w:r>
      <w:r w:rsidR="00A0539D">
        <w:rPr>
          <w:rFonts w:ascii="Times New Roman" w:hAnsi="Times New Roman" w:cs="Times New Roman" w:hint="eastAsia"/>
          <w:i/>
          <w:sz w:val="24"/>
          <w:szCs w:val="24"/>
        </w:rPr>
        <w:t>8</w:t>
      </w:r>
      <w:r w:rsidR="005025D1" w:rsidRPr="00DA72B6">
        <w:rPr>
          <w:rFonts w:ascii="Times New Roman" w:hAnsi="Times New Roman" w:cs="Times New Roman"/>
          <w:i/>
          <w:sz w:val="24"/>
          <w:szCs w:val="24"/>
        </w:rPr>
        <w:t>)</w:t>
      </w:r>
      <w:r w:rsidR="005025D1" w:rsidRPr="00B011BE">
        <w:rPr>
          <w:rFonts w:ascii="Times New Roman" w:hAnsi="Times New Roman" w:cs="Times New Roman"/>
          <w:sz w:val="24"/>
          <w:szCs w:val="24"/>
        </w:rPr>
        <w:t xml:space="preserve"> found that women are more concerned with environmental impacts of transportation and show greater willingness to reduce car </w:t>
      </w:r>
      <w:r w:rsidR="005025D1">
        <w:rPr>
          <w:rFonts w:ascii="Times New Roman" w:hAnsi="Times New Roman" w:cs="Times New Roman"/>
          <w:sz w:val="24"/>
          <w:szCs w:val="24"/>
        </w:rPr>
        <w:t xml:space="preserve">use, but Beirão and Cabral </w:t>
      </w:r>
      <w:r w:rsidR="005025D1" w:rsidRPr="00DA72B6">
        <w:rPr>
          <w:rFonts w:ascii="Times New Roman" w:hAnsi="Times New Roman" w:cs="Times New Roman"/>
          <w:i/>
          <w:sz w:val="24"/>
          <w:szCs w:val="24"/>
        </w:rPr>
        <w:t>(</w:t>
      </w:r>
      <w:r w:rsidR="006760CB">
        <w:rPr>
          <w:rFonts w:ascii="Times New Roman" w:hAnsi="Times New Roman" w:cs="Times New Roman" w:hint="eastAsia"/>
          <w:i/>
          <w:sz w:val="24"/>
          <w:szCs w:val="24"/>
        </w:rPr>
        <w:t>7</w:t>
      </w:r>
      <w:r w:rsidR="005025D1" w:rsidRPr="00DA72B6">
        <w:rPr>
          <w:rFonts w:ascii="Times New Roman" w:hAnsi="Times New Roman" w:cs="Times New Roman"/>
          <w:i/>
          <w:sz w:val="24"/>
          <w:szCs w:val="24"/>
        </w:rPr>
        <w:t>)</w:t>
      </w:r>
      <w:r w:rsidR="005025D1" w:rsidRPr="00B011BE">
        <w:rPr>
          <w:rFonts w:ascii="Times New Roman" w:hAnsi="Times New Roman" w:cs="Times New Roman"/>
          <w:sz w:val="24"/>
          <w:szCs w:val="24"/>
        </w:rPr>
        <w:t xml:space="preserve"> reported no difference between men and women in transportation-related environmental concerns. With regard to actual travel mode choice, Matthies </w:t>
      </w:r>
      <w:r w:rsidR="005025D1" w:rsidRPr="00B011BE">
        <w:rPr>
          <w:rFonts w:ascii="Times New Roman" w:hAnsi="Times New Roman" w:cs="Times New Roman"/>
          <w:i/>
          <w:sz w:val="24"/>
          <w:szCs w:val="24"/>
        </w:rPr>
        <w:t>et al</w:t>
      </w:r>
      <w:r w:rsidR="005025D1" w:rsidRPr="00B011BE">
        <w:rPr>
          <w:rFonts w:ascii="Times New Roman" w:hAnsi="Times New Roman" w:cs="Times New Roman"/>
          <w:sz w:val="24"/>
          <w:szCs w:val="24"/>
        </w:rPr>
        <w:t xml:space="preserve">. </w:t>
      </w:r>
      <w:r w:rsidR="0050377D">
        <w:rPr>
          <w:rFonts w:ascii="Times New Roman" w:hAnsi="Times New Roman" w:cs="Times New Roman"/>
          <w:i/>
          <w:sz w:val="24"/>
          <w:szCs w:val="24"/>
        </w:rPr>
        <w:t>(</w:t>
      </w:r>
      <w:r w:rsidR="00805810">
        <w:rPr>
          <w:rFonts w:ascii="Times New Roman" w:hAnsi="Times New Roman" w:cs="Times New Roman" w:hint="eastAsia"/>
          <w:i/>
          <w:sz w:val="24"/>
          <w:szCs w:val="24"/>
        </w:rPr>
        <w:t>23</w:t>
      </w:r>
      <w:r w:rsidR="005025D1" w:rsidRPr="00DA72B6">
        <w:rPr>
          <w:rFonts w:ascii="Times New Roman" w:hAnsi="Times New Roman" w:cs="Times New Roman"/>
          <w:i/>
          <w:sz w:val="24"/>
          <w:szCs w:val="24"/>
        </w:rPr>
        <w:t>)</w:t>
      </w:r>
      <w:r w:rsidR="005025D1" w:rsidRPr="00B011BE">
        <w:rPr>
          <w:rFonts w:ascii="Times New Roman" w:hAnsi="Times New Roman" w:cs="Times New Roman"/>
          <w:sz w:val="24"/>
          <w:szCs w:val="24"/>
        </w:rPr>
        <w:t xml:space="preserve"> indicated that women are more likely to reduce car use due to environmental conce</w:t>
      </w:r>
      <w:r w:rsidR="005025D1">
        <w:rPr>
          <w:rFonts w:ascii="Times New Roman" w:hAnsi="Times New Roman" w:cs="Times New Roman"/>
          <w:sz w:val="24"/>
          <w:szCs w:val="24"/>
        </w:rPr>
        <w:t xml:space="preserve">rns, but Beirão and Cabral </w:t>
      </w:r>
      <w:r w:rsidR="005025D1" w:rsidRPr="00DA72B6">
        <w:rPr>
          <w:rFonts w:ascii="Times New Roman" w:hAnsi="Times New Roman" w:cs="Times New Roman"/>
          <w:i/>
          <w:sz w:val="24"/>
          <w:szCs w:val="24"/>
        </w:rPr>
        <w:t>(</w:t>
      </w:r>
      <w:r w:rsidR="00F139DE">
        <w:rPr>
          <w:rFonts w:ascii="Times New Roman" w:hAnsi="Times New Roman" w:cs="Times New Roman" w:hint="eastAsia"/>
          <w:i/>
          <w:sz w:val="24"/>
          <w:szCs w:val="24"/>
        </w:rPr>
        <w:t>7</w:t>
      </w:r>
      <w:r w:rsidR="005025D1" w:rsidRPr="00DA72B6">
        <w:rPr>
          <w:rFonts w:ascii="Times New Roman" w:hAnsi="Times New Roman" w:cs="Times New Roman"/>
          <w:i/>
          <w:sz w:val="24"/>
          <w:szCs w:val="24"/>
        </w:rPr>
        <w:t>)</w:t>
      </w:r>
      <w:r w:rsidR="005025D1" w:rsidRPr="00B011BE">
        <w:rPr>
          <w:rFonts w:ascii="Times New Roman" w:hAnsi="Times New Roman" w:cs="Times New Roman"/>
          <w:sz w:val="24"/>
          <w:szCs w:val="24"/>
        </w:rPr>
        <w:t xml:space="preserve"> found neither men nor women make travel mode choices in ways that relate to their attitudes about the environment.</w:t>
      </w:r>
      <w:r w:rsidR="00251DC1">
        <w:rPr>
          <w:rFonts w:ascii="Times New Roman" w:hAnsi="Times New Roman" w:cs="Times New Roman" w:hint="eastAsia"/>
          <w:sz w:val="24"/>
          <w:szCs w:val="24"/>
        </w:rPr>
        <w:t xml:space="preserve"> </w:t>
      </w:r>
      <w:r w:rsidR="002B0390">
        <w:rPr>
          <w:rFonts w:ascii="Times New Roman" w:hAnsi="Times New Roman" w:cs="Times New Roman" w:hint="eastAsia"/>
          <w:sz w:val="24"/>
          <w:szCs w:val="24"/>
        </w:rPr>
        <w:t>G</w:t>
      </w:r>
      <w:r w:rsidR="003B5C45">
        <w:rPr>
          <w:rFonts w:ascii="Times New Roman" w:hAnsi="Times New Roman" w:cs="Times New Roman" w:hint="eastAsia"/>
          <w:sz w:val="24"/>
          <w:szCs w:val="24"/>
        </w:rPr>
        <w:t xml:space="preserve">ender and environmental beliefs </w:t>
      </w:r>
      <w:r w:rsidR="008F31BE">
        <w:rPr>
          <w:rFonts w:ascii="Times New Roman" w:hAnsi="Times New Roman" w:cs="Times New Roman" w:hint="eastAsia"/>
          <w:sz w:val="24"/>
          <w:szCs w:val="24"/>
        </w:rPr>
        <w:t xml:space="preserve">may </w:t>
      </w:r>
      <w:r w:rsidR="00D63982">
        <w:rPr>
          <w:rFonts w:ascii="Times New Roman" w:hAnsi="Times New Roman" w:cs="Times New Roman" w:hint="eastAsia"/>
          <w:sz w:val="24"/>
          <w:szCs w:val="24"/>
        </w:rPr>
        <w:t xml:space="preserve">also </w:t>
      </w:r>
      <w:r w:rsidR="002514DF">
        <w:rPr>
          <w:rFonts w:ascii="Times New Roman" w:hAnsi="Times New Roman" w:cs="Times New Roman" w:hint="eastAsia"/>
          <w:sz w:val="24"/>
          <w:szCs w:val="24"/>
        </w:rPr>
        <w:t xml:space="preserve">influence the adoption of electric vehicles, which is seen as sustainable travel in a broad sense. </w:t>
      </w:r>
      <w:r w:rsidR="00820A0D">
        <w:rPr>
          <w:rFonts w:ascii="Times New Roman" w:hAnsi="Times New Roman" w:cs="Times New Roman" w:hint="eastAsia"/>
          <w:sz w:val="24"/>
          <w:szCs w:val="24"/>
        </w:rPr>
        <w:t xml:space="preserve">For </w:t>
      </w:r>
      <w:r w:rsidR="00473A07">
        <w:rPr>
          <w:rFonts w:ascii="Times New Roman" w:hAnsi="Times New Roman" w:cs="Times New Roman" w:hint="eastAsia"/>
          <w:sz w:val="24"/>
          <w:szCs w:val="24"/>
        </w:rPr>
        <w:t>instance,</w:t>
      </w:r>
      <w:r w:rsidR="002F6D90">
        <w:rPr>
          <w:rFonts w:ascii="Times New Roman" w:hAnsi="Times New Roman" w:cs="Times New Roman" w:hint="eastAsia"/>
          <w:sz w:val="24"/>
          <w:szCs w:val="24"/>
        </w:rPr>
        <w:t xml:space="preserve"> </w:t>
      </w:r>
      <w:r w:rsidR="005D5B9C">
        <w:rPr>
          <w:rFonts w:ascii="Times New Roman" w:hAnsi="Times New Roman" w:cs="Times New Roman" w:hint="eastAsia"/>
          <w:sz w:val="24"/>
          <w:szCs w:val="24"/>
        </w:rPr>
        <w:t>Egbue and Long</w:t>
      </w:r>
      <w:r w:rsidR="00473A07">
        <w:rPr>
          <w:rFonts w:ascii="Times New Roman" w:hAnsi="Times New Roman" w:cs="Times New Roman" w:hint="eastAsia"/>
          <w:sz w:val="24"/>
          <w:szCs w:val="24"/>
        </w:rPr>
        <w:t xml:space="preserve"> </w:t>
      </w:r>
      <w:r w:rsidR="00D73F0E" w:rsidRPr="00D46D65">
        <w:rPr>
          <w:rFonts w:ascii="Times New Roman" w:hAnsi="Times New Roman" w:cs="Times New Roman"/>
          <w:i/>
          <w:sz w:val="24"/>
          <w:szCs w:val="24"/>
        </w:rPr>
        <w:t>(</w:t>
      </w:r>
      <w:r w:rsidR="002F6D90" w:rsidRPr="00D46D65">
        <w:rPr>
          <w:rFonts w:ascii="Times New Roman" w:hAnsi="Times New Roman" w:cs="Times New Roman"/>
          <w:i/>
          <w:sz w:val="24"/>
          <w:szCs w:val="24"/>
        </w:rPr>
        <w:t>24</w:t>
      </w:r>
      <w:r w:rsidR="00D73F0E" w:rsidRPr="00D46D65">
        <w:rPr>
          <w:rFonts w:ascii="Times New Roman" w:hAnsi="Times New Roman" w:cs="Times New Roman"/>
          <w:i/>
          <w:sz w:val="24"/>
          <w:szCs w:val="24"/>
        </w:rPr>
        <w:t>)</w:t>
      </w:r>
      <w:r w:rsidR="002F6D90">
        <w:rPr>
          <w:rFonts w:ascii="Times New Roman" w:hAnsi="Times New Roman" w:cs="Times New Roman" w:hint="eastAsia"/>
          <w:sz w:val="24"/>
          <w:szCs w:val="24"/>
        </w:rPr>
        <w:t xml:space="preserve"> </w:t>
      </w:r>
      <w:r w:rsidR="00CE1742">
        <w:rPr>
          <w:rFonts w:ascii="Times New Roman" w:hAnsi="Times New Roman" w:cs="Times New Roman" w:hint="eastAsia"/>
          <w:sz w:val="24"/>
          <w:szCs w:val="24"/>
        </w:rPr>
        <w:t>suggested</w:t>
      </w:r>
      <w:r w:rsidR="005D5B9C">
        <w:rPr>
          <w:rFonts w:ascii="Times New Roman" w:hAnsi="Times New Roman" w:cs="Times New Roman" w:hint="eastAsia"/>
          <w:sz w:val="24"/>
          <w:szCs w:val="24"/>
        </w:rPr>
        <w:t xml:space="preserve"> </w:t>
      </w:r>
      <w:r w:rsidR="007A0839">
        <w:rPr>
          <w:rFonts w:ascii="Times New Roman" w:hAnsi="Times New Roman" w:cs="Times New Roman" w:hint="eastAsia"/>
          <w:sz w:val="24"/>
          <w:szCs w:val="24"/>
        </w:rPr>
        <w:t xml:space="preserve">that </w:t>
      </w:r>
      <w:r w:rsidR="00F4184D">
        <w:rPr>
          <w:rFonts w:ascii="Times New Roman" w:hAnsi="Times New Roman" w:cs="Times New Roman" w:hint="eastAsia"/>
          <w:sz w:val="24"/>
          <w:szCs w:val="24"/>
        </w:rPr>
        <w:t xml:space="preserve">men </w:t>
      </w:r>
      <w:r w:rsidR="0014194B">
        <w:rPr>
          <w:rFonts w:ascii="Times New Roman" w:hAnsi="Times New Roman" w:cs="Times New Roman" w:hint="eastAsia"/>
          <w:sz w:val="24"/>
          <w:szCs w:val="24"/>
        </w:rPr>
        <w:t xml:space="preserve">believe </w:t>
      </w:r>
      <w:r w:rsidR="00973D24">
        <w:rPr>
          <w:rFonts w:ascii="Times New Roman" w:hAnsi="Times New Roman" w:cs="Times New Roman" w:hint="eastAsia"/>
          <w:sz w:val="24"/>
          <w:szCs w:val="24"/>
        </w:rPr>
        <w:t xml:space="preserve">more </w:t>
      </w:r>
      <w:r w:rsidR="0014194B">
        <w:rPr>
          <w:rFonts w:ascii="Times New Roman" w:hAnsi="Times New Roman" w:cs="Times New Roman" w:hint="eastAsia"/>
          <w:sz w:val="24"/>
          <w:szCs w:val="24"/>
        </w:rPr>
        <w:t xml:space="preserve">in </w:t>
      </w:r>
      <w:r w:rsidR="00973D24">
        <w:rPr>
          <w:rFonts w:ascii="Times New Roman" w:hAnsi="Times New Roman" w:cs="Times New Roman" w:hint="eastAsia"/>
          <w:sz w:val="24"/>
          <w:szCs w:val="24"/>
        </w:rPr>
        <w:t>the sustainability of electric vehicles</w:t>
      </w:r>
      <w:r w:rsidR="007F0048">
        <w:rPr>
          <w:rFonts w:ascii="Times New Roman" w:hAnsi="Times New Roman" w:cs="Times New Roman" w:hint="eastAsia"/>
          <w:sz w:val="24"/>
          <w:szCs w:val="24"/>
        </w:rPr>
        <w:t xml:space="preserve"> and </w:t>
      </w:r>
      <w:r w:rsidR="00B1409D">
        <w:rPr>
          <w:rFonts w:ascii="Times New Roman" w:hAnsi="Times New Roman" w:cs="Times New Roman" w:hint="eastAsia"/>
          <w:sz w:val="24"/>
          <w:szCs w:val="24"/>
        </w:rPr>
        <w:t>show higher interest</w:t>
      </w:r>
      <w:r w:rsidR="00973D24">
        <w:rPr>
          <w:rFonts w:ascii="Times New Roman" w:hAnsi="Times New Roman" w:cs="Times New Roman" w:hint="eastAsia"/>
          <w:sz w:val="24"/>
          <w:szCs w:val="24"/>
        </w:rPr>
        <w:t xml:space="preserve">. </w:t>
      </w:r>
      <w:r w:rsidR="00F766EA">
        <w:rPr>
          <w:rFonts w:ascii="Times New Roman" w:hAnsi="Times New Roman" w:cs="Times New Roman" w:hint="eastAsia"/>
          <w:sz w:val="24"/>
          <w:szCs w:val="24"/>
        </w:rPr>
        <w:t xml:space="preserve">White and Sintov </w:t>
      </w:r>
      <w:r w:rsidR="00F766EA" w:rsidRPr="00D46D65">
        <w:rPr>
          <w:rFonts w:ascii="Times New Roman" w:hAnsi="Times New Roman" w:cs="Times New Roman"/>
          <w:i/>
          <w:sz w:val="24"/>
          <w:szCs w:val="24"/>
        </w:rPr>
        <w:t>(25)</w:t>
      </w:r>
      <w:r w:rsidR="00F766EA">
        <w:rPr>
          <w:rFonts w:ascii="Times New Roman" w:hAnsi="Times New Roman" w:cs="Times New Roman" w:hint="eastAsia"/>
          <w:sz w:val="24"/>
          <w:szCs w:val="24"/>
        </w:rPr>
        <w:t xml:space="preserve"> </w:t>
      </w:r>
      <w:r w:rsidR="002D2860">
        <w:rPr>
          <w:rFonts w:ascii="Times New Roman" w:hAnsi="Times New Roman" w:cs="Times New Roman" w:hint="eastAsia"/>
          <w:sz w:val="24"/>
          <w:szCs w:val="24"/>
        </w:rPr>
        <w:t>found</w:t>
      </w:r>
      <w:r w:rsidR="00F766EA">
        <w:rPr>
          <w:rFonts w:ascii="Times New Roman" w:hAnsi="Times New Roman" w:cs="Times New Roman" w:hint="eastAsia"/>
          <w:sz w:val="24"/>
          <w:szCs w:val="24"/>
        </w:rPr>
        <w:t xml:space="preserve"> that </w:t>
      </w:r>
      <w:r w:rsidR="002D2860">
        <w:rPr>
          <w:rFonts w:ascii="Times New Roman" w:hAnsi="Times New Roman" w:cs="Times New Roman" w:hint="eastAsia"/>
          <w:sz w:val="24"/>
          <w:szCs w:val="24"/>
        </w:rPr>
        <w:t>pro-environmental attitude</w:t>
      </w:r>
      <w:r w:rsidR="00C15E79">
        <w:rPr>
          <w:rFonts w:ascii="Times New Roman" w:hAnsi="Times New Roman" w:cs="Times New Roman" w:hint="eastAsia"/>
          <w:sz w:val="24"/>
          <w:szCs w:val="24"/>
        </w:rPr>
        <w:t>s are the strongest predictor of the adoption of electric vehicles, and men are more willing to pay.</w:t>
      </w:r>
    </w:p>
    <w:p w14:paraId="68FE2A1E" w14:textId="77777777" w:rsidR="005025D1" w:rsidRPr="00B011BE" w:rsidRDefault="005025D1" w:rsidP="005025D1">
      <w:pPr>
        <w:ind w:firstLine="720"/>
        <w:rPr>
          <w:rFonts w:ascii="Times New Roman" w:hAnsi="Times New Roman" w:cs="Times New Roman"/>
          <w:sz w:val="24"/>
          <w:szCs w:val="24"/>
        </w:rPr>
      </w:pPr>
    </w:p>
    <w:p w14:paraId="79A2B496" w14:textId="77777777" w:rsidR="005025D1" w:rsidRPr="00B011BE" w:rsidRDefault="005025D1" w:rsidP="00536A5E">
      <w:pPr>
        <w:outlineLvl w:val="0"/>
        <w:rPr>
          <w:rFonts w:ascii="Times New Roman" w:hAnsi="Times New Roman" w:cs="Times New Roman"/>
          <w:sz w:val="24"/>
          <w:szCs w:val="24"/>
        </w:rPr>
      </w:pPr>
      <w:r w:rsidRPr="00B011BE">
        <w:rPr>
          <w:rFonts w:ascii="Times New Roman" w:hAnsi="Times New Roman" w:cs="Times New Roman"/>
          <w:b/>
          <w:sz w:val="24"/>
          <w:szCs w:val="24"/>
        </w:rPr>
        <w:t>The Role of Safety Concerns</w:t>
      </w:r>
    </w:p>
    <w:p w14:paraId="71F6C9B6" w14:textId="05E8763F" w:rsidR="005025D1" w:rsidRPr="00B011BE" w:rsidRDefault="005025D1" w:rsidP="005025D1">
      <w:pPr>
        <w:ind w:firstLine="720"/>
        <w:rPr>
          <w:rFonts w:ascii="Times New Roman" w:hAnsi="Times New Roman" w:cs="Times New Roman"/>
          <w:sz w:val="24"/>
          <w:szCs w:val="24"/>
        </w:rPr>
      </w:pPr>
      <w:r w:rsidRPr="00B011BE">
        <w:rPr>
          <w:rFonts w:ascii="Times New Roman" w:hAnsi="Times New Roman" w:cs="Times New Roman"/>
          <w:sz w:val="24"/>
          <w:szCs w:val="24"/>
        </w:rPr>
        <w:t xml:space="preserve">The relationship between women’s fear of crime and their use of public spaces has received </w:t>
      </w:r>
      <w:r w:rsidR="00361BA9">
        <w:rPr>
          <w:rFonts w:ascii="Times New Roman" w:hAnsi="Times New Roman" w:cs="Times New Roman" w:hint="eastAsia"/>
          <w:sz w:val="24"/>
          <w:szCs w:val="24"/>
        </w:rPr>
        <w:t>worldwide</w:t>
      </w:r>
      <w:r w:rsidRPr="00B011BE">
        <w:rPr>
          <w:rFonts w:ascii="Times New Roman" w:hAnsi="Times New Roman" w:cs="Times New Roman"/>
          <w:sz w:val="24"/>
          <w:szCs w:val="24"/>
        </w:rPr>
        <w:t xml:space="preserve"> attention</w:t>
      </w:r>
      <w:r w:rsidR="008C77CF">
        <w:rPr>
          <w:rFonts w:ascii="Times New Roman" w:hAnsi="Times New Roman" w:cs="Times New Roman"/>
          <w:sz w:val="24"/>
          <w:szCs w:val="24"/>
        </w:rPr>
        <w:t>.</w:t>
      </w:r>
      <w:r w:rsidRPr="00B011BE">
        <w:rPr>
          <w:rFonts w:ascii="Times New Roman" w:hAnsi="Times New Roman" w:cs="Times New Roman"/>
          <w:sz w:val="24"/>
          <w:szCs w:val="24"/>
        </w:rPr>
        <w:t xml:space="preserve"> The findings consistently show that women’s higher safety and security concerns limit their mobility. For example, women are more likely to consider not going out after dark, not walking alone, not using public transit, and not choosing specific routes </w:t>
      </w:r>
      <w:r w:rsidR="0050377D">
        <w:rPr>
          <w:rFonts w:ascii="Times New Roman" w:hAnsi="Times New Roman" w:cs="Times New Roman"/>
          <w:i/>
          <w:sz w:val="24"/>
          <w:szCs w:val="24"/>
        </w:rPr>
        <w:t>(</w:t>
      </w:r>
      <w:r w:rsidR="008E6C1A">
        <w:rPr>
          <w:rFonts w:ascii="Times New Roman" w:hAnsi="Times New Roman" w:cs="Times New Roman" w:hint="eastAsia"/>
          <w:i/>
          <w:sz w:val="24"/>
          <w:szCs w:val="24"/>
        </w:rPr>
        <w:t>26</w:t>
      </w:r>
      <w:r w:rsidR="0050377D">
        <w:rPr>
          <w:rFonts w:ascii="Times New Roman" w:hAnsi="Times New Roman" w:cs="Times New Roman"/>
          <w:i/>
          <w:sz w:val="24"/>
          <w:szCs w:val="24"/>
        </w:rPr>
        <w:t xml:space="preserve">; </w:t>
      </w:r>
      <w:r w:rsidR="008E6C1A">
        <w:rPr>
          <w:rFonts w:ascii="Times New Roman" w:hAnsi="Times New Roman" w:cs="Times New Roman" w:hint="eastAsia"/>
          <w:i/>
          <w:sz w:val="24"/>
          <w:szCs w:val="24"/>
        </w:rPr>
        <w:t>27</w:t>
      </w:r>
      <w:r w:rsidR="0050377D">
        <w:rPr>
          <w:rFonts w:ascii="Times New Roman" w:hAnsi="Times New Roman" w:cs="Times New Roman"/>
          <w:i/>
          <w:sz w:val="24"/>
          <w:szCs w:val="24"/>
        </w:rPr>
        <w:t xml:space="preserve">; </w:t>
      </w:r>
      <w:r w:rsidR="008E6C1A">
        <w:rPr>
          <w:rFonts w:ascii="Times New Roman" w:hAnsi="Times New Roman" w:cs="Times New Roman" w:hint="eastAsia"/>
          <w:i/>
          <w:sz w:val="24"/>
          <w:szCs w:val="24"/>
        </w:rPr>
        <w:t>28</w:t>
      </w:r>
      <w:r w:rsidR="0050377D">
        <w:rPr>
          <w:rFonts w:ascii="Times New Roman" w:hAnsi="Times New Roman" w:cs="Times New Roman"/>
          <w:i/>
          <w:sz w:val="24"/>
          <w:szCs w:val="24"/>
        </w:rPr>
        <w:t xml:space="preserve">; </w:t>
      </w:r>
      <w:r w:rsidR="008E6C1A">
        <w:rPr>
          <w:rFonts w:ascii="Times New Roman" w:hAnsi="Times New Roman" w:cs="Times New Roman" w:hint="eastAsia"/>
          <w:i/>
          <w:sz w:val="24"/>
          <w:szCs w:val="24"/>
        </w:rPr>
        <w:t>29</w:t>
      </w:r>
      <w:r w:rsidRPr="004E7740">
        <w:rPr>
          <w:rFonts w:ascii="Times New Roman" w:hAnsi="Times New Roman" w:cs="Times New Roman"/>
          <w:i/>
          <w:sz w:val="24"/>
          <w:szCs w:val="24"/>
        </w:rPr>
        <w:t>)</w:t>
      </w:r>
      <w:r w:rsidRPr="00B011BE">
        <w:rPr>
          <w:rFonts w:ascii="Times New Roman" w:hAnsi="Times New Roman" w:cs="Times New Roman"/>
          <w:sz w:val="24"/>
          <w:szCs w:val="24"/>
        </w:rPr>
        <w:t xml:space="preserve">. To reduce women’s fear of crime and increase their use of public transit, effective measures suggested by researchers include better lighting, emergency phones, surveillance equipment, police presence, escort programs, staff training, and reliable transit service </w:t>
      </w:r>
      <w:r w:rsidRPr="004E7740">
        <w:rPr>
          <w:rFonts w:ascii="Times New Roman" w:hAnsi="Times New Roman" w:cs="Times New Roman"/>
          <w:i/>
          <w:sz w:val="24"/>
          <w:szCs w:val="24"/>
        </w:rPr>
        <w:t>(</w:t>
      </w:r>
      <w:r w:rsidR="00076465">
        <w:rPr>
          <w:rFonts w:ascii="Times New Roman" w:hAnsi="Times New Roman" w:cs="Times New Roman" w:hint="eastAsia"/>
          <w:i/>
          <w:sz w:val="24"/>
          <w:szCs w:val="24"/>
        </w:rPr>
        <w:t>9</w:t>
      </w:r>
      <w:r w:rsidRPr="004E7740">
        <w:rPr>
          <w:rFonts w:ascii="Times New Roman" w:hAnsi="Times New Roman" w:cs="Times New Roman"/>
          <w:i/>
          <w:sz w:val="24"/>
          <w:szCs w:val="24"/>
        </w:rPr>
        <w:t xml:space="preserve">; </w:t>
      </w:r>
      <w:r w:rsidR="00076465">
        <w:rPr>
          <w:rFonts w:ascii="Times New Roman" w:hAnsi="Times New Roman" w:cs="Times New Roman" w:hint="eastAsia"/>
          <w:i/>
          <w:sz w:val="24"/>
          <w:szCs w:val="24"/>
        </w:rPr>
        <w:t>12</w:t>
      </w:r>
      <w:r w:rsidRPr="004E7740">
        <w:rPr>
          <w:rFonts w:ascii="Times New Roman" w:hAnsi="Times New Roman" w:cs="Times New Roman"/>
          <w:i/>
          <w:sz w:val="24"/>
          <w:szCs w:val="24"/>
        </w:rPr>
        <w:t xml:space="preserve">; </w:t>
      </w:r>
      <w:r w:rsidR="00076465">
        <w:rPr>
          <w:rFonts w:ascii="Times New Roman" w:hAnsi="Times New Roman" w:cs="Times New Roman" w:hint="eastAsia"/>
          <w:i/>
          <w:sz w:val="24"/>
          <w:szCs w:val="24"/>
        </w:rPr>
        <w:t>30</w:t>
      </w:r>
      <w:r w:rsidR="00453EE6">
        <w:rPr>
          <w:rFonts w:ascii="Times New Roman" w:hAnsi="Times New Roman" w:cs="Times New Roman" w:hint="eastAsia"/>
          <w:i/>
          <w:sz w:val="24"/>
          <w:szCs w:val="24"/>
        </w:rPr>
        <w:t>; 31</w:t>
      </w:r>
      <w:r w:rsidRPr="004E7740">
        <w:rPr>
          <w:rFonts w:ascii="Times New Roman" w:hAnsi="Times New Roman" w:cs="Times New Roman"/>
          <w:i/>
          <w:sz w:val="24"/>
          <w:szCs w:val="24"/>
        </w:rPr>
        <w:t>)</w:t>
      </w:r>
      <w:r w:rsidRPr="00B011BE">
        <w:rPr>
          <w:rFonts w:ascii="Times New Roman" w:hAnsi="Times New Roman" w:cs="Times New Roman"/>
          <w:sz w:val="24"/>
          <w:szCs w:val="24"/>
        </w:rPr>
        <w:t xml:space="preserve">. </w:t>
      </w:r>
      <w:r w:rsidR="007D4F4B">
        <w:rPr>
          <w:rFonts w:ascii="Times New Roman" w:hAnsi="Times New Roman" w:cs="Times New Roman" w:hint="eastAsia"/>
          <w:sz w:val="24"/>
          <w:szCs w:val="24"/>
        </w:rPr>
        <w:t>In</w:t>
      </w:r>
      <w:r w:rsidR="003015ED">
        <w:rPr>
          <w:rFonts w:ascii="Times New Roman" w:hAnsi="Times New Roman" w:cs="Times New Roman" w:hint="eastAsia"/>
          <w:sz w:val="24"/>
          <w:szCs w:val="24"/>
        </w:rPr>
        <w:t xml:space="preserve"> </w:t>
      </w:r>
      <w:r w:rsidR="00F87DCA">
        <w:rPr>
          <w:rFonts w:ascii="Times New Roman" w:hAnsi="Times New Roman" w:cs="Times New Roman" w:hint="eastAsia"/>
          <w:sz w:val="24"/>
          <w:szCs w:val="24"/>
        </w:rPr>
        <w:t>countries</w:t>
      </w:r>
      <w:r w:rsidR="003015ED">
        <w:rPr>
          <w:rFonts w:ascii="Times New Roman" w:hAnsi="Times New Roman" w:cs="Times New Roman" w:hint="eastAsia"/>
          <w:sz w:val="24"/>
          <w:szCs w:val="24"/>
        </w:rPr>
        <w:t xml:space="preserve"> like Brazil, India, and Japan</w:t>
      </w:r>
      <w:r w:rsidR="007D4F4B">
        <w:rPr>
          <w:rFonts w:ascii="Times New Roman" w:hAnsi="Times New Roman" w:cs="Times New Roman" w:hint="eastAsia"/>
          <w:sz w:val="24"/>
          <w:szCs w:val="24"/>
        </w:rPr>
        <w:t xml:space="preserve">, </w:t>
      </w:r>
      <w:r w:rsidR="003F5798">
        <w:rPr>
          <w:rFonts w:ascii="Times New Roman" w:hAnsi="Times New Roman" w:cs="Times New Roman" w:hint="eastAsia"/>
          <w:sz w:val="24"/>
          <w:szCs w:val="24"/>
        </w:rPr>
        <w:t>women-only transit service</w:t>
      </w:r>
      <w:r w:rsidR="00591D81">
        <w:rPr>
          <w:rFonts w:ascii="Times New Roman" w:hAnsi="Times New Roman" w:cs="Times New Roman" w:hint="eastAsia"/>
          <w:sz w:val="24"/>
          <w:szCs w:val="24"/>
        </w:rPr>
        <w:t xml:space="preserve"> </w:t>
      </w:r>
      <w:r w:rsidR="007122F6">
        <w:rPr>
          <w:rFonts w:ascii="Times New Roman" w:hAnsi="Times New Roman" w:cs="Times New Roman" w:hint="eastAsia"/>
          <w:sz w:val="24"/>
          <w:szCs w:val="24"/>
        </w:rPr>
        <w:t>was</w:t>
      </w:r>
      <w:r w:rsidR="00C566F4">
        <w:rPr>
          <w:rFonts w:ascii="Times New Roman" w:hAnsi="Times New Roman" w:cs="Times New Roman" w:hint="eastAsia"/>
          <w:sz w:val="24"/>
          <w:szCs w:val="24"/>
        </w:rPr>
        <w:t xml:space="preserve"> introduced as a practical solution to </w:t>
      </w:r>
      <w:r w:rsidR="00E108B8">
        <w:rPr>
          <w:rFonts w:ascii="Times New Roman" w:hAnsi="Times New Roman" w:cs="Times New Roman" w:hint="eastAsia"/>
          <w:sz w:val="24"/>
          <w:szCs w:val="24"/>
        </w:rPr>
        <w:t xml:space="preserve">sexual harassment </w:t>
      </w:r>
      <w:r w:rsidR="00E11999">
        <w:rPr>
          <w:rFonts w:ascii="Times New Roman" w:hAnsi="Times New Roman" w:cs="Times New Roman" w:hint="eastAsia"/>
          <w:sz w:val="24"/>
          <w:szCs w:val="24"/>
        </w:rPr>
        <w:t xml:space="preserve">and assault </w:t>
      </w:r>
      <w:r w:rsidR="00E108B8">
        <w:rPr>
          <w:rFonts w:ascii="Times New Roman" w:hAnsi="Times New Roman" w:cs="Times New Roman" w:hint="eastAsia"/>
          <w:sz w:val="24"/>
          <w:szCs w:val="24"/>
        </w:rPr>
        <w:t>problems</w:t>
      </w:r>
      <w:r w:rsidR="004F2541">
        <w:rPr>
          <w:rFonts w:ascii="Times New Roman" w:hAnsi="Times New Roman" w:cs="Times New Roman" w:hint="eastAsia"/>
          <w:sz w:val="24"/>
          <w:szCs w:val="24"/>
        </w:rPr>
        <w:t xml:space="preserve"> in public transportation settings</w:t>
      </w:r>
      <w:r w:rsidR="00BE6B43">
        <w:rPr>
          <w:rFonts w:ascii="Times New Roman" w:hAnsi="Times New Roman" w:cs="Times New Roman" w:hint="eastAsia"/>
          <w:sz w:val="24"/>
          <w:szCs w:val="24"/>
        </w:rPr>
        <w:t xml:space="preserve"> </w:t>
      </w:r>
      <w:r w:rsidR="00BE6B43" w:rsidRPr="00D46D65">
        <w:rPr>
          <w:rFonts w:ascii="Times New Roman" w:hAnsi="Times New Roman" w:cs="Times New Roman"/>
          <w:i/>
          <w:sz w:val="24"/>
          <w:szCs w:val="24"/>
        </w:rPr>
        <w:t>(32)</w:t>
      </w:r>
      <w:r w:rsidR="00E108B8">
        <w:rPr>
          <w:rFonts w:ascii="Times New Roman" w:hAnsi="Times New Roman" w:cs="Times New Roman" w:hint="eastAsia"/>
          <w:sz w:val="24"/>
          <w:szCs w:val="24"/>
        </w:rPr>
        <w:t xml:space="preserve">. </w:t>
      </w:r>
      <w:r w:rsidR="00236D78">
        <w:rPr>
          <w:rFonts w:ascii="Times New Roman" w:hAnsi="Times New Roman" w:cs="Times New Roman" w:hint="eastAsia"/>
          <w:sz w:val="24"/>
          <w:szCs w:val="24"/>
        </w:rPr>
        <w:t>In the U.S.</w:t>
      </w:r>
      <w:r w:rsidR="00D45940">
        <w:rPr>
          <w:rFonts w:ascii="Times New Roman" w:hAnsi="Times New Roman" w:cs="Times New Roman" w:hint="eastAsia"/>
          <w:sz w:val="24"/>
          <w:szCs w:val="24"/>
        </w:rPr>
        <w:t>, however,</w:t>
      </w:r>
      <w:r w:rsidR="00236D78">
        <w:rPr>
          <w:rFonts w:ascii="Times New Roman" w:hAnsi="Times New Roman" w:cs="Times New Roman" w:hint="eastAsia"/>
          <w:sz w:val="24"/>
          <w:szCs w:val="24"/>
        </w:rPr>
        <w:t xml:space="preserve"> </w:t>
      </w:r>
      <w:r w:rsidRPr="00B011BE">
        <w:rPr>
          <w:rFonts w:ascii="Times New Roman" w:hAnsi="Times New Roman" w:cs="Times New Roman"/>
          <w:sz w:val="24"/>
          <w:szCs w:val="24"/>
        </w:rPr>
        <w:t xml:space="preserve">most transit agencies typically do not think specific programs should be implemented </w:t>
      </w:r>
      <w:r w:rsidR="00C631F9">
        <w:rPr>
          <w:rFonts w:ascii="Times New Roman" w:hAnsi="Times New Roman" w:cs="Times New Roman" w:hint="eastAsia"/>
          <w:sz w:val="24"/>
          <w:szCs w:val="24"/>
        </w:rPr>
        <w:t>despite recognizing</w:t>
      </w:r>
      <w:r w:rsidRPr="00B011BE">
        <w:rPr>
          <w:rFonts w:ascii="Times New Roman" w:hAnsi="Times New Roman" w:cs="Times New Roman"/>
          <w:sz w:val="24"/>
          <w:szCs w:val="24"/>
        </w:rPr>
        <w:t xml:space="preserve"> this issue</w:t>
      </w:r>
      <w:r w:rsidR="00FB1C50">
        <w:rPr>
          <w:rFonts w:ascii="Times New Roman" w:hAnsi="Times New Roman" w:cs="Times New Roman" w:hint="eastAsia"/>
          <w:sz w:val="24"/>
          <w:szCs w:val="24"/>
        </w:rPr>
        <w:t xml:space="preserve"> </w:t>
      </w:r>
      <w:r w:rsidR="00FB1C50" w:rsidRPr="00D46D65">
        <w:rPr>
          <w:rFonts w:ascii="Times New Roman" w:hAnsi="Times New Roman" w:cs="Times New Roman"/>
          <w:i/>
          <w:sz w:val="24"/>
          <w:szCs w:val="24"/>
        </w:rPr>
        <w:t>(</w:t>
      </w:r>
      <w:r w:rsidR="008C5F71" w:rsidRPr="00791793">
        <w:rPr>
          <w:rFonts w:ascii="Times New Roman" w:hAnsi="Times New Roman" w:cs="Times New Roman" w:hint="eastAsia"/>
          <w:i/>
          <w:sz w:val="24"/>
          <w:szCs w:val="24"/>
        </w:rPr>
        <w:t>3</w:t>
      </w:r>
      <w:r w:rsidR="008C5F71">
        <w:rPr>
          <w:rFonts w:ascii="Times New Roman" w:hAnsi="Times New Roman" w:cs="Times New Roman" w:hint="eastAsia"/>
          <w:i/>
          <w:sz w:val="24"/>
          <w:szCs w:val="24"/>
        </w:rPr>
        <w:t>3</w:t>
      </w:r>
      <w:r w:rsidR="00FB1C50" w:rsidRPr="00D46D65">
        <w:rPr>
          <w:rFonts w:ascii="Times New Roman" w:hAnsi="Times New Roman" w:cs="Times New Roman"/>
          <w:i/>
          <w:sz w:val="24"/>
          <w:szCs w:val="24"/>
        </w:rPr>
        <w:t>)</w:t>
      </w:r>
      <w:r w:rsidRPr="00B011BE">
        <w:rPr>
          <w:rFonts w:ascii="Times New Roman" w:hAnsi="Times New Roman" w:cs="Times New Roman"/>
          <w:sz w:val="24"/>
          <w:szCs w:val="24"/>
        </w:rPr>
        <w:t>.</w:t>
      </w:r>
    </w:p>
    <w:p w14:paraId="23A548A0" w14:textId="0D96CB87" w:rsidR="005025D1" w:rsidRPr="008C77CF" w:rsidRDefault="005025D1" w:rsidP="005025D1">
      <w:pPr>
        <w:ind w:firstLine="720"/>
        <w:rPr>
          <w:rFonts w:ascii="Times New Roman" w:hAnsi="Times New Roman" w:cs="Times New Roman"/>
          <w:sz w:val="24"/>
          <w:szCs w:val="24"/>
        </w:rPr>
      </w:pPr>
      <w:r w:rsidRPr="00B011BE">
        <w:rPr>
          <w:rFonts w:ascii="Times New Roman" w:hAnsi="Times New Roman" w:cs="Times New Roman"/>
          <w:sz w:val="24"/>
          <w:szCs w:val="24"/>
        </w:rPr>
        <w:t>In addition to crime-related safety concerns, gender differences in concerns for traffic-related safety have been examined. While women are more sensitive to driving stress and traffic congestion, men are more likely to relate risky driving to male identity</w:t>
      </w:r>
      <w:r w:rsidRPr="00B011BE">
        <w:rPr>
          <w:rFonts w:ascii="Times New Roman" w:eastAsia="Times New Roman" w:hAnsi="Times New Roman" w:cs="Times New Roman"/>
          <w:color w:val="222222"/>
          <w:sz w:val="24"/>
          <w:szCs w:val="24"/>
        </w:rPr>
        <w:t xml:space="preserve"> </w:t>
      </w:r>
      <w:r w:rsidRPr="00316522">
        <w:rPr>
          <w:rFonts w:ascii="Times New Roman" w:eastAsia="Times New Roman" w:hAnsi="Times New Roman" w:cs="Times New Roman"/>
          <w:i/>
          <w:color w:val="222222"/>
          <w:sz w:val="24"/>
          <w:szCs w:val="24"/>
        </w:rPr>
        <w:t>(</w:t>
      </w:r>
      <w:r w:rsidR="005E779B">
        <w:rPr>
          <w:rFonts w:ascii="Times New Roman" w:hAnsi="Times New Roman" w:cs="Times New Roman" w:hint="eastAsia"/>
          <w:i/>
          <w:sz w:val="24"/>
          <w:szCs w:val="24"/>
        </w:rPr>
        <w:t>7</w:t>
      </w:r>
      <w:r w:rsidRPr="00316522">
        <w:rPr>
          <w:rFonts w:ascii="Times New Roman" w:eastAsia="Times New Roman" w:hAnsi="Times New Roman" w:cs="Times New Roman"/>
          <w:i/>
          <w:color w:val="222222"/>
          <w:sz w:val="24"/>
          <w:szCs w:val="24"/>
        </w:rPr>
        <w:t>;</w:t>
      </w:r>
      <w:r w:rsidRPr="00316522">
        <w:rPr>
          <w:rFonts w:ascii="Times New Roman" w:hAnsi="Times New Roman" w:cs="Times New Roman"/>
          <w:i/>
          <w:sz w:val="24"/>
          <w:szCs w:val="24"/>
        </w:rPr>
        <w:t xml:space="preserve"> </w:t>
      </w:r>
      <w:r w:rsidR="00040BDB">
        <w:rPr>
          <w:rFonts w:ascii="Times New Roman" w:hAnsi="Times New Roman" w:cs="Times New Roman" w:hint="eastAsia"/>
          <w:i/>
          <w:sz w:val="24"/>
          <w:szCs w:val="24"/>
        </w:rPr>
        <w:t>34</w:t>
      </w:r>
      <w:r w:rsidRPr="00316522">
        <w:rPr>
          <w:rFonts w:ascii="Times New Roman" w:eastAsia="Times New Roman" w:hAnsi="Times New Roman" w:cs="Times New Roman"/>
          <w:i/>
          <w:color w:val="222222"/>
          <w:sz w:val="24"/>
          <w:szCs w:val="24"/>
        </w:rPr>
        <w:t>)</w:t>
      </w:r>
      <w:r w:rsidRPr="00B011BE">
        <w:rPr>
          <w:rFonts w:ascii="Times New Roman" w:eastAsia="Times New Roman" w:hAnsi="Times New Roman" w:cs="Times New Roman"/>
          <w:color w:val="222222"/>
          <w:sz w:val="24"/>
          <w:szCs w:val="24"/>
        </w:rPr>
        <w:t xml:space="preserve">. </w:t>
      </w:r>
      <w:r w:rsidRPr="008C77CF">
        <w:rPr>
          <w:rFonts w:ascii="Times New Roman" w:eastAsia="Times New Roman" w:hAnsi="Times New Roman" w:cs="Times New Roman"/>
          <w:sz w:val="24"/>
          <w:szCs w:val="24"/>
        </w:rPr>
        <w:t xml:space="preserve">Women also tend to regard motorized traffic as a major constraint on bicycling and walking </w:t>
      </w:r>
      <w:r w:rsidR="0050377D">
        <w:rPr>
          <w:rFonts w:ascii="Times New Roman" w:eastAsia="Times New Roman" w:hAnsi="Times New Roman" w:cs="Times New Roman"/>
          <w:i/>
          <w:sz w:val="24"/>
          <w:szCs w:val="24"/>
        </w:rPr>
        <w:t>(</w:t>
      </w:r>
      <w:r w:rsidR="00040BDB">
        <w:rPr>
          <w:rFonts w:ascii="Times New Roman" w:hAnsi="Times New Roman" w:cs="Times New Roman" w:hint="eastAsia"/>
          <w:i/>
          <w:sz w:val="24"/>
          <w:szCs w:val="24"/>
        </w:rPr>
        <w:t>35</w:t>
      </w:r>
      <w:r w:rsidR="0050377D">
        <w:rPr>
          <w:rFonts w:ascii="Times New Roman" w:eastAsia="Times New Roman" w:hAnsi="Times New Roman" w:cs="Times New Roman"/>
          <w:i/>
          <w:sz w:val="24"/>
          <w:szCs w:val="24"/>
        </w:rPr>
        <w:t xml:space="preserve">; </w:t>
      </w:r>
      <w:r w:rsidR="00040BDB">
        <w:rPr>
          <w:rFonts w:ascii="Times New Roman" w:hAnsi="Times New Roman" w:cs="Times New Roman" w:hint="eastAsia"/>
          <w:i/>
          <w:sz w:val="24"/>
          <w:szCs w:val="24"/>
        </w:rPr>
        <w:t>36</w:t>
      </w:r>
      <w:r w:rsidRPr="008C77CF">
        <w:rPr>
          <w:rFonts w:ascii="Times New Roman" w:eastAsia="Times New Roman" w:hAnsi="Times New Roman" w:cs="Times New Roman"/>
          <w:i/>
          <w:sz w:val="24"/>
          <w:szCs w:val="24"/>
        </w:rPr>
        <w:t>)</w:t>
      </w:r>
      <w:r w:rsidRPr="008C77CF">
        <w:rPr>
          <w:rFonts w:ascii="Times New Roman" w:eastAsia="Times New Roman" w:hAnsi="Times New Roman" w:cs="Times New Roman"/>
          <w:sz w:val="24"/>
          <w:szCs w:val="24"/>
        </w:rPr>
        <w:t xml:space="preserve">. However, </w:t>
      </w:r>
      <w:r w:rsidRPr="008C77CF">
        <w:rPr>
          <w:rFonts w:ascii="Times New Roman" w:hAnsi="Times New Roman" w:cs="Times New Roman"/>
          <w:sz w:val="24"/>
          <w:szCs w:val="24"/>
        </w:rPr>
        <w:t>we</w:t>
      </w:r>
      <w:r w:rsidRPr="008C77CF">
        <w:rPr>
          <w:rFonts w:ascii="Times New Roman" w:eastAsia="Times New Roman" w:hAnsi="Times New Roman" w:cs="Times New Roman"/>
          <w:sz w:val="24"/>
          <w:szCs w:val="24"/>
        </w:rPr>
        <w:t xml:space="preserve"> </w:t>
      </w:r>
      <w:r w:rsidRPr="008C77CF">
        <w:rPr>
          <w:rFonts w:ascii="Times New Roman" w:hAnsi="Times New Roman" w:cs="Times New Roman"/>
          <w:sz w:val="24"/>
          <w:szCs w:val="24"/>
        </w:rPr>
        <w:t>found only one paper that discusses</w:t>
      </w:r>
      <w:r w:rsidRPr="008C77CF">
        <w:rPr>
          <w:rFonts w:ascii="Times New Roman" w:eastAsia="Times New Roman" w:hAnsi="Times New Roman" w:cs="Times New Roman"/>
          <w:sz w:val="24"/>
          <w:szCs w:val="24"/>
        </w:rPr>
        <w:t xml:space="preserve"> gender in relation to traffic safety concerns toward public transit, and that result</w:t>
      </w:r>
      <w:r w:rsidRPr="008C77CF">
        <w:rPr>
          <w:rFonts w:ascii="Times New Roman" w:hAnsi="Times New Roman" w:cs="Times New Roman"/>
          <w:sz w:val="24"/>
          <w:szCs w:val="24"/>
        </w:rPr>
        <w:t xml:space="preserve"> applied to bad weather conditions only</w:t>
      </w:r>
      <w:r w:rsidRPr="008C77CF">
        <w:rPr>
          <w:rFonts w:ascii="Times New Roman" w:eastAsia="Times New Roman" w:hAnsi="Times New Roman" w:cs="Times New Roman"/>
          <w:sz w:val="24"/>
          <w:szCs w:val="24"/>
        </w:rPr>
        <w:t xml:space="preserve">. Both men and women consider public transit a safer travel mode </w:t>
      </w:r>
      <w:r w:rsidRPr="008C77CF">
        <w:rPr>
          <w:rFonts w:ascii="Times New Roman" w:hAnsi="Times New Roman" w:cs="Times New Roman"/>
          <w:sz w:val="24"/>
          <w:szCs w:val="24"/>
        </w:rPr>
        <w:t>during rainy and snowy days</w:t>
      </w:r>
      <w:r w:rsidRPr="008C77CF">
        <w:rPr>
          <w:rFonts w:ascii="Times New Roman" w:eastAsia="Times New Roman" w:hAnsi="Times New Roman" w:cs="Times New Roman"/>
          <w:sz w:val="24"/>
          <w:szCs w:val="24"/>
        </w:rPr>
        <w:t xml:space="preserve"> </w:t>
      </w:r>
      <w:r w:rsidR="0050377D">
        <w:rPr>
          <w:rFonts w:ascii="Times New Roman" w:eastAsia="Times New Roman" w:hAnsi="Times New Roman" w:cs="Times New Roman"/>
          <w:i/>
          <w:sz w:val="24"/>
          <w:szCs w:val="24"/>
        </w:rPr>
        <w:t>(</w:t>
      </w:r>
      <w:r w:rsidR="00432326">
        <w:rPr>
          <w:rFonts w:ascii="Times New Roman" w:hAnsi="Times New Roman" w:cs="Times New Roman" w:hint="eastAsia"/>
          <w:i/>
          <w:sz w:val="24"/>
          <w:szCs w:val="24"/>
        </w:rPr>
        <w:t>37</w:t>
      </w:r>
      <w:r w:rsidRPr="008C77CF">
        <w:rPr>
          <w:rFonts w:ascii="Times New Roman" w:eastAsia="Times New Roman" w:hAnsi="Times New Roman" w:cs="Times New Roman"/>
          <w:i/>
          <w:sz w:val="24"/>
          <w:szCs w:val="24"/>
        </w:rPr>
        <w:t>).</w:t>
      </w:r>
    </w:p>
    <w:p w14:paraId="16DFDF32" w14:textId="4184F93A" w:rsidR="005025D1" w:rsidRPr="00B011BE" w:rsidRDefault="005025D1" w:rsidP="005025D1">
      <w:pPr>
        <w:ind w:firstLine="720"/>
        <w:rPr>
          <w:rFonts w:ascii="Times New Roman" w:hAnsi="Times New Roman" w:cs="Times New Roman"/>
          <w:sz w:val="24"/>
          <w:szCs w:val="24"/>
        </w:rPr>
      </w:pPr>
      <w:r w:rsidRPr="00B011BE">
        <w:rPr>
          <w:rFonts w:ascii="Times New Roman" w:hAnsi="Times New Roman" w:cs="Times New Roman"/>
          <w:sz w:val="24"/>
          <w:szCs w:val="24"/>
        </w:rPr>
        <w:t xml:space="preserve">Although our research focuses on attitudinal factors, it is pertinent to point out that household structure, social norms, and gender roles affect women’s travel patterns as well. Due to disproportionate domestic obligations, women </w:t>
      </w:r>
      <w:r w:rsidRPr="000745ED">
        <w:rPr>
          <w:rFonts w:ascii="Times New Roman" w:hAnsi="Times New Roman" w:cs="Times New Roman"/>
          <w:sz w:val="24"/>
          <w:szCs w:val="24"/>
        </w:rPr>
        <w:t xml:space="preserve">usually </w:t>
      </w:r>
      <w:r w:rsidRPr="00B011BE">
        <w:rPr>
          <w:rFonts w:ascii="Times New Roman" w:hAnsi="Times New Roman" w:cs="Times New Roman"/>
          <w:sz w:val="24"/>
          <w:szCs w:val="24"/>
        </w:rPr>
        <w:t xml:space="preserve">work closer to home, make more grocery shopping trips, and chauffeur children more frequently compared to their male counterparts </w:t>
      </w:r>
      <w:r w:rsidR="0050377D">
        <w:rPr>
          <w:rFonts w:ascii="Times New Roman" w:hAnsi="Times New Roman" w:cs="Times New Roman"/>
          <w:i/>
          <w:sz w:val="24"/>
          <w:szCs w:val="24"/>
        </w:rPr>
        <w:t xml:space="preserve">(e.g., </w:t>
      </w:r>
      <w:r w:rsidR="00432326">
        <w:rPr>
          <w:rFonts w:ascii="Times New Roman" w:hAnsi="Times New Roman" w:cs="Times New Roman" w:hint="eastAsia"/>
          <w:i/>
          <w:sz w:val="24"/>
          <w:szCs w:val="24"/>
        </w:rPr>
        <w:t>38</w:t>
      </w:r>
      <w:r w:rsidR="0050377D">
        <w:rPr>
          <w:rFonts w:ascii="Times New Roman" w:hAnsi="Times New Roman" w:cs="Times New Roman"/>
          <w:i/>
          <w:sz w:val="24"/>
          <w:szCs w:val="24"/>
        </w:rPr>
        <w:t xml:space="preserve">; </w:t>
      </w:r>
      <w:r w:rsidR="00432326">
        <w:rPr>
          <w:rFonts w:ascii="Times New Roman" w:hAnsi="Times New Roman" w:cs="Times New Roman" w:hint="eastAsia"/>
          <w:i/>
          <w:sz w:val="24"/>
          <w:szCs w:val="24"/>
        </w:rPr>
        <w:t>39</w:t>
      </w:r>
      <w:r w:rsidRPr="00BB6D1E">
        <w:rPr>
          <w:rFonts w:ascii="Times New Roman" w:hAnsi="Times New Roman" w:cs="Times New Roman"/>
          <w:i/>
          <w:sz w:val="24"/>
          <w:szCs w:val="24"/>
        </w:rPr>
        <w:t>)</w:t>
      </w:r>
      <w:r w:rsidRPr="00B011BE">
        <w:rPr>
          <w:rFonts w:ascii="Times New Roman" w:hAnsi="Times New Roman" w:cs="Times New Roman"/>
          <w:sz w:val="24"/>
          <w:szCs w:val="24"/>
        </w:rPr>
        <w:t xml:space="preserve">. Women also have inferior access to a car, even though traveling by car </w:t>
      </w:r>
      <w:r w:rsidRPr="000745ED">
        <w:rPr>
          <w:rFonts w:ascii="Times New Roman" w:hAnsi="Times New Roman" w:cs="Times New Roman"/>
          <w:sz w:val="24"/>
          <w:szCs w:val="24"/>
        </w:rPr>
        <w:t xml:space="preserve">may </w:t>
      </w:r>
      <w:r w:rsidRPr="00B011BE">
        <w:rPr>
          <w:rFonts w:ascii="Times New Roman" w:hAnsi="Times New Roman" w:cs="Times New Roman"/>
          <w:sz w:val="24"/>
          <w:szCs w:val="24"/>
        </w:rPr>
        <w:t xml:space="preserve">better fit their complex trip chains and tight time pressure </w:t>
      </w:r>
      <w:r w:rsidR="0050377D">
        <w:rPr>
          <w:rFonts w:ascii="Times New Roman" w:hAnsi="Times New Roman" w:cs="Times New Roman"/>
          <w:i/>
          <w:sz w:val="24"/>
          <w:szCs w:val="24"/>
        </w:rPr>
        <w:t>(</w:t>
      </w:r>
      <w:r w:rsidR="00DB418C">
        <w:rPr>
          <w:rFonts w:ascii="Times New Roman" w:hAnsi="Times New Roman" w:cs="Times New Roman" w:hint="eastAsia"/>
          <w:i/>
          <w:sz w:val="24"/>
          <w:szCs w:val="24"/>
        </w:rPr>
        <w:t>40</w:t>
      </w:r>
      <w:r w:rsidR="0050377D">
        <w:rPr>
          <w:rFonts w:ascii="Times New Roman" w:hAnsi="Times New Roman" w:cs="Times New Roman"/>
          <w:i/>
          <w:sz w:val="24"/>
          <w:szCs w:val="24"/>
        </w:rPr>
        <w:t xml:space="preserve">; </w:t>
      </w:r>
      <w:r w:rsidR="00DB418C">
        <w:rPr>
          <w:rFonts w:ascii="Times New Roman" w:hAnsi="Times New Roman" w:cs="Times New Roman" w:hint="eastAsia"/>
          <w:i/>
          <w:sz w:val="24"/>
          <w:szCs w:val="24"/>
        </w:rPr>
        <w:t>41</w:t>
      </w:r>
      <w:r w:rsidRPr="00BB6D1E">
        <w:rPr>
          <w:rFonts w:ascii="Times New Roman" w:hAnsi="Times New Roman" w:cs="Times New Roman"/>
          <w:i/>
          <w:sz w:val="24"/>
          <w:szCs w:val="24"/>
        </w:rPr>
        <w:t>)</w:t>
      </w:r>
      <w:r w:rsidRPr="00B011BE">
        <w:rPr>
          <w:rFonts w:ascii="Times New Roman" w:hAnsi="Times New Roman" w:cs="Times New Roman"/>
          <w:sz w:val="24"/>
          <w:szCs w:val="24"/>
        </w:rPr>
        <w:t>.</w:t>
      </w:r>
    </w:p>
    <w:p w14:paraId="25823611" w14:textId="589377ED" w:rsidR="005025D1" w:rsidRDefault="005025D1" w:rsidP="005025D1">
      <w:pPr>
        <w:ind w:firstLine="720"/>
        <w:rPr>
          <w:rFonts w:ascii="Times New Roman" w:hAnsi="Times New Roman" w:cs="Times New Roman"/>
          <w:sz w:val="24"/>
          <w:szCs w:val="24"/>
        </w:rPr>
      </w:pPr>
      <w:r w:rsidRPr="00B011BE">
        <w:rPr>
          <w:rFonts w:ascii="Times New Roman" w:hAnsi="Times New Roman" w:cs="Times New Roman"/>
          <w:sz w:val="24"/>
          <w:szCs w:val="24"/>
        </w:rPr>
        <w:t xml:space="preserve">Taken </w:t>
      </w:r>
      <w:r w:rsidRPr="008C77CF">
        <w:rPr>
          <w:rFonts w:ascii="Times New Roman" w:hAnsi="Times New Roman" w:cs="Times New Roman"/>
          <w:sz w:val="24"/>
          <w:szCs w:val="24"/>
        </w:rPr>
        <w:t>as a body of literature,</w:t>
      </w:r>
      <w:r w:rsidRPr="00B011BE">
        <w:rPr>
          <w:rFonts w:ascii="Times New Roman" w:hAnsi="Times New Roman" w:cs="Times New Roman"/>
          <w:sz w:val="24"/>
          <w:szCs w:val="24"/>
        </w:rPr>
        <w:t xml:space="preserve"> previous research suggests the possibility that safety concerns may moderate or nullify the positive effect of environmental motivations on sustainable travel behavior – particularly for women. However, to our knowledge, no study has considered these two attitudes and the </w:t>
      </w:r>
      <w:r w:rsidRPr="000745ED">
        <w:rPr>
          <w:rFonts w:ascii="Times New Roman" w:hAnsi="Times New Roman" w:cs="Times New Roman"/>
          <w:sz w:val="24"/>
          <w:szCs w:val="24"/>
        </w:rPr>
        <w:t>moderating</w:t>
      </w:r>
      <w:r w:rsidRPr="00B011BE">
        <w:rPr>
          <w:rFonts w:ascii="Times New Roman" w:hAnsi="Times New Roman" w:cs="Times New Roman"/>
          <w:sz w:val="24"/>
          <w:szCs w:val="24"/>
        </w:rPr>
        <w:t xml:space="preserve"> role of gender simultaneously on sustainable travel behavior. Our study contributes to the literature by </w:t>
      </w:r>
      <w:r w:rsidRPr="008C77CF">
        <w:rPr>
          <w:rFonts w:ascii="Times New Roman" w:hAnsi="Times New Roman" w:cs="Times New Roman"/>
          <w:sz w:val="24"/>
          <w:szCs w:val="24"/>
        </w:rPr>
        <w:t>integrating all three factors</w:t>
      </w:r>
      <w:r w:rsidRPr="00B011BE">
        <w:rPr>
          <w:rFonts w:ascii="Times New Roman" w:hAnsi="Times New Roman" w:cs="Times New Roman"/>
          <w:sz w:val="24"/>
          <w:szCs w:val="24"/>
        </w:rPr>
        <w:t xml:space="preserve"> to evaluate their combined effects on sustainable travel behavior. Using pre- and post-opening travel surveys for a new light rail transit service with a quasi-experimental research design and a </w:t>
      </w:r>
      <w:r w:rsidR="004D3374">
        <w:rPr>
          <w:rFonts w:ascii="Times New Roman" w:hAnsi="Times New Roman" w:cs="Times New Roman"/>
          <w:sz w:val="24"/>
          <w:szCs w:val="24"/>
        </w:rPr>
        <w:t>first-differenced</w:t>
      </w:r>
      <w:r w:rsidRPr="00B011BE">
        <w:rPr>
          <w:rFonts w:ascii="Times New Roman" w:hAnsi="Times New Roman" w:cs="Times New Roman"/>
          <w:sz w:val="24"/>
          <w:szCs w:val="24"/>
        </w:rPr>
        <w:t xml:space="preserve"> modeling approach, </w:t>
      </w:r>
      <w:r w:rsidRPr="008C77CF">
        <w:rPr>
          <w:rFonts w:ascii="Times New Roman" w:hAnsi="Times New Roman" w:cs="Times New Roman"/>
          <w:sz w:val="24"/>
          <w:szCs w:val="24"/>
        </w:rPr>
        <w:t>we examine how gender affects transit use through environmental beliefs and safety concerns.</w:t>
      </w:r>
    </w:p>
    <w:p w14:paraId="1382D191" w14:textId="391BD4EF" w:rsidR="005025D1" w:rsidRPr="00B011BE" w:rsidRDefault="005025D1" w:rsidP="005025D1">
      <w:pPr>
        <w:ind w:firstLine="720"/>
        <w:rPr>
          <w:rFonts w:ascii="Times New Roman" w:hAnsi="Times New Roman" w:cs="Times New Roman"/>
          <w:sz w:val="24"/>
          <w:szCs w:val="24"/>
        </w:rPr>
      </w:pPr>
    </w:p>
    <w:p w14:paraId="1CAE56A9" w14:textId="497C53FC" w:rsidR="005025D1" w:rsidRPr="00B011BE" w:rsidRDefault="00536A5E" w:rsidP="00536A5E">
      <w:pPr>
        <w:outlineLvl w:val="0"/>
        <w:rPr>
          <w:rFonts w:ascii="Times New Roman" w:hAnsi="Times New Roman" w:cs="Times New Roman"/>
          <w:sz w:val="24"/>
          <w:szCs w:val="24"/>
        </w:rPr>
      </w:pPr>
      <w:r w:rsidRPr="00B011BE">
        <w:rPr>
          <w:rFonts w:ascii="Times New Roman" w:hAnsi="Times New Roman" w:cs="Times New Roman"/>
          <w:b/>
          <w:sz w:val="24"/>
          <w:szCs w:val="24"/>
        </w:rPr>
        <w:t>DATA</w:t>
      </w:r>
    </w:p>
    <w:p w14:paraId="673F4099" w14:textId="028F3B3E" w:rsidR="00DB3577" w:rsidRDefault="005025D1" w:rsidP="005025D1">
      <w:pPr>
        <w:ind w:firstLine="720"/>
        <w:rPr>
          <w:rFonts w:ascii="Times New Roman" w:hAnsi="Times New Roman" w:cs="Times New Roman"/>
          <w:sz w:val="24"/>
          <w:szCs w:val="24"/>
        </w:rPr>
      </w:pPr>
      <w:r w:rsidRPr="00B011BE">
        <w:rPr>
          <w:rFonts w:ascii="Times New Roman" w:hAnsi="Times New Roman" w:cs="Times New Roman"/>
          <w:sz w:val="24"/>
          <w:szCs w:val="24"/>
        </w:rPr>
        <w:t xml:space="preserve">The Expo Line is a new light rail transit service connecting Downtown Los Angeles to Culver City that began service in April of 2012. </w:t>
      </w:r>
      <w:r w:rsidR="00D422F3">
        <w:rPr>
          <w:rFonts w:ascii="Times New Roman" w:hAnsi="Times New Roman" w:cs="Times New Roman" w:hint="eastAsia"/>
          <w:sz w:val="24"/>
          <w:szCs w:val="24"/>
        </w:rPr>
        <w:t xml:space="preserve">Before its opening, there were </w:t>
      </w:r>
      <w:r w:rsidR="00681257">
        <w:rPr>
          <w:rFonts w:ascii="Times New Roman" w:hAnsi="Times New Roman" w:cs="Times New Roman" w:hint="eastAsia"/>
          <w:sz w:val="24"/>
          <w:szCs w:val="24"/>
        </w:rPr>
        <w:t xml:space="preserve">66 bus lines </w:t>
      </w:r>
      <w:r w:rsidR="000D0236">
        <w:rPr>
          <w:rFonts w:ascii="Times New Roman" w:hAnsi="Times New Roman" w:cs="Times New Roman" w:hint="eastAsia"/>
          <w:sz w:val="24"/>
          <w:szCs w:val="24"/>
        </w:rPr>
        <w:t>passing through a</w:t>
      </w:r>
      <w:r w:rsidR="00681257">
        <w:rPr>
          <w:rFonts w:ascii="Times New Roman" w:hAnsi="Times New Roman" w:cs="Times New Roman" w:hint="eastAsia"/>
          <w:sz w:val="24"/>
          <w:szCs w:val="24"/>
        </w:rPr>
        <w:t xml:space="preserve"> one-mile</w:t>
      </w:r>
      <w:r w:rsidR="00D422F3">
        <w:rPr>
          <w:rFonts w:ascii="Times New Roman" w:hAnsi="Times New Roman" w:cs="Times New Roman" w:hint="eastAsia"/>
          <w:sz w:val="24"/>
          <w:szCs w:val="24"/>
        </w:rPr>
        <w:t xml:space="preserve"> </w:t>
      </w:r>
      <w:r w:rsidR="00681257">
        <w:rPr>
          <w:rFonts w:ascii="Times New Roman" w:hAnsi="Times New Roman" w:cs="Times New Roman" w:hint="eastAsia"/>
          <w:sz w:val="24"/>
          <w:szCs w:val="24"/>
        </w:rPr>
        <w:t>area around the Expo Line</w:t>
      </w:r>
      <w:r w:rsidR="008B5768">
        <w:rPr>
          <w:rFonts w:ascii="Times New Roman" w:hAnsi="Times New Roman" w:cs="Times New Roman" w:hint="eastAsia"/>
          <w:sz w:val="24"/>
          <w:szCs w:val="24"/>
        </w:rPr>
        <w:t xml:space="preserve"> </w:t>
      </w:r>
      <w:r w:rsidR="008B5768" w:rsidRPr="00D46D65">
        <w:rPr>
          <w:rFonts w:ascii="Times New Roman" w:hAnsi="Times New Roman" w:cs="Times New Roman"/>
          <w:i/>
          <w:sz w:val="24"/>
          <w:szCs w:val="24"/>
        </w:rPr>
        <w:t>(42)</w:t>
      </w:r>
      <w:r w:rsidR="00D422F3">
        <w:rPr>
          <w:rFonts w:ascii="Times New Roman" w:hAnsi="Times New Roman" w:cs="Times New Roman" w:hint="eastAsia"/>
          <w:sz w:val="24"/>
          <w:szCs w:val="24"/>
        </w:rPr>
        <w:t xml:space="preserve">. </w:t>
      </w:r>
      <w:r w:rsidRPr="00B011BE">
        <w:rPr>
          <w:rFonts w:ascii="Times New Roman" w:hAnsi="Times New Roman" w:cs="Times New Roman"/>
          <w:sz w:val="24"/>
          <w:szCs w:val="24"/>
        </w:rPr>
        <w:t>Adopting a quasi-experimental research design, h</w:t>
      </w:r>
      <w:r w:rsidRPr="000745ED">
        <w:rPr>
          <w:rFonts w:ascii="Times New Roman" w:hAnsi="Times New Roman" w:cs="Times New Roman"/>
          <w:sz w:val="24"/>
          <w:szCs w:val="24"/>
        </w:rPr>
        <w:t>ouseholds</w:t>
      </w:r>
      <w:r w:rsidRPr="00B011BE">
        <w:rPr>
          <w:rFonts w:ascii="Times New Roman" w:hAnsi="Times New Roman" w:cs="Times New Roman"/>
          <w:sz w:val="24"/>
          <w:szCs w:val="24"/>
        </w:rPr>
        <w:t xml:space="preserve"> located within 1/2 mile of </w:t>
      </w:r>
      <w:r w:rsidRPr="000745ED">
        <w:rPr>
          <w:rFonts w:ascii="Times New Roman" w:hAnsi="Times New Roman" w:cs="Times New Roman"/>
          <w:sz w:val="24"/>
          <w:szCs w:val="24"/>
        </w:rPr>
        <w:t xml:space="preserve">six </w:t>
      </w:r>
      <w:r w:rsidRPr="00B011BE">
        <w:rPr>
          <w:rFonts w:ascii="Times New Roman" w:hAnsi="Times New Roman" w:cs="Times New Roman"/>
          <w:sz w:val="24"/>
          <w:szCs w:val="24"/>
        </w:rPr>
        <w:t>Expo Line stations (Expo/Western, Expo/Crenshaw, Farmdale, Expo/La Brea, La Cienega/Jefferson, and Culver City) we</w:t>
      </w:r>
      <w:r w:rsidRPr="000745ED">
        <w:rPr>
          <w:rFonts w:ascii="Times New Roman" w:hAnsi="Times New Roman" w:cs="Times New Roman"/>
          <w:sz w:val="24"/>
          <w:szCs w:val="24"/>
        </w:rPr>
        <w:t>re selected as the experimental group</w:t>
      </w:r>
      <w:r w:rsidRPr="00B011BE">
        <w:rPr>
          <w:rFonts w:ascii="Times New Roman" w:hAnsi="Times New Roman" w:cs="Times New Roman"/>
          <w:sz w:val="24"/>
          <w:szCs w:val="24"/>
        </w:rPr>
        <w:t>. H</w:t>
      </w:r>
      <w:r w:rsidRPr="000745ED">
        <w:rPr>
          <w:rFonts w:ascii="Times New Roman" w:hAnsi="Times New Roman" w:cs="Times New Roman"/>
          <w:sz w:val="24"/>
          <w:szCs w:val="24"/>
        </w:rPr>
        <w:t xml:space="preserve">ouseholds </w:t>
      </w:r>
      <w:r w:rsidRPr="00B011BE">
        <w:rPr>
          <w:rFonts w:ascii="Times New Roman" w:hAnsi="Times New Roman" w:cs="Times New Roman"/>
          <w:sz w:val="24"/>
          <w:szCs w:val="24"/>
        </w:rPr>
        <w:t xml:space="preserve">from an area that was similar to the experimental group in neighborhood built environment and socio-demographic composition but who were located more than </w:t>
      </w:r>
      <w:r w:rsidRPr="000745ED">
        <w:rPr>
          <w:rFonts w:ascii="Times New Roman" w:hAnsi="Times New Roman" w:cs="Times New Roman"/>
          <w:sz w:val="24"/>
          <w:szCs w:val="24"/>
        </w:rPr>
        <w:t>1/2</w:t>
      </w:r>
      <w:r w:rsidRPr="00B011BE">
        <w:rPr>
          <w:rFonts w:ascii="Times New Roman" w:hAnsi="Times New Roman" w:cs="Times New Roman"/>
          <w:sz w:val="24"/>
          <w:szCs w:val="24"/>
        </w:rPr>
        <w:t xml:space="preserve"> mile from the same </w:t>
      </w:r>
      <w:r w:rsidRPr="000745ED">
        <w:rPr>
          <w:rFonts w:ascii="Times New Roman" w:hAnsi="Times New Roman" w:cs="Times New Roman"/>
          <w:sz w:val="24"/>
          <w:szCs w:val="24"/>
        </w:rPr>
        <w:t>six</w:t>
      </w:r>
      <w:r w:rsidRPr="00B011BE">
        <w:rPr>
          <w:rFonts w:ascii="Times New Roman" w:hAnsi="Times New Roman" w:cs="Times New Roman"/>
          <w:sz w:val="24"/>
          <w:szCs w:val="24"/>
        </w:rPr>
        <w:t xml:space="preserve"> Expo Line stations we</w:t>
      </w:r>
      <w:r w:rsidRPr="000745ED">
        <w:rPr>
          <w:rFonts w:ascii="Times New Roman" w:hAnsi="Times New Roman" w:cs="Times New Roman"/>
          <w:sz w:val="24"/>
          <w:szCs w:val="24"/>
        </w:rPr>
        <w:t>re</w:t>
      </w:r>
      <w:r w:rsidRPr="00B011BE">
        <w:rPr>
          <w:rFonts w:ascii="Times New Roman" w:hAnsi="Times New Roman" w:cs="Times New Roman"/>
          <w:sz w:val="24"/>
          <w:szCs w:val="24"/>
        </w:rPr>
        <w:t xml:space="preserve"> selected</w:t>
      </w:r>
      <w:r w:rsidRPr="000745ED">
        <w:rPr>
          <w:rFonts w:ascii="Times New Roman" w:hAnsi="Times New Roman" w:cs="Times New Roman"/>
          <w:sz w:val="24"/>
          <w:szCs w:val="24"/>
        </w:rPr>
        <w:t xml:space="preserve"> as the control group</w:t>
      </w:r>
      <w:r w:rsidRPr="00B011BE">
        <w:rPr>
          <w:rFonts w:ascii="Times New Roman" w:hAnsi="Times New Roman" w:cs="Times New Roman"/>
          <w:sz w:val="24"/>
          <w:szCs w:val="24"/>
        </w:rPr>
        <w:t>. A</w:t>
      </w:r>
      <w:r w:rsidRPr="000745ED">
        <w:rPr>
          <w:rFonts w:ascii="Times New Roman" w:hAnsi="Times New Roman" w:cs="Times New Roman"/>
          <w:sz w:val="24"/>
          <w:szCs w:val="24"/>
        </w:rPr>
        <w:t xml:space="preserve"> household </w:t>
      </w:r>
      <w:r w:rsidRPr="00B011BE">
        <w:rPr>
          <w:rFonts w:ascii="Times New Roman" w:hAnsi="Times New Roman" w:cs="Times New Roman"/>
          <w:sz w:val="24"/>
          <w:szCs w:val="24"/>
        </w:rPr>
        <w:t xml:space="preserve">travel survey was conducted from September, 2011 through February, 2012 (wave 1, which is before the opening of the Expo </w:t>
      </w:r>
      <w:r w:rsidRPr="000745ED">
        <w:rPr>
          <w:rFonts w:ascii="Times New Roman" w:hAnsi="Times New Roman" w:cs="Times New Roman"/>
          <w:sz w:val="24"/>
          <w:szCs w:val="24"/>
        </w:rPr>
        <w:t>L</w:t>
      </w:r>
      <w:r w:rsidRPr="00B011BE">
        <w:rPr>
          <w:rFonts w:ascii="Times New Roman" w:hAnsi="Times New Roman" w:cs="Times New Roman"/>
          <w:sz w:val="24"/>
          <w:szCs w:val="24"/>
        </w:rPr>
        <w:t xml:space="preserve">ine), and the same households were surveyed again during September, 2012 through November, 2012 (wave 2, which is after the opening of the Expo Line). </w:t>
      </w:r>
      <w:r w:rsidR="00DB3577">
        <w:rPr>
          <w:rFonts w:ascii="Times New Roman" w:hAnsi="Times New Roman" w:cs="Times New Roman"/>
          <w:sz w:val="24"/>
          <w:szCs w:val="24"/>
        </w:rPr>
        <w:t>For more information about the study design</w:t>
      </w:r>
      <w:r w:rsidR="00DE2553">
        <w:rPr>
          <w:rFonts w:ascii="Times New Roman" w:hAnsi="Times New Roman" w:cs="Times New Roman" w:hint="eastAsia"/>
          <w:sz w:val="24"/>
          <w:szCs w:val="24"/>
        </w:rPr>
        <w:t xml:space="preserve"> and transit service in the study area</w:t>
      </w:r>
      <w:r w:rsidR="00DB3577">
        <w:rPr>
          <w:rFonts w:ascii="Times New Roman" w:hAnsi="Times New Roman" w:cs="Times New Roman"/>
          <w:sz w:val="24"/>
          <w:szCs w:val="24"/>
        </w:rPr>
        <w:t xml:space="preserve">, see </w:t>
      </w:r>
      <w:r w:rsidR="00DE2553">
        <w:rPr>
          <w:rFonts w:ascii="Times New Roman" w:hAnsi="Times New Roman" w:cs="Times New Roman" w:hint="eastAsia"/>
          <w:sz w:val="24"/>
          <w:szCs w:val="24"/>
        </w:rPr>
        <w:t xml:space="preserve">Lee </w:t>
      </w:r>
      <w:r w:rsidR="00DE2553" w:rsidRPr="00D46D65">
        <w:rPr>
          <w:rFonts w:ascii="Times New Roman" w:hAnsi="Times New Roman" w:cs="Times New Roman"/>
          <w:i/>
          <w:sz w:val="24"/>
          <w:szCs w:val="24"/>
        </w:rPr>
        <w:t>et al</w:t>
      </w:r>
      <w:r w:rsidR="00DE2553">
        <w:rPr>
          <w:rFonts w:ascii="Times New Roman" w:hAnsi="Times New Roman" w:cs="Times New Roman" w:hint="eastAsia"/>
          <w:sz w:val="24"/>
          <w:szCs w:val="24"/>
        </w:rPr>
        <w:t xml:space="preserve">. </w:t>
      </w:r>
      <w:r w:rsidR="00DE2553" w:rsidRPr="00D46D65">
        <w:rPr>
          <w:rFonts w:ascii="Times New Roman" w:hAnsi="Times New Roman" w:cs="Times New Roman"/>
          <w:i/>
          <w:sz w:val="24"/>
          <w:szCs w:val="24"/>
        </w:rPr>
        <w:t>(42)</w:t>
      </w:r>
      <w:r w:rsidR="00DE2553">
        <w:rPr>
          <w:rFonts w:ascii="Times New Roman" w:hAnsi="Times New Roman" w:cs="Times New Roman" w:hint="eastAsia"/>
          <w:sz w:val="24"/>
          <w:szCs w:val="24"/>
        </w:rPr>
        <w:t xml:space="preserve"> and </w:t>
      </w:r>
      <w:r w:rsidR="00DB3577">
        <w:rPr>
          <w:rFonts w:ascii="Times New Roman" w:hAnsi="Times New Roman" w:cs="Times New Roman"/>
          <w:sz w:val="24"/>
          <w:szCs w:val="24"/>
        </w:rPr>
        <w:t>Spears</w:t>
      </w:r>
      <w:r w:rsidR="00EF3993">
        <w:rPr>
          <w:rFonts w:ascii="Times New Roman" w:hAnsi="Times New Roman" w:cs="Times New Roman" w:hint="eastAsia"/>
          <w:sz w:val="24"/>
          <w:szCs w:val="24"/>
        </w:rPr>
        <w:t xml:space="preserve"> </w:t>
      </w:r>
      <w:r w:rsidR="00EF3993" w:rsidRPr="00D46D65">
        <w:rPr>
          <w:rFonts w:ascii="Times New Roman" w:hAnsi="Times New Roman" w:cs="Times New Roman"/>
          <w:i/>
          <w:sz w:val="24"/>
          <w:szCs w:val="24"/>
        </w:rPr>
        <w:t>et al</w:t>
      </w:r>
      <w:r w:rsidR="00EF3993">
        <w:rPr>
          <w:rFonts w:ascii="Times New Roman" w:hAnsi="Times New Roman" w:cs="Times New Roman" w:hint="eastAsia"/>
          <w:sz w:val="24"/>
          <w:szCs w:val="24"/>
        </w:rPr>
        <w:t>.</w:t>
      </w:r>
      <w:r w:rsidR="00DB3577">
        <w:rPr>
          <w:rFonts w:ascii="Times New Roman" w:hAnsi="Times New Roman" w:cs="Times New Roman"/>
          <w:sz w:val="24"/>
          <w:szCs w:val="24"/>
        </w:rPr>
        <w:t xml:space="preserve"> </w:t>
      </w:r>
      <w:r w:rsidR="0050377D" w:rsidRPr="0050377D">
        <w:rPr>
          <w:rFonts w:ascii="Times New Roman" w:hAnsi="Times New Roman" w:cs="Times New Roman"/>
          <w:i/>
          <w:sz w:val="24"/>
          <w:szCs w:val="24"/>
        </w:rPr>
        <w:t>(</w:t>
      </w:r>
      <w:r w:rsidR="00FE06CD">
        <w:rPr>
          <w:rFonts w:ascii="Times New Roman" w:hAnsi="Times New Roman" w:cs="Times New Roman" w:hint="eastAsia"/>
          <w:i/>
          <w:sz w:val="24"/>
          <w:szCs w:val="24"/>
        </w:rPr>
        <w:t>43</w:t>
      </w:r>
      <w:r w:rsidR="00DB3577" w:rsidRPr="0050377D">
        <w:rPr>
          <w:rFonts w:ascii="Times New Roman" w:hAnsi="Times New Roman" w:cs="Times New Roman"/>
          <w:i/>
          <w:sz w:val="24"/>
          <w:szCs w:val="24"/>
        </w:rPr>
        <w:t>)</w:t>
      </w:r>
      <w:r w:rsidR="00DB3577">
        <w:rPr>
          <w:rFonts w:ascii="Times New Roman" w:hAnsi="Times New Roman" w:cs="Times New Roman"/>
          <w:sz w:val="24"/>
          <w:szCs w:val="24"/>
        </w:rPr>
        <w:t>.</w:t>
      </w:r>
    </w:p>
    <w:p w14:paraId="009E180F" w14:textId="7D2C9A60" w:rsidR="005025D1" w:rsidRPr="00B011BE" w:rsidRDefault="005025D1" w:rsidP="005025D1">
      <w:pPr>
        <w:ind w:firstLine="720"/>
        <w:rPr>
          <w:rFonts w:ascii="Times New Roman" w:hAnsi="Times New Roman" w:cs="Times New Roman"/>
          <w:sz w:val="24"/>
          <w:szCs w:val="24"/>
        </w:rPr>
      </w:pPr>
      <w:r w:rsidRPr="00B011BE">
        <w:rPr>
          <w:rFonts w:ascii="Times New Roman" w:hAnsi="Times New Roman" w:cs="Times New Roman"/>
          <w:sz w:val="24"/>
          <w:szCs w:val="24"/>
        </w:rPr>
        <w:t>The before- and after-opening surveys (wave 1 and wave 2) were administered with the goal of measuring travel during the same season. Data collection for both survey waves began after local primary and secondary schools were in session following the summer break, and no data were collected during major holidays. During</w:t>
      </w:r>
      <w:r w:rsidRPr="000745ED">
        <w:rPr>
          <w:rFonts w:ascii="Times New Roman" w:hAnsi="Times New Roman" w:cs="Times New Roman"/>
          <w:sz w:val="24"/>
          <w:szCs w:val="24"/>
        </w:rPr>
        <w:t xml:space="preserve"> </w:t>
      </w:r>
      <w:r w:rsidRPr="00B011BE">
        <w:rPr>
          <w:rFonts w:ascii="Times New Roman" w:hAnsi="Times New Roman" w:cs="Times New Roman"/>
          <w:sz w:val="24"/>
          <w:szCs w:val="24"/>
        </w:rPr>
        <w:t xml:space="preserve">the </w:t>
      </w:r>
      <w:r w:rsidRPr="000745ED">
        <w:rPr>
          <w:rFonts w:ascii="Times New Roman" w:hAnsi="Times New Roman" w:cs="Times New Roman"/>
          <w:sz w:val="24"/>
          <w:szCs w:val="24"/>
        </w:rPr>
        <w:t>wave 1</w:t>
      </w:r>
      <w:r w:rsidRPr="00B011BE">
        <w:rPr>
          <w:rFonts w:ascii="Times New Roman" w:hAnsi="Times New Roman" w:cs="Times New Roman"/>
          <w:sz w:val="24"/>
          <w:szCs w:val="24"/>
        </w:rPr>
        <w:t xml:space="preserve"> data collection</w:t>
      </w:r>
      <w:r w:rsidRPr="000745ED">
        <w:rPr>
          <w:rFonts w:ascii="Times New Roman" w:hAnsi="Times New Roman" w:cs="Times New Roman"/>
          <w:sz w:val="24"/>
          <w:szCs w:val="24"/>
        </w:rPr>
        <w:t>, daily average temperatures range</w:t>
      </w:r>
      <w:r w:rsidRPr="00B011BE">
        <w:rPr>
          <w:rFonts w:ascii="Times New Roman" w:hAnsi="Times New Roman" w:cs="Times New Roman"/>
          <w:sz w:val="24"/>
          <w:szCs w:val="24"/>
        </w:rPr>
        <w:t>d</w:t>
      </w:r>
      <w:r w:rsidRPr="000745ED">
        <w:rPr>
          <w:rFonts w:ascii="Times New Roman" w:hAnsi="Times New Roman" w:cs="Times New Roman"/>
          <w:sz w:val="24"/>
          <w:szCs w:val="24"/>
        </w:rPr>
        <w:t xml:space="preserve"> from 10 to 28 degrees Celsius. </w:t>
      </w:r>
      <w:r w:rsidRPr="00B011BE">
        <w:rPr>
          <w:rFonts w:ascii="Times New Roman" w:hAnsi="Times New Roman" w:cs="Times New Roman"/>
          <w:sz w:val="24"/>
          <w:szCs w:val="24"/>
        </w:rPr>
        <w:t>During</w:t>
      </w:r>
      <w:r w:rsidRPr="000745ED">
        <w:rPr>
          <w:rFonts w:ascii="Times New Roman" w:hAnsi="Times New Roman" w:cs="Times New Roman"/>
          <w:sz w:val="24"/>
          <w:szCs w:val="24"/>
        </w:rPr>
        <w:t xml:space="preserve"> the wave 2</w:t>
      </w:r>
      <w:r w:rsidRPr="00B011BE">
        <w:rPr>
          <w:rFonts w:ascii="Times New Roman" w:hAnsi="Times New Roman" w:cs="Times New Roman"/>
          <w:sz w:val="24"/>
          <w:szCs w:val="24"/>
        </w:rPr>
        <w:t xml:space="preserve"> data collection</w:t>
      </w:r>
      <w:r w:rsidRPr="000745ED">
        <w:rPr>
          <w:rFonts w:ascii="Times New Roman" w:hAnsi="Times New Roman" w:cs="Times New Roman"/>
          <w:sz w:val="24"/>
          <w:szCs w:val="24"/>
        </w:rPr>
        <w:t>, the</w:t>
      </w:r>
      <w:r w:rsidRPr="00B011BE">
        <w:rPr>
          <w:rFonts w:ascii="Times New Roman" w:hAnsi="Times New Roman" w:cs="Times New Roman"/>
          <w:sz w:val="24"/>
          <w:szCs w:val="24"/>
        </w:rPr>
        <w:t xml:space="preserve"> daily average</w:t>
      </w:r>
      <w:r w:rsidRPr="000745ED">
        <w:rPr>
          <w:rFonts w:ascii="Times New Roman" w:hAnsi="Times New Roman" w:cs="Times New Roman"/>
          <w:sz w:val="24"/>
          <w:szCs w:val="24"/>
        </w:rPr>
        <w:t xml:space="preserve"> </w:t>
      </w:r>
      <w:r w:rsidRPr="00B011BE">
        <w:rPr>
          <w:rFonts w:ascii="Times New Roman" w:hAnsi="Times New Roman" w:cs="Times New Roman"/>
          <w:sz w:val="24"/>
          <w:szCs w:val="24"/>
        </w:rPr>
        <w:t xml:space="preserve">temperature </w:t>
      </w:r>
      <w:r w:rsidRPr="000745ED">
        <w:rPr>
          <w:rFonts w:ascii="Times New Roman" w:hAnsi="Times New Roman" w:cs="Times New Roman"/>
          <w:sz w:val="24"/>
          <w:szCs w:val="24"/>
        </w:rPr>
        <w:t xml:space="preserve">range </w:t>
      </w:r>
      <w:r w:rsidRPr="00B011BE">
        <w:rPr>
          <w:rFonts w:ascii="Times New Roman" w:hAnsi="Times New Roman" w:cs="Times New Roman"/>
          <w:sz w:val="24"/>
          <w:szCs w:val="24"/>
        </w:rPr>
        <w:t>was</w:t>
      </w:r>
      <w:r w:rsidRPr="000745ED">
        <w:rPr>
          <w:rFonts w:ascii="Times New Roman" w:hAnsi="Times New Roman" w:cs="Times New Roman"/>
          <w:sz w:val="24"/>
          <w:szCs w:val="24"/>
        </w:rPr>
        <w:t xml:space="preserve"> from 13 to 37 degrees Celsius </w:t>
      </w:r>
      <w:r w:rsidR="0050377D">
        <w:rPr>
          <w:rFonts w:ascii="Times New Roman" w:hAnsi="Times New Roman" w:cs="Times New Roman"/>
          <w:i/>
          <w:sz w:val="24"/>
          <w:szCs w:val="24"/>
        </w:rPr>
        <w:t>(</w:t>
      </w:r>
      <w:r w:rsidR="00FE06CD">
        <w:rPr>
          <w:rFonts w:ascii="Times New Roman" w:hAnsi="Times New Roman" w:cs="Times New Roman" w:hint="eastAsia"/>
          <w:i/>
          <w:sz w:val="24"/>
          <w:szCs w:val="24"/>
        </w:rPr>
        <w:t>44</w:t>
      </w:r>
      <w:r w:rsidRPr="00BB6D1E">
        <w:rPr>
          <w:rFonts w:ascii="Times New Roman" w:hAnsi="Times New Roman" w:cs="Times New Roman"/>
          <w:i/>
          <w:sz w:val="24"/>
          <w:szCs w:val="24"/>
        </w:rPr>
        <w:t>)</w:t>
      </w:r>
      <w:r w:rsidRPr="000745ED">
        <w:rPr>
          <w:rFonts w:ascii="Times New Roman" w:hAnsi="Times New Roman" w:cs="Times New Roman"/>
          <w:sz w:val="24"/>
          <w:szCs w:val="24"/>
        </w:rPr>
        <w:t>.</w:t>
      </w:r>
      <w:r w:rsidRPr="00B011BE">
        <w:rPr>
          <w:rFonts w:ascii="Times New Roman" w:hAnsi="Times New Roman" w:cs="Times New Roman"/>
          <w:sz w:val="24"/>
          <w:szCs w:val="24"/>
        </w:rPr>
        <w:t xml:space="preserve"> Rainfall was likely a more important seasonal determinant of travel in southern California’s mild climate. During the five-month period of before-opening (wave 1) data collection, there were five days with more than 0.25 inches of rainfall, and there were two days with more than 0.25 inches of rainfall during the three months of after-opening (wave 2) data collection</w:t>
      </w:r>
      <w:r w:rsidRPr="000745ED">
        <w:rPr>
          <w:rFonts w:ascii="Times New Roman" w:hAnsi="Times New Roman" w:cs="Times New Roman"/>
          <w:sz w:val="24"/>
          <w:szCs w:val="24"/>
        </w:rPr>
        <w:t xml:space="preserve"> </w:t>
      </w:r>
      <w:r w:rsidR="0050377D">
        <w:rPr>
          <w:rFonts w:ascii="Times New Roman" w:hAnsi="Times New Roman" w:cs="Times New Roman"/>
          <w:i/>
          <w:sz w:val="24"/>
          <w:szCs w:val="24"/>
        </w:rPr>
        <w:t>(</w:t>
      </w:r>
      <w:r w:rsidR="00FE06CD">
        <w:rPr>
          <w:rFonts w:ascii="Times New Roman" w:hAnsi="Times New Roman" w:cs="Times New Roman" w:hint="eastAsia"/>
          <w:i/>
          <w:sz w:val="24"/>
          <w:szCs w:val="24"/>
        </w:rPr>
        <w:t>44</w:t>
      </w:r>
      <w:r w:rsidRPr="00BB6D1E">
        <w:rPr>
          <w:rFonts w:ascii="Times New Roman" w:hAnsi="Times New Roman" w:cs="Times New Roman"/>
          <w:i/>
          <w:sz w:val="24"/>
          <w:szCs w:val="24"/>
        </w:rPr>
        <w:t>)</w:t>
      </w:r>
      <w:r w:rsidRPr="00B011BE">
        <w:rPr>
          <w:rFonts w:ascii="Times New Roman" w:hAnsi="Times New Roman" w:cs="Times New Roman"/>
          <w:sz w:val="24"/>
          <w:szCs w:val="24"/>
        </w:rPr>
        <w:t>.</w:t>
      </w:r>
    </w:p>
    <w:p w14:paraId="4C0DAF32" w14:textId="20B94E99" w:rsidR="005025D1" w:rsidRPr="00B011BE" w:rsidRDefault="005025D1" w:rsidP="005025D1">
      <w:pPr>
        <w:ind w:firstLine="720"/>
        <w:rPr>
          <w:rFonts w:ascii="Times New Roman" w:hAnsi="Times New Roman" w:cs="Times New Roman"/>
          <w:sz w:val="24"/>
          <w:szCs w:val="24"/>
        </w:rPr>
      </w:pPr>
      <w:r w:rsidRPr="00B011BE">
        <w:rPr>
          <w:rFonts w:ascii="Times New Roman" w:hAnsi="Times New Roman" w:cs="Times New Roman"/>
          <w:sz w:val="24"/>
          <w:szCs w:val="24"/>
        </w:rPr>
        <w:t xml:space="preserve">In wave 1, survey invitations were sent out to all 27,275 households located within the study area and 651 households expressed an interest in participating. A total of 285 households returned usable responses and received either a $15 or $30 supermarket gift card (depending on participation in additional geographic positioning system and accelerometer tracking), resulting in a response rate of 1.0% from the population or 44% from among the households expressing initial interest. The low response rate may have resulted from the survey’s numerous socio-demographic and attitudinal questions (which took about 30 minutes to finish) and the week-long travel log (which took about 5 minutes each day to complete). However, the response rate was comparable to two recent travel surveys in the same region: the 2010-2012 California Household Travel Survey with a 1.4% response rate </w:t>
      </w:r>
      <w:r w:rsidRPr="009336D1">
        <w:rPr>
          <w:rFonts w:ascii="Times New Roman" w:hAnsi="Times New Roman" w:cs="Times New Roman"/>
          <w:i/>
          <w:sz w:val="24"/>
          <w:szCs w:val="24"/>
        </w:rPr>
        <w:t>(</w:t>
      </w:r>
      <w:r w:rsidR="00832F48">
        <w:rPr>
          <w:rFonts w:ascii="Times New Roman" w:hAnsi="Times New Roman" w:cs="Times New Roman" w:hint="eastAsia"/>
          <w:i/>
          <w:sz w:val="24"/>
          <w:szCs w:val="24"/>
        </w:rPr>
        <w:t>45</w:t>
      </w:r>
      <w:r w:rsidRPr="009336D1">
        <w:rPr>
          <w:rFonts w:ascii="Times New Roman" w:hAnsi="Times New Roman" w:cs="Times New Roman"/>
          <w:i/>
          <w:sz w:val="24"/>
          <w:szCs w:val="24"/>
        </w:rPr>
        <w:t xml:space="preserve">) </w:t>
      </w:r>
      <w:r w:rsidRPr="00B011BE">
        <w:rPr>
          <w:rFonts w:ascii="Times New Roman" w:hAnsi="Times New Roman" w:cs="Times New Roman"/>
          <w:sz w:val="24"/>
          <w:szCs w:val="24"/>
        </w:rPr>
        <w:t xml:space="preserve">and the 2012 Neighborhood Travel and Activity Study near rail transit in Los Angeles County with a 0.4% response rate </w:t>
      </w:r>
      <w:r w:rsidRPr="00BB6D1E">
        <w:rPr>
          <w:rFonts w:ascii="Times New Roman" w:hAnsi="Times New Roman" w:cs="Times New Roman"/>
          <w:i/>
          <w:sz w:val="24"/>
          <w:szCs w:val="24"/>
        </w:rPr>
        <w:t>(</w:t>
      </w:r>
      <w:r w:rsidR="00832F48">
        <w:rPr>
          <w:rFonts w:ascii="Times New Roman" w:hAnsi="Times New Roman" w:cs="Times New Roman" w:hint="eastAsia"/>
          <w:i/>
          <w:sz w:val="24"/>
          <w:szCs w:val="24"/>
        </w:rPr>
        <w:t>46</w:t>
      </w:r>
      <w:r w:rsidRPr="00BB6D1E">
        <w:rPr>
          <w:rFonts w:ascii="Times New Roman" w:hAnsi="Times New Roman" w:cs="Times New Roman"/>
          <w:i/>
          <w:sz w:val="24"/>
          <w:szCs w:val="24"/>
        </w:rPr>
        <w:t>)</w:t>
      </w:r>
      <w:r w:rsidRPr="00B011BE">
        <w:rPr>
          <w:rFonts w:ascii="Times New Roman" w:hAnsi="Times New Roman" w:cs="Times New Roman"/>
          <w:sz w:val="24"/>
          <w:szCs w:val="24"/>
        </w:rPr>
        <w:t>. Of the 285 households who took the wave 1 survey, a total of 208 completed the survey again in wave 2 and received either a $50 or $75 supermarket gift card, again depending on participation in the electronic tracking. Of those survey households, the lead responding adult in 202 households (103 in the experimental group and 99 in the control group) provided sufficiently complete data to allow comparison of travel for the same person in wave 1 and wave 2, which comprised the final dataset.</w:t>
      </w:r>
    </w:p>
    <w:p w14:paraId="4406F066" w14:textId="7846158F" w:rsidR="005025D1" w:rsidRPr="00936B31" w:rsidRDefault="005025D1" w:rsidP="005025D1">
      <w:pPr>
        <w:ind w:firstLine="720"/>
        <w:rPr>
          <w:rFonts w:ascii="Times New Roman" w:hAnsi="Times New Roman" w:cs="Times New Roman"/>
          <w:sz w:val="24"/>
          <w:szCs w:val="24"/>
        </w:rPr>
      </w:pPr>
      <w:r w:rsidRPr="00B011BE">
        <w:rPr>
          <w:rFonts w:ascii="Times New Roman" w:hAnsi="Times New Roman" w:cs="Times New Roman"/>
          <w:sz w:val="24"/>
          <w:szCs w:val="24"/>
        </w:rPr>
        <w:t>Figure 1 shows the home locations of respondents and their distances from the six Expo Line stations. Compared to 2010 Census estimates in the same study area (Table 1), the survey respondents were in general older, had higher educational attainment, and were more likely to be female and African-American. They also had a smaller household size and a higher home ownership. Hispanics were substantially under-represented even though all survey materials were available both in English and Spanish and extra efforts were made to outreach to the Hispanic community through local organizations</w:t>
      </w:r>
      <w:r w:rsidRPr="00936B31">
        <w:rPr>
          <w:rFonts w:ascii="Times New Roman" w:hAnsi="Times New Roman" w:cs="Times New Roman"/>
          <w:sz w:val="24"/>
          <w:szCs w:val="24"/>
        </w:rPr>
        <w:t>.</w:t>
      </w:r>
      <w:r w:rsidR="00691993" w:rsidRPr="000237FC">
        <w:rPr>
          <w:rFonts w:ascii="Times New Roman" w:hAnsi="Times New Roman" w:cs="Times New Roman" w:hint="eastAsia"/>
          <w:sz w:val="24"/>
          <w:szCs w:val="24"/>
        </w:rPr>
        <w:t xml:space="preserve"> </w:t>
      </w:r>
      <w:r w:rsidR="00691993" w:rsidRPr="00D46D65">
        <w:rPr>
          <w:rFonts w:ascii="Times New Roman" w:hAnsi="Times New Roman" w:cs="Times New Roman"/>
          <w:sz w:val="24"/>
          <w:szCs w:val="24"/>
        </w:rPr>
        <w:t xml:space="preserve">We </w:t>
      </w:r>
      <w:r w:rsidR="00691993" w:rsidRPr="00936B31">
        <w:rPr>
          <w:rFonts w:ascii="Times New Roman" w:hAnsi="Times New Roman" w:cs="Times New Roman"/>
          <w:sz w:val="24"/>
          <w:szCs w:val="24"/>
        </w:rPr>
        <w:t>did</w:t>
      </w:r>
      <w:r w:rsidR="00691993" w:rsidRPr="000237FC">
        <w:rPr>
          <w:rFonts w:ascii="Times New Roman" w:hAnsi="Times New Roman" w:cs="Times New Roman"/>
          <w:sz w:val="24"/>
          <w:szCs w:val="24"/>
        </w:rPr>
        <w:t xml:space="preserve"> </w:t>
      </w:r>
      <w:r w:rsidR="00691993" w:rsidRPr="00936B31">
        <w:rPr>
          <w:rFonts w:ascii="Times New Roman" w:hAnsi="Times New Roman" w:cs="Times New Roman"/>
          <w:sz w:val="24"/>
          <w:szCs w:val="24"/>
        </w:rPr>
        <w:t>not develop a weight to adjust for potential differences because the mailing information used to contact the sample frame did not include sufficient socio-demographic data to compare respondents to non-respondents.</w:t>
      </w:r>
      <w:r w:rsidR="00691993" w:rsidRPr="00D46D65">
        <w:rPr>
          <w:rFonts w:ascii="Times New Roman" w:hAnsi="Times New Roman" w:cs="Times New Roman"/>
          <w:sz w:val="24"/>
          <w:szCs w:val="24"/>
        </w:rPr>
        <w:t xml:space="preserve"> Moreover, o</w:t>
      </w:r>
      <w:r w:rsidR="00691993" w:rsidRPr="00936B31">
        <w:rPr>
          <w:rFonts w:ascii="Times New Roman" w:hAnsi="Times New Roman" w:cs="Times New Roman"/>
          <w:sz w:val="24"/>
          <w:szCs w:val="24"/>
        </w:rPr>
        <w:t>ur research design is based on comparisons of experimental and control subjects (describe</w:t>
      </w:r>
      <w:r w:rsidR="00691993" w:rsidRPr="00D46D65">
        <w:rPr>
          <w:rFonts w:ascii="Times New Roman" w:hAnsi="Times New Roman" w:cs="Times New Roman"/>
          <w:sz w:val="24"/>
          <w:szCs w:val="24"/>
        </w:rPr>
        <w:t>d in detail</w:t>
      </w:r>
      <w:r w:rsidR="00691993" w:rsidRPr="00936B31">
        <w:rPr>
          <w:rFonts w:ascii="Times New Roman" w:hAnsi="Times New Roman" w:cs="Times New Roman"/>
          <w:sz w:val="24"/>
          <w:szCs w:val="24"/>
        </w:rPr>
        <w:t xml:space="preserve"> in </w:t>
      </w:r>
      <w:r w:rsidR="00642406">
        <w:rPr>
          <w:rFonts w:ascii="Times New Roman" w:hAnsi="Times New Roman" w:cs="Times New Roman"/>
          <w:sz w:val="24"/>
          <w:szCs w:val="24"/>
        </w:rPr>
        <w:t>the</w:t>
      </w:r>
      <w:r w:rsidR="00691993" w:rsidRPr="00D46D65">
        <w:rPr>
          <w:rFonts w:ascii="Times New Roman" w:hAnsi="Times New Roman" w:cs="Times New Roman"/>
          <w:sz w:val="24"/>
          <w:szCs w:val="24"/>
        </w:rPr>
        <w:t xml:space="preserve"> </w:t>
      </w:r>
      <w:r w:rsidR="00691993" w:rsidRPr="00936B31">
        <w:rPr>
          <w:rFonts w:ascii="Times New Roman" w:hAnsi="Times New Roman" w:cs="Times New Roman"/>
          <w:sz w:val="24"/>
          <w:szCs w:val="24"/>
        </w:rPr>
        <w:t>METHODOLO</w:t>
      </w:r>
      <w:r w:rsidR="00691993" w:rsidRPr="00D46D65">
        <w:rPr>
          <w:rFonts w:ascii="Times New Roman" w:hAnsi="Times New Roman" w:cs="Times New Roman"/>
          <w:sz w:val="24"/>
          <w:szCs w:val="24"/>
        </w:rPr>
        <w:t>GY section). As shown in Table 3</w:t>
      </w:r>
      <w:r w:rsidR="00691993" w:rsidRPr="00936B31">
        <w:rPr>
          <w:rFonts w:ascii="Times New Roman" w:hAnsi="Times New Roman" w:cs="Times New Roman"/>
          <w:sz w:val="24"/>
          <w:szCs w:val="24"/>
        </w:rPr>
        <w:t>, the travel behavior and</w:t>
      </w:r>
      <w:r w:rsidR="00691993" w:rsidRPr="00D46D65">
        <w:rPr>
          <w:rFonts w:ascii="Times New Roman" w:hAnsi="Times New Roman" w:cs="Times New Roman"/>
          <w:sz w:val="24"/>
          <w:szCs w:val="24"/>
        </w:rPr>
        <w:t xml:space="preserve"> attitudinal</w:t>
      </w:r>
      <w:r w:rsidR="00691993" w:rsidRPr="00936B31">
        <w:rPr>
          <w:rFonts w:ascii="Times New Roman" w:hAnsi="Times New Roman" w:cs="Times New Roman"/>
          <w:sz w:val="24"/>
          <w:szCs w:val="24"/>
        </w:rPr>
        <w:t xml:space="preserve"> characteristics of </w:t>
      </w:r>
      <w:r w:rsidR="00691993" w:rsidRPr="000237FC">
        <w:rPr>
          <w:rFonts w:ascii="Times New Roman" w:hAnsi="Times New Roman" w:cs="Times New Roman"/>
          <w:sz w:val="24"/>
          <w:szCs w:val="24"/>
        </w:rPr>
        <w:t>those subjects are the same before the Expo Line opened. For that reason, we did not weight to the study area demographics.</w:t>
      </w:r>
    </w:p>
    <w:p w14:paraId="792F7740" w14:textId="77777777" w:rsidR="00FB5066" w:rsidRDefault="00FB5066" w:rsidP="005025D1">
      <w:pPr>
        <w:ind w:firstLine="720"/>
        <w:rPr>
          <w:rFonts w:ascii="Times New Roman" w:hAnsi="Times New Roman" w:cs="Times New Roman"/>
          <w:sz w:val="24"/>
          <w:szCs w:val="24"/>
        </w:rPr>
      </w:pPr>
    </w:p>
    <w:p w14:paraId="59415930" w14:textId="77777777" w:rsidR="005025D1" w:rsidRPr="000611E8" w:rsidRDefault="005025D1" w:rsidP="002769EE">
      <w:pPr>
        <w:rPr>
          <w:rFonts w:ascii="Times New Roman" w:hAnsi="Times New Roman" w:cs="Times New Roman"/>
          <w:b/>
          <w:sz w:val="24"/>
          <w:szCs w:val="24"/>
        </w:rPr>
      </w:pPr>
      <w:r>
        <w:rPr>
          <w:rFonts w:ascii="Times New Roman" w:hAnsi="Times New Roman" w:cs="Times New Roman"/>
          <w:b/>
          <w:noProof/>
          <w:sz w:val="24"/>
          <w:szCs w:val="24"/>
          <w:lang w:eastAsia="en-US"/>
        </w:rPr>
        <w:drawing>
          <wp:inline distT="0" distB="0" distL="0" distR="0" wp14:anchorId="635B5B5A" wp14:editId="5DE18848">
            <wp:extent cx="5753437" cy="4708475"/>
            <wp:effectExtent l="0" t="0" r="0" b="3810"/>
            <wp:docPr id="2" name="Picture 1" descr="F:\_Doug\UCI\papers\Expo no8 HsinPing\Expo Study Ar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Doug\UCI\papers\Expo no8 HsinPing\Expo Study Area.jpg"/>
                    <pic:cNvPicPr>
                      <a:picLocks noChangeAspect="1" noChangeArrowheads="1"/>
                    </pic:cNvPicPr>
                  </pic:nvPicPr>
                  <pic:blipFill>
                    <a:blip r:embed="rId14" cstate="print"/>
                    <a:srcRect/>
                    <a:stretch>
                      <a:fillRect/>
                    </a:stretch>
                  </pic:blipFill>
                  <pic:spPr bwMode="auto">
                    <a:xfrm>
                      <a:off x="0" y="0"/>
                      <a:ext cx="5769369" cy="4721514"/>
                    </a:xfrm>
                    <a:prstGeom prst="rect">
                      <a:avLst/>
                    </a:prstGeom>
                    <a:noFill/>
                    <a:ln w="9525">
                      <a:noFill/>
                      <a:miter lim="800000"/>
                      <a:headEnd/>
                      <a:tailEnd/>
                    </a:ln>
                  </pic:spPr>
                </pic:pic>
              </a:graphicData>
            </a:graphic>
          </wp:inline>
        </w:drawing>
      </w:r>
      <w:r w:rsidRPr="00DA7DE3">
        <w:rPr>
          <w:rFonts w:ascii="Times New Roman" w:hAnsi="Times New Roman" w:cs="Times New Roman"/>
          <w:b/>
          <w:sz w:val="24"/>
          <w:szCs w:val="24"/>
        </w:rPr>
        <w:t xml:space="preserve"> </w:t>
      </w:r>
    </w:p>
    <w:p w14:paraId="2547727E" w14:textId="0009085F" w:rsidR="005025D1" w:rsidRDefault="005025D1" w:rsidP="002769EE">
      <w:pPr>
        <w:rPr>
          <w:rFonts w:ascii="Times New Roman" w:hAnsi="Times New Roman" w:cs="Times New Roman"/>
          <w:b/>
          <w:sz w:val="24"/>
          <w:szCs w:val="24"/>
        </w:rPr>
      </w:pPr>
      <w:r>
        <w:rPr>
          <w:rFonts w:ascii="Times New Roman" w:hAnsi="Times New Roman" w:cs="Times New Roman"/>
          <w:b/>
          <w:sz w:val="24"/>
          <w:szCs w:val="24"/>
        </w:rPr>
        <w:t xml:space="preserve">FIGURE </w:t>
      </w:r>
      <w:r>
        <w:rPr>
          <w:rFonts w:ascii="Times New Roman" w:hAnsi="Times New Roman" w:cs="Times New Roman" w:hint="eastAsia"/>
          <w:b/>
          <w:sz w:val="24"/>
          <w:szCs w:val="24"/>
        </w:rPr>
        <w:t>1</w:t>
      </w:r>
      <w:r w:rsidR="002769EE">
        <w:rPr>
          <w:rFonts w:ascii="Times New Roman" w:hAnsi="Times New Roman" w:cs="Times New Roman"/>
          <w:b/>
          <w:sz w:val="24"/>
          <w:szCs w:val="24"/>
        </w:rPr>
        <w:t xml:space="preserve"> </w:t>
      </w:r>
      <w:r>
        <w:rPr>
          <w:rFonts w:ascii="Times New Roman" w:hAnsi="Times New Roman" w:cs="Times New Roman"/>
          <w:b/>
          <w:sz w:val="24"/>
          <w:szCs w:val="24"/>
        </w:rPr>
        <w:t>Study Area and Home Locations of Responden</w:t>
      </w:r>
      <w:r>
        <w:rPr>
          <w:rFonts w:ascii="Times New Roman" w:hAnsi="Times New Roman" w:cs="Times New Roman" w:hint="eastAsia"/>
          <w:b/>
          <w:sz w:val="24"/>
          <w:szCs w:val="24"/>
        </w:rPr>
        <w:t>t</w:t>
      </w:r>
      <w:r>
        <w:rPr>
          <w:rFonts w:ascii="Times New Roman" w:hAnsi="Times New Roman" w:cs="Times New Roman"/>
          <w:b/>
          <w:sz w:val="24"/>
          <w:szCs w:val="24"/>
        </w:rPr>
        <w:t>s</w:t>
      </w:r>
    </w:p>
    <w:p w14:paraId="15479B27" w14:textId="77777777" w:rsidR="002769EE" w:rsidRDefault="002769EE" w:rsidP="002769EE">
      <w:pPr>
        <w:rPr>
          <w:rFonts w:ascii="Times New Roman" w:hAnsi="Times New Roman" w:cs="Times New Roman"/>
          <w:b/>
          <w:sz w:val="24"/>
          <w:szCs w:val="24"/>
        </w:rPr>
      </w:pPr>
    </w:p>
    <w:p w14:paraId="4100131B" w14:textId="77777777" w:rsidR="005025D1" w:rsidRPr="007F2CFF" w:rsidRDefault="005025D1" w:rsidP="005025D1">
      <w:pPr>
        <w:outlineLvl w:val="0"/>
        <w:rPr>
          <w:rFonts w:ascii="Times New Roman" w:hAnsi="Times New Roman" w:cs="Times New Roman"/>
          <w:b/>
          <w:sz w:val="24"/>
          <w:szCs w:val="24"/>
        </w:rPr>
      </w:pPr>
      <w:r>
        <w:rPr>
          <w:rFonts w:ascii="Times New Roman" w:hAnsi="Times New Roman" w:cs="Times New Roman" w:hint="eastAsia"/>
          <w:b/>
          <w:sz w:val="24"/>
          <w:szCs w:val="24"/>
        </w:rPr>
        <w:t>T</w:t>
      </w:r>
      <w:r>
        <w:rPr>
          <w:rFonts w:ascii="Times New Roman" w:hAnsi="Times New Roman" w:cs="Times New Roman"/>
          <w:b/>
          <w:sz w:val="24"/>
          <w:szCs w:val="24"/>
        </w:rPr>
        <w:t>ABLE</w:t>
      </w:r>
      <w:r>
        <w:rPr>
          <w:rFonts w:ascii="Times New Roman" w:hAnsi="Times New Roman" w:cs="Times New Roman" w:hint="eastAsia"/>
          <w:b/>
          <w:sz w:val="24"/>
          <w:szCs w:val="24"/>
        </w:rPr>
        <w:t xml:space="preserve"> </w:t>
      </w:r>
      <w:r>
        <w:rPr>
          <w:rFonts w:ascii="Times New Roman" w:hAnsi="Times New Roman" w:cs="Times New Roman"/>
          <w:b/>
          <w:sz w:val="24"/>
          <w:szCs w:val="24"/>
        </w:rPr>
        <w:t>1</w:t>
      </w:r>
      <w:r w:rsidRPr="007F2CFF">
        <w:rPr>
          <w:rFonts w:ascii="Times New Roman" w:hAnsi="Times New Roman" w:cs="Times New Roman" w:hint="eastAsia"/>
          <w:b/>
          <w:sz w:val="24"/>
          <w:szCs w:val="24"/>
        </w:rPr>
        <w:t xml:space="preserve"> </w:t>
      </w:r>
      <w:r>
        <w:rPr>
          <w:rFonts w:ascii="Times New Roman" w:hAnsi="Times New Roman" w:cs="Times New Roman" w:hint="eastAsia"/>
          <w:b/>
          <w:sz w:val="24"/>
          <w:szCs w:val="24"/>
        </w:rPr>
        <w:t xml:space="preserve">Selected Characteristics of Survey Respondents and </w:t>
      </w:r>
      <w:r>
        <w:rPr>
          <w:rFonts w:ascii="Times New Roman" w:hAnsi="Times New Roman" w:cs="Times New Roman"/>
          <w:b/>
          <w:sz w:val="24"/>
          <w:szCs w:val="24"/>
        </w:rPr>
        <w:t>Study Area Residents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575"/>
        <w:gridCol w:w="1575"/>
      </w:tblGrid>
      <w:tr w:rsidR="005025D1" w:rsidRPr="00EB572E" w14:paraId="158562BC" w14:textId="77777777" w:rsidTr="00072030">
        <w:tc>
          <w:tcPr>
            <w:tcW w:w="2358" w:type="dxa"/>
            <w:tcBorders>
              <w:top w:val="single" w:sz="4" w:space="0" w:color="auto"/>
              <w:bottom w:val="single" w:sz="4" w:space="0" w:color="auto"/>
            </w:tcBorders>
          </w:tcPr>
          <w:p w14:paraId="3AE9C9A7" w14:textId="77777777" w:rsidR="005025D1" w:rsidRPr="00EB572E" w:rsidRDefault="005025D1" w:rsidP="00072030">
            <w:pPr>
              <w:rPr>
                <w:rFonts w:ascii="Times New Roman" w:hAnsi="Times New Roman" w:cs="Times New Roman"/>
                <w:sz w:val="20"/>
                <w:szCs w:val="20"/>
              </w:rPr>
            </w:pPr>
            <w:r w:rsidRPr="00EB572E">
              <w:rPr>
                <w:rFonts w:ascii="Times New Roman" w:hAnsi="Times New Roman" w:cs="Times New Roman"/>
                <w:sz w:val="20"/>
                <w:szCs w:val="20"/>
              </w:rPr>
              <w:t>Characteristic</w:t>
            </w:r>
          </w:p>
        </w:tc>
        <w:tc>
          <w:tcPr>
            <w:tcW w:w="1575" w:type="dxa"/>
            <w:tcBorders>
              <w:top w:val="single" w:sz="4" w:space="0" w:color="auto"/>
              <w:bottom w:val="single" w:sz="4" w:space="0" w:color="auto"/>
            </w:tcBorders>
          </w:tcPr>
          <w:p w14:paraId="35E9D327" w14:textId="77777777" w:rsidR="005025D1" w:rsidRPr="00EB572E" w:rsidRDefault="005025D1" w:rsidP="00072030">
            <w:pPr>
              <w:rPr>
                <w:rFonts w:ascii="Times New Roman" w:hAnsi="Times New Roman" w:cs="Times New Roman"/>
                <w:sz w:val="20"/>
                <w:szCs w:val="20"/>
              </w:rPr>
            </w:pPr>
            <w:r w:rsidRPr="00EB572E">
              <w:rPr>
                <w:rFonts w:ascii="Times New Roman" w:hAnsi="Times New Roman" w:cs="Times New Roman"/>
                <w:sz w:val="20"/>
                <w:szCs w:val="20"/>
              </w:rPr>
              <w:t xml:space="preserve">Expo </w:t>
            </w:r>
            <w:r>
              <w:rPr>
                <w:rFonts w:ascii="Times New Roman" w:hAnsi="Times New Roman" w:cs="Times New Roman"/>
                <w:sz w:val="20"/>
                <w:szCs w:val="20"/>
              </w:rPr>
              <w:t>Sample</w:t>
            </w:r>
            <w:r w:rsidRPr="00543569">
              <w:rPr>
                <w:rFonts w:ascii="Times New Roman" w:hAnsi="Times New Roman" w:cs="Times New Roman"/>
                <w:sz w:val="20"/>
                <w:szCs w:val="20"/>
                <w:vertAlign w:val="superscript"/>
              </w:rPr>
              <w:t>1</w:t>
            </w:r>
          </w:p>
        </w:tc>
        <w:tc>
          <w:tcPr>
            <w:tcW w:w="1575" w:type="dxa"/>
            <w:tcBorders>
              <w:top w:val="single" w:sz="4" w:space="0" w:color="auto"/>
              <w:bottom w:val="single" w:sz="4" w:space="0" w:color="auto"/>
            </w:tcBorders>
          </w:tcPr>
          <w:p w14:paraId="66563D95" w14:textId="77777777" w:rsidR="005025D1" w:rsidRPr="00EB572E" w:rsidRDefault="005025D1" w:rsidP="00072030">
            <w:pPr>
              <w:rPr>
                <w:rFonts w:ascii="Times New Roman" w:hAnsi="Times New Roman" w:cs="Times New Roman"/>
                <w:sz w:val="20"/>
                <w:szCs w:val="20"/>
              </w:rPr>
            </w:pPr>
            <w:r>
              <w:rPr>
                <w:rFonts w:ascii="Times New Roman" w:hAnsi="Times New Roman" w:cs="Times New Roman"/>
                <w:sz w:val="20"/>
                <w:szCs w:val="20"/>
              </w:rPr>
              <w:t>Study Area</w:t>
            </w:r>
            <w:r>
              <w:rPr>
                <w:rFonts w:ascii="Times New Roman" w:hAnsi="Times New Roman" w:cs="Times New Roman"/>
                <w:sz w:val="20"/>
                <w:szCs w:val="20"/>
                <w:vertAlign w:val="superscript"/>
              </w:rPr>
              <w:t>2</w:t>
            </w:r>
          </w:p>
        </w:tc>
      </w:tr>
      <w:tr w:rsidR="005025D1" w:rsidRPr="0078462D" w14:paraId="03D22C1A" w14:textId="77777777" w:rsidTr="00072030">
        <w:tc>
          <w:tcPr>
            <w:tcW w:w="2358" w:type="dxa"/>
            <w:tcBorders>
              <w:top w:val="nil"/>
            </w:tcBorders>
          </w:tcPr>
          <w:p w14:paraId="39298576" w14:textId="77777777" w:rsidR="005025D1" w:rsidRPr="004339CD" w:rsidRDefault="005025D1" w:rsidP="00072030">
            <w:pPr>
              <w:rPr>
                <w:rFonts w:ascii="Times New Roman" w:hAnsi="Times New Roman" w:cs="Times New Roman"/>
                <w:i/>
                <w:sz w:val="20"/>
                <w:szCs w:val="20"/>
              </w:rPr>
            </w:pPr>
            <w:r w:rsidRPr="004339CD">
              <w:rPr>
                <w:rFonts w:ascii="Times New Roman" w:hAnsi="Times New Roman" w:cs="Times New Roman" w:hint="eastAsia"/>
                <w:i/>
                <w:sz w:val="20"/>
                <w:szCs w:val="20"/>
              </w:rPr>
              <w:t># of Households</w:t>
            </w:r>
            <w:r>
              <w:rPr>
                <w:rFonts w:ascii="Times New Roman" w:hAnsi="Times New Roman" w:cs="Times New Roman"/>
                <w:sz w:val="20"/>
                <w:szCs w:val="20"/>
                <w:vertAlign w:val="superscript"/>
              </w:rPr>
              <w:t>3</w:t>
            </w:r>
          </w:p>
        </w:tc>
        <w:tc>
          <w:tcPr>
            <w:tcW w:w="1575" w:type="dxa"/>
            <w:tcBorders>
              <w:top w:val="nil"/>
            </w:tcBorders>
          </w:tcPr>
          <w:p w14:paraId="08F1DE6E" w14:textId="77777777" w:rsidR="005025D1" w:rsidRPr="0078462D" w:rsidRDefault="005025D1" w:rsidP="00072030">
            <w:pPr>
              <w:rPr>
                <w:rFonts w:ascii="Times New Roman" w:hAnsi="Times New Roman" w:cs="Times New Roman"/>
                <w:sz w:val="20"/>
                <w:szCs w:val="20"/>
              </w:rPr>
            </w:pPr>
            <w:r>
              <w:rPr>
                <w:rFonts w:ascii="Times New Roman" w:hAnsi="Times New Roman" w:cs="Times New Roman"/>
                <w:sz w:val="20"/>
                <w:szCs w:val="20"/>
              </w:rPr>
              <w:t>202</w:t>
            </w:r>
          </w:p>
        </w:tc>
        <w:tc>
          <w:tcPr>
            <w:tcW w:w="1575" w:type="dxa"/>
            <w:tcBorders>
              <w:top w:val="nil"/>
            </w:tcBorders>
          </w:tcPr>
          <w:p w14:paraId="41EEDE47" w14:textId="77777777" w:rsidR="005025D1" w:rsidRPr="0078462D" w:rsidRDefault="005025D1" w:rsidP="00072030">
            <w:pPr>
              <w:rPr>
                <w:rFonts w:ascii="Times New Roman" w:hAnsi="Times New Roman" w:cs="Times New Roman"/>
                <w:sz w:val="20"/>
                <w:szCs w:val="20"/>
              </w:rPr>
            </w:pPr>
            <w:r w:rsidRPr="0078462D">
              <w:rPr>
                <w:rFonts w:ascii="Times New Roman" w:hAnsi="Times New Roman" w:cs="Times New Roman" w:hint="eastAsia"/>
                <w:sz w:val="20"/>
                <w:szCs w:val="20"/>
              </w:rPr>
              <w:t>66</w:t>
            </w:r>
            <w:r w:rsidRPr="0078462D">
              <w:rPr>
                <w:rFonts w:ascii="Times New Roman" w:hAnsi="Times New Roman" w:cs="Times New Roman"/>
                <w:sz w:val="20"/>
                <w:szCs w:val="20"/>
              </w:rPr>
              <w:t>,</w:t>
            </w:r>
            <w:r w:rsidRPr="0078462D">
              <w:rPr>
                <w:rFonts w:ascii="Times New Roman" w:hAnsi="Times New Roman" w:cs="Times New Roman" w:hint="eastAsia"/>
                <w:sz w:val="20"/>
                <w:szCs w:val="20"/>
              </w:rPr>
              <w:t>525</w:t>
            </w:r>
          </w:p>
        </w:tc>
      </w:tr>
      <w:tr w:rsidR="005025D1" w:rsidRPr="00BA592A" w14:paraId="2D78A4A7" w14:textId="77777777" w:rsidTr="00072030">
        <w:tc>
          <w:tcPr>
            <w:tcW w:w="2358" w:type="dxa"/>
            <w:tcBorders>
              <w:top w:val="nil"/>
            </w:tcBorders>
          </w:tcPr>
          <w:p w14:paraId="30F2A0E9" w14:textId="77777777" w:rsidR="005025D1" w:rsidRPr="00BA592A" w:rsidRDefault="005025D1" w:rsidP="00072030">
            <w:pPr>
              <w:rPr>
                <w:rFonts w:ascii="Times New Roman" w:hAnsi="Times New Roman" w:cs="Times New Roman"/>
                <w:i/>
                <w:sz w:val="20"/>
                <w:szCs w:val="20"/>
              </w:rPr>
            </w:pPr>
            <w:r w:rsidRPr="00BA592A">
              <w:rPr>
                <w:rFonts w:ascii="Times New Roman" w:hAnsi="Times New Roman" w:cs="Times New Roman"/>
                <w:i/>
                <w:sz w:val="20"/>
                <w:szCs w:val="20"/>
              </w:rPr>
              <w:t>Gender</w:t>
            </w:r>
            <w:r>
              <w:rPr>
                <w:rFonts w:ascii="Times New Roman" w:hAnsi="Times New Roman" w:cs="Times New Roman"/>
                <w:sz w:val="20"/>
                <w:szCs w:val="20"/>
                <w:vertAlign w:val="superscript"/>
              </w:rPr>
              <w:t>3</w:t>
            </w:r>
          </w:p>
        </w:tc>
        <w:tc>
          <w:tcPr>
            <w:tcW w:w="1575" w:type="dxa"/>
            <w:tcBorders>
              <w:top w:val="nil"/>
            </w:tcBorders>
          </w:tcPr>
          <w:p w14:paraId="6713DEB6" w14:textId="77777777" w:rsidR="005025D1" w:rsidRPr="00BA592A" w:rsidRDefault="005025D1" w:rsidP="00072030">
            <w:pPr>
              <w:rPr>
                <w:rFonts w:ascii="Times New Roman" w:hAnsi="Times New Roman" w:cs="Times New Roman"/>
                <w:i/>
                <w:sz w:val="20"/>
                <w:szCs w:val="20"/>
              </w:rPr>
            </w:pPr>
          </w:p>
        </w:tc>
        <w:tc>
          <w:tcPr>
            <w:tcW w:w="1575" w:type="dxa"/>
            <w:tcBorders>
              <w:top w:val="nil"/>
            </w:tcBorders>
          </w:tcPr>
          <w:p w14:paraId="0053E4AE" w14:textId="77777777" w:rsidR="005025D1" w:rsidRPr="00BA592A" w:rsidRDefault="005025D1" w:rsidP="00072030">
            <w:pPr>
              <w:rPr>
                <w:rFonts w:ascii="Times New Roman" w:hAnsi="Times New Roman" w:cs="Times New Roman"/>
                <w:i/>
                <w:sz w:val="20"/>
                <w:szCs w:val="20"/>
              </w:rPr>
            </w:pPr>
          </w:p>
        </w:tc>
      </w:tr>
      <w:tr w:rsidR="005025D1" w:rsidRPr="00860A91" w14:paraId="1A66B779" w14:textId="77777777" w:rsidTr="00072030">
        <w:tc>
          <w:tcPr>
            <w:tcW w:w="2358" w:type="dxa"/>
          </w:tcPr>
          <w:p w14:paraId="0851726A" w14:textId="77777777" w:rsidR="005025D1" w:rsidRPr="00860A91" w:rsidRDefault="005025D1" w:rsidP="00072030">
            <w:pPr>
              <w:rPr>
                <w:rFonts w:ascii="Times New Roman" w:hAnsi="Times New Roman" w:cs="Times New Roman"/>
                <w:sz w:val="20"/>
                <w:szCs w:val="20"/>
              </w:rPr>
            </w:pPr>
            <w:r>
              <w:rPr>
                <w:rFonts w:ascii="Times New Roman" w:hAnsi="Times New Roman" w:cs="Times New Roman"/>
                <w:sz w:val="20"/>
                <w:szCs w:val="20"/>
              </w:rPr>
              <w:t xml:space="preserve">   </w:t>
            </w:r>
            <w:r w:rsidRPr="00860A91">
              <w:rPr>
                <w:rFonts w:ascii="Times New Roman" w:hAnsi="Times New Roman" w:cs="Times New Roman"/>
                <w:sz w:val="20"/>
                <w:szCs w:val="20"/>
              </w:rPr>
              <w:t>male</w:t>
            </w:r>
          </w:p>
        </w:tc>
        <w:tc>
          <w:tcPr>
            <w:tcW w:w="1575" w:type="dxa"/>
          </w:tcPr>
          <w:p w14:paraId="379F02E8" w14:textId="77777777" w:rsidR="005025D1" w:rsidRPr="00860A91" w:rsidRDefault="005025D1" w:rsidP="00072030">
            <w:pPr>
              <w:rPr>
                <w:rFonts w:ascii="Times New Roman" w:hAnsi="Times New Roman" w:cs="Times New Roman"/>
                <w:sz w:val="20"/>
                <w:szCs w:val="20"/>
              </w:rPr>
            </w:pPr>
            <w:r>
              <w:rPr>
                <w:rFonts w:ascii="Times New Roman" w:hAnsi="Times New Roman" w:cs="Times New Roman"/>
                <w:sz w:val="20"/>
                <w:szCs w:val="20"/>
              </w:rPr>
              <w:t>27.4</w:t>
            </w:r>
            <w:r>
              <w:rPr>
                <w:rFonts w:ascii="Times New Roman" w:hAnsi="Times New Roman" w:cs="Times New Roman" w:hint="eastAsia"/>
                <w:sz w:val="20"/>
                <w:szCs w:val="20"/>
              </w:rPr>
              <w:t>%</w:t>
            </w:r>
          </w:p>
        </w:tc>
        <w:tc>
          <w:tcPr>
            <w:tcW w:w="1575" w:type="dxa"/>
          </w:tcPr>
          <w:p w14:paraId="6A3F532C" w14:textId="77777777" w:rsidR="005025D1" w:rsidRPr="00860A91" w:rsidRDefault="005025D1" w:rsidP="00072030">
            <w:pPr>
              <w:rPr>
                <w:rFonts w:ascii="Times New Roman" w:hAnsi="Times New Roman" w:cs="Times New Roman"/>
                <w:sz w:val="20"/>
                <w:szCs w:val="20"/>
              </w:rPr>
            </w:pPr>
            <w:r w:rsidRPr="00860A91">
              <w:rPr>
                <w:rFonts w:ascii="Times New Roman" w:hAnsi="Times New Roman" w:cs="Times New Roman"/>
                <w:sz w:val="20"/>
                <w:szCs w:val="20"/>
              </w:rPr>
              <w:t>47.2%</w:t>
            </w:r>
          </w:p>
        </w:tc>
      </w:tr>
      <w:tr w:rsidR="005025D1" w:rsidRPr="00860A91" w14:paraId="5871CD9E" w14:textId="77777777" w:rsidTr="00072030">
        <w:tc>
          <w:tcPr>
            <w:tcW w:w="2358" w:type="dxa"/>
          </w:tcPr>
          <w:p w14:paraId="7199536D" w14:textId="77777777" w:rsidR="005025D1" w:rsidRPr="00860A91" w:rsidRDefault="005025D1" w:rsidP="00072030">
            <w:pPr>
              <w:rPr>
                <w:rFonts w:ascii="Times New Roman" w:hAnsi="Times New Roman" w:cs="Times New Roman"/>
                <w:sz w:val="20"/>
                <w:szCs w:val="20"/>
              </w:rPr>
            </w:pPr>
            <w:r>
              <w:rPr>
                <w:rFonts w:ascii="Times New Roman" w:hAnsi="Times New Roman" w:cs="Times New Roman"/>
                <w:sz w:val="20"/>
                <w:szCs w:val="20"/>
              </w:rPr>
              <w:t xml:space="preserve">   </w:t>
            </w:r>
            <w:r w:rsidRPr="00860A91">
              <w:rPr>
                <w:rFonts w:ascii="Times New Roman" w:hAnsi="Times New Roman" w:cs="Times New Roman"/>
                <w:sz w:val="20"/>
                <w:szCs w:val="20"/>
              </w:rPr>
              <w:t>female</w:t>
            </w:r>
          </w:p>
        </w:tc>
        <w:tc>
          <w:tcPr>
            <w:tcW w:w="1575" w:type="dxa"/>
          </w:tcPr>
          <w:p w14:paraId="22227ED3" w14:textId="77777777" w:rsidR="005025D1" w:rsidRPr="00860A91" w:rsidRDefault="005025D1" w:rsidP="00072030">
            <w:pPr>
              <w:rPr>
                <w:rFonts w:ascii="Times New Roman" w:hAnsi="Times New Roman" w:cs="Times New Roman"/>
                <w:sz w:val="20"/>
                <w:szCs w:val="20"/>
              </w:rPr>
            </w:pPr>
            <w:r>
              <w:rPr>
                <w:rFonts w:ascii="Times New Roman" w:hAnsi="Times New Roman" w:cs="Times New Roman"/>
                <w:sz w:val="20"/>
                <w:szCs w:val="20"/>
              </w:rPr>
              <w:t>72.6</w:t>
            </w:r>
            <w:r>
              <w:rPr>
                <w:rFonts w:ascii="Times New Roman" w:hAnsi="Times New Roman" w:cs="Times New Roman" w:hint="eastAsia"/>
                <w:sz w:val="20"/>
                <w:szCs w:val="20"/>
              </w:rPr>
              <w:t>%</w:t>
            </w:r>
          </w:p>
        </w:tc>
        <w:tc>
          <w:tcPr>
            <w:tcW w:w="1575" w:type="dxa"/>
          </w:tcPr>
          <w:p w14:paraId="206832CE" w14:textId="77777777" w:rsidR="005025D1" w:rsidRPr="00860A91" w:rsidRDefault="005025D1" w:rsidP="00072030">
            <w:pPr>
              <w:rPr>
                <w:rFonts w:ascii="Times New Roman" w:hAnsi="Times New Roman" w:cs="Times New Roman"/>
                <w:sz w:val="20"/>
                <w:szCs w:val="20"/>
              </w:rPr>
            </w:pPr>
            <w:r w:rsidRPr="00860A91">
              <w:rPr>
                <w:rFonts w:ascii="Times New Roman" w:hAnsi="Times New Roman" w:cs="Times New Roman"/>
                <w:sz w:val="20"/>
                <w:szCs w:val="20"/>
              </w:rPr>
              <w:t>52.8%</w:t>
            </w:r>
          </w:p>
        </w:tc>
      </w:tr>
      <w:tr w:rsidR="005025D1" w:rsidRPr="00BA592A" w14:paraId="45159240" w14:textId="77777777" w:rsidTr="00072030">
        <w:tc>
          <w:tcPr>
            <w:tcW w:w="2358" w:type="dxa"/>
          </w:tcPr>
          <w:p w14:paraId="20EA1CDD" w14:textId="77777777" w:rsidR="005025D1" w:rsidRPr="00BA592A" w:rsidRDefault="005025D1" w:rsidP="00072030">
            <w:pPr>
              <w:rPr>
                <w:rFonts w:ascii="Times New Roman" w:hAnsi="Times New Roman" w:cs="Times New Roman"/>
                <w:i/>
                <w:sz w:val="20"/>
                <w:szCs w:val="20"/>
              </w:rPr>
            </w:pPr>
            <w:r w:rsidRPr="00BA592A">
              <w:rPr>
                <w:rFonts w:ascii="Times New Roman" w:hAnsi="Times New Roman" w:cs="Times New Roman"/>
                <w:i/>
                <w:sz w:val="20"/>
                <w:szCs w:val="20"/>
              </w:rPr>
              <w:t>Age</w:t>
            </w:r>
            <w:r>
              <w:rPr>
                <w:rFonts w:ascii="Times New Roman" w:hAnsi="Times New Roman" w:cs="Times New Roman"/>
                <w:sz w:val="20"/>
                <w:szCs w:val="20"/>
                <w:vertAlign w:val="superscript"/>
              </w:rPr>
              <w:t>3</w:t>
            </w:r>
          </w:p>
        </w:tc>
        <w:tc>
          <w:tcPr>
            <w:tcW w:w="1575" w:type="dxa"/>
          </w:tcPr>
          <w:p w14:paraId="5062046E" w14:textId="77777777" w:rsidR="005025D1" w:rsidRPr="00BA592A" w:rsidRDefault="005025D1" w:rsidP="00072030">
            <w:pPr>
              <w:rPr>
                <w:rFonts w:ascii="Times New Roman" w:hAnsi="Times New Roman" w:cs="Times New Roman"/>
                <w:i/>
                <w:sz w:val="20"/>
                <w:szCs w:val="20"/>
              </w:rPr>
            </w:pPr>
          </w:p>
        </w:tc>
        <w:tc>
          <w:tcPr>
            <w:tcW w:w="1575" w:type="dxa"/>
          </w:tcPr>
          <w:p w14:paraId="5B50C800" w14:textId="77777777" w:rsidR="005025D1" w:rsidRPr="00BA592A" w:rsidRDefault="005025D1" w:rsidP="00072030">
            <w:pPr>
              <w:rPr>
                <w:rFonts w:ascii="Times New Roman" w:hAnsi="Times New Roman" w:cs="Times New Roman"/>
                <w:i/>
                <w:sz w:val="20"/>
                <w:szCs w:val="20"/>
              </w:rPr>
            </w:pPr>
          </w:p>
        </w:tc>
      </w:tr>
      <w:tr w:rsidR="005025D1" w:rsidRPr="00AC2510" w14:paraId="28190E09" w14:textId="77777777" w:rsidTr="00072030">
        <w:tc>
          <w:tcPr>
            <w:tcW w:w="2358" w:type="dxa"/>
          </w:tcPr>
          <w:p w14:paraId="67986A74" w14:textId="77777777" w:rsidR="005025D1" w:rsidRPr="00AC2510" w:rsidRDefault="005025D1" w:rsidP="00072030">
            <w:pPr>
              <w:rPr>
                <w:rFonts w:ascii="Times New Roman" w:hAnsi="Times New Roman" w:cs="Times New Roman"/>
                <w:sz w:val="20"/>
                <w:szCs w:val="20"/>
              </w:rPr>
            </w:pPr>
            <w:r>
              <w:rPr>
                <w:rFonts w:ascii="Times New Roman" w:hAnsi="Times New Roman" w:cs="Times New Roman"/>
                <w:sz w:val="20"/>
                <w:szCs w:val="20"/>
              </w:rPr>
              <w:t xml:space="preserve">   20-2</w:t>
            </w:r>
            <w:r w:rsidRPr="00AC2510">
              <w:rPr>
                <w:rFonts w:ascii="Times New Roman" w:hAnsi="Times New Roman" w:cs="Times New Roman"/>
                <w:sz w:val="20"/>
                <w:szCs w:val="20"/>
              </w:rPr>
              <w:t>9</w:t>
            </w:r>
          </w:p>
        </w:tc>
        <w:tc>
          <w:tcPr>
            <w:tcW w:w="1575" w:type="dxa"/>
          </w:tcPr>
          <w:p w14:paraId="5D38CFBC" w14:textId="77777777" w:rsidR="005025D1" w:rsidRPr="00AC2510" w:rsidRDefault="005025D1" w:rsidP="00072030">
            <w:pPr>
              <w:rPr>
                <w:rFonts w:ascii="Times New Roman" w:hAnsi="Times New Roman" w:cs="Times New Roman"/>
                <w:sz w:val="20"/>
                <w:szCs w:val="20"/>
              </w:rPr>
            </w:pPr>
            <w:r>
              <w:rPr>
                <w:rFonts w:ascii="Times New Roman" w:hAnsi="Times New Roman" w:cs="Times New Roman"/>
                <w:sz w:val="20"/>
                <w:szCs w:val="20"/>
              </w:rPr>
              <w:t>10.6%</w:t>
            </w:r>
          </w:p>
        </w:tc>
        <w:tc>
          <w:tcPr>
            <w:tcW w:w="1575" w:type="dxa"/>
          </w:tcPr>
          <w:p w14:paraId="67865934" w14:textId="77777777" w:rsidR="005025D1" w:rsidRPr="00AC2510" w:rsidRDefault="005025D1" w:rsidP="00072030">
            <w:pPr>
              <w:rPr>
                <w:rFonts w:ascii="Times New Roman" w:hAnsi="Times New Roman" w:cs="Times New Roman"/>
                <w:sz w:val="20"/>
                <w:szCs w:val="20"/>
              </w:rPr>
            </w:pPr>
            <w:r>
              <w:rPr>
                <w:rFonts w:ascii="Times New Roman" w:hAnsi="Times New Roman" w:cs="Times New Roman"/>
                <w:sz w:val="20"/>
                <w:szCs w:val="20"/>
              </w:rPr>
              <w:t>20.8%</w:t>
            </w:r>
          </w:p>
        </w:tc>
      </w:tr>
      <w:tr w:rsidR="005025D1" w:rsidRPr="00AC2510" w14:paraId="0A566A71" w14:textId="77777777" w:rsidTr="00072030">
        <w:tc>
          <w:tcPr>
            <w:tcW w:w="2358" w:type="dxa"/>
          </w:tcPr>
          <w:p w14:paraId="643C498E" w14:textId="77777777" w:rsidR="005025D1" w:rsidRPr="00AC2510" w:rsidRDefault="005025D1" w:rsidP="00072030">
            <w:pPr>
              <w:rPr>
                <w:rFonts w:ascii="Times New Roman" w:hAnsi="Times New Roman" w:cs="Times New Roman"/>
                <w:sz w:val="20"/>
                <w:szCs w:val="20"/>
              </w:rPr>
            </w:pPr>
            <w:r>
              <w:rPr>
                <w:rFonts w:ascii="Times New Roman" w:hAnsi="Times New Roman" w:cs="Times New Roman"/>
                <w:sz w:val="20"/>
                <w:szCs w:val="20"/>
              </w:rPr>
              <w:t xml:space="preserve">   3</w:t>
            </w:r>
            <w:r w:rsidRPr="00AC2510">
              <w:rPr>
                <w:rFonts w:ascii="Times New Roman" w:hAnsi="Times New Roman" w:cs="Times New Roman"/>
                <w:sz w:val="20"/>
                <w:szCs w:val="20"/>
              </w:rPr>
              <w:t>0-39</w:t>
            </w:r>
          </w:p>
        </w:tc>
        <w:tc>
          <w:tcPr>
            <w:tcW w:w="1575" w:type="dxa"/>
          </w:tcPr>
          <w:p w14:paraId="77DEC811" w14:textId="77777777" w:rsidR="005025D1" w:rsidRPr="00AC2510" w:rsidRDefault="005025D1" w:rsidP="00072030">
            <w:pPr>
              <w:rPr>
                <w:rFonts w:ascii="Times New Roman" w:hAnsi="Times New Roman" w:cs="Times New Roman"/>
                <w:sz w:val="20"/>
                <w:szCs w:val="20"/>
              </w:rPr>
            </w:pPr>
            <w:r>
              <w:rPr>
                <w:rFonts w:ascii="Times New Roman" w:hAnsi="Times New Roman" w:cs="Times New Roman"/>
                <w:sz w:val="20"/>
                <w:szCs w:val="20"/>
              </w:rPr>
              <w:t>14.6%</w:t>
            </w:r>
          </w:p>
        </w:tc>
        <w:tc>
          <w:tcPr>
            <w:tcW w:w="1575" w:type="dxa"/>
          </w:tcPr>
          <w:p w14:paraId="38AE1B34" w14:textId="77777777" w:rsidR="005025D1" w:rsidRPr="00AC2510" w:rsidRDefault="005025D1" w:rsidP="00072030">
            <w:pPr>
              <w:rPr>
                <w:rFonts w:ascii="Times New Roman" w:hAnsi="Times New Roman" w:cs="Times New Roman"/>
                <w:sz w:val="20"/>
                <w:szCs w:val="20"/>
              </w:rPr>
            </w:pPr>
            <w:r>
              <w:rPr>
                <w:rFonts w:ascii="Times New Roman" w:hAnsi="Times New Roman" w:cs="Times New Roman"/>
                <w:sz w:val="20"/>
                <w:szCs w:val="20"/>
              </w:rPr>
              <w:t>19.8%</w:t>
            </w:r>
          </w:p>
        </w:tc>
      </w:tr>
      <w:tr w:rsidR="005025D1" w:rsidRPr="00AC2510" w14:paraId="0070B59D" w14:textId="77777777" w:rsidTr="00072030">
        <w:tc>
          <w:tcPr>
            <w:tcW w:w="2358" w:type="dxa"/>
          </w:tcPr>
          <w:p w14:paraId="303E2EA5" w14:textId="77777777" w:rsidR="005025D1" w:rsidRPr="00AC2510" w:rsidRDefault="005025D1" w:rsidP="00072030">
            <w:pPr>
              <w:rPr>
                <w:rFonts w:ascii="Times New Roman" w:hAnsi="Times New Roman" w:cs="Times New Roman"/>
                <w:sz w:val="20"/>
                <w:szCs w:val="20"/>
              </w:rPr>
            </w:pPr>
            <w:r>
              <w:rPr>
                <w:rFonts w:ascii="Times New Roman" w:hAnsi="Times New Roman" w:cs="Times New Roman"/>
                <w:sz w:val="20"/>
                <w:szCs w:val="20"/>
              </w:rPr>
              <w:t xml:space="preserve">   40-4</w:t>
            </w:r>
            <w:r w:rsidRPr="00AC2510">
              <w:rPr>
                <w:rFonts w:ascii="Times New Roman" w:hAnsi="Times New Roman" w:cs="Times New Roman"/>
                <w:sz w:val="20"/>
                <w:szCs w:val="20"/>
              </w:rPr>
              <w:t>9</w:t>
            </w:r>
          </w:p>
        </w:tc>
        <w:tc>
          <w:tcPr>
            <w:tcW w:w="1575" w:type="dxa"/>
          </w:tcPr>
          <w:p w14:paraId="5C902F41" w14:textId="77777777" w:rsidR="005025D1" w:rsidRPr="00AC2510" w:rsidRDefault="005025D1" w:rsidP="00072030">
            <w:pPr>
              <w:rPr>
                <w:rFonts w:ascii="Times New Roman" w:hAnsi="Times New Roman" w:cs="Times New Roman"/>
                <w:sz w:val="20"/>
                <w:szCs w:val="20"/>
              </w:rPr>
            </w:pPr>
            <w:r>
              <w:rPr>
                <w:rFonts w:ascii="Times New Roman" w:hAnsi="Times New Roman" w:cs="Times New Roman"/>
                <w:sz w:val="20"/>
                <w:szCs w:val="20"/>
              </w:rPr>
              <w:t>20.7%</w:t>
            </w:r>
          </w:p>
        </w:tc>
        <w:tc>
          <w:tcPr>
            <w:tcW w:w="1575" w:type="dxa"/>
          </w:tcPr>
          <w:p w14:paraId="2271BD1D" w14:textId="77777777" w:rsidR="005025D1" w:rsidRPr="00AC2510" w:rsidRDefault="005025D1" w:rsidP="00072030">
            <w:pPr>
              <w:rPr>
                <w:rFonts w:ascii="Times New Roman" w:hAnsi="Times New Roman" w:cs="Times New Roman"/>
                <w:sz w:val="20"/>
                <w:szCs w:val="20"/>
              </w:rPr>
            </w:pPr>
            <w:r>
              <w:rPr>
                <w:rFonts w:ascii="Times New Roman" w:hAnsi="Times New Roman" w:cs="Times New Roman"/>
                <w:sz w:val="20"/>
                <w:szCs w:val="20"/>
              </w:rPr>
              <w:t>19.7%</w:t>
            </w:r>
          </w:p>
        </w:tc>
      </w:tr>
      <w:tr w:rsidR="005025D1" w:rsidRPr="00AC2510" w14:paraId="75D09220" w14:textId="77777777" w:rsidTr="00072030">
        <w:tc>
          <w:tcPr>
            <w:tcW w:w="2358" w:type="dxa"/>
          </w:tcPr>
          <w:p w14:paraId="7EF404B9" w14:textId="77777777" w:rsidR="005025D1" w:rsidRDefault="005025D1" w:rsidP="00072030">
            <w:pPr>
              <w:rPr>
                <w:rFonts w:ascii="Times New Roman" w:hAnsi="Times New Roman" w:cs="Times New Roman"/>
                <w:sz w:val="20"/>
                <w:szCs w:val="20"/>
              </w:rPr>
            </w:pPr>
            <w:r>
              <w:rPr>
                <w:rFonts w:ascii="Times New Roman" w:hAnsi="Times New Roman" w:cs="Times New Roman"/>
                <w:sz w:val="20"/>
                <w:szCs w:val="20"/>
              </w:rPr>
              <w:t xml:space="preserve">   50-59</w:t>
            </w:r>
          </w:p>
        </w:tc>
        <w:tc>
          <w:tcPr>
            <w:tcW w:w="1575" w:type="dxa"/>
          </w:tcPr>
          <w:p w14:paraId="7266325A" w14:textId="77777777" w:rsidR="005025D1" w:rsidRPr="00AC2510" w:rsidRDefault="005025D1" w:rsidP="00072030">
            <w:pPr>
              <w:rPr>
                <w:rFonts w:ascii="Times New Roman" w:hAnsi="Times New Roman" w:cs="Times New Roman"/>
                <w:sz w:val="20"/>
                <w:szCs w:val="20"/>
              </w:rPr>
            </w:pPr>
            <w:r>
              <w:rPr>
                <w:rFonts w:ascii="Times New Roman" w:hAnsi="Times New Roman" w:cs="Times New Roman"/>
                <w:sz w:val="20"/>
                <w:szCs w:val="20"/>
              </w:rPr>
              <w:t>26.3%</w:t>
            </w:r>
          </w:p>
        </w:tc>
        <w:tc>
          <w:tcPr>
            <w:tcW w:w="1575" w:type="dxa"/>
          </w:tcPr>
          <w:p w14:paraId="55A6A9E5" w14:textId="77777777" w:rsidR="005025D1" w:rsidRDefault="005025D1" w:rsidP="00072030">
            <w:pPr>
              <w:rPr>
                <w:rFonts w:ascii="Times New Roman" w:hAnsi="Times New Roman" w:cs="Times New Roman"/>
                <w:sz w:val="20"/>
                <w:szCs w:val="20"/>
              </w:rPr>
            </w:pPr>
            <w:r>
              <w:rPr>
                <w:rFonts w:ascii="Times New Roman" w:hAnsi="Times New Roman" w:cs="Times New Roman"/>
                <w:sz w:val="20"/>
                <w:szCs w:val="20"/>
              </w:rPr>
              <w:t>17.4%</w:t>
            </w:r>
          </w:p>
        </w:tc>
      </w:tr>
      <w:tr w:rsidR="005025D1" w:rsidRPr="00AC2510" w14:paraId="14B17F7F" w14:textId="77777777" w:rsidTr="00072030">
        <w:tc>
          <w:tcPr>
            <w:tcW w:w="2358" w:type="dxa"/>
          </w:tcPr>
          <w:p w14:paraId="5D82D0F5" w14:textId="77777777" w:rsidR="005025D1" w:rsidRPr="00AC2510" w:rsidRDefault="005025D1" w:rsidP="00072030">
            <w:pPr>
              <w:rPr>
                <w:rFonts w:ascii="Times New Roman" w:hAnsi="Times New Roman" w:cs="Times New Roman"/>
                <w:sz w:val="20"/>
                <w:szCs w:val="20"/>
              </w:rPr>
            </w:pPr>
            <w:r>
              <w:rPr>
                <w:rFonts w:ascii="Times New Roman" w:hAnsi="Times New Roman" w:cs="Times New Roman"/>
                <w:sz w:val="20"/>
                <w:szCs w:val="20"/>
              </w:rPr>
              <w:t xml:space="preserve">   </w:t>
            </w:r>
            <w:r w:rsidRPr="00AC2510">
              <w:rPr>
                <w:rFonts w:ascii="Times New Roman" w:hAnsi="Times New Roman" w:cs="Times New Roman"/>
                <w:sz w:val="20"/>
                <w:szCs w:val="20"/>
              </w:rPr>
              <w:t>≥60</w:t>
            </w:r>
          </w:p>
        </w:tc>
        <w:tc>
          <w:tcPr>
            <w:tcW w:w="1575" w:type="dxa"/>
          </w:tcPr>
          <w:p w14:paraId="7E97203D" w14:textId="77777777" w:rsidR="005025D1" w:rsidRPr="00AC2510" w:rsidRDefault="005025D1" w:rsidP="00072030">
            <w:pPr>
              <w:rPr>
                <w:rFonts w:ascii="Times New Roman" w:hAnsi="Times New Roman" w:cs="Times New Roman"/>
                <w:sz w:val="20"/>
                <w:szCs w:val="20"/>
              </w:rPr>
            </w:pPr>
            <w:r>
              <w:rPr>
                <w:rFonts w:ascii="Times New Roman" w:hAnsi="Times New Roman" w:cs="Times New Roman"/>
                <w:sz w:val="20"/>
                <w:szCs w:val="20"/>
              </w:rPr>
              <w:t>27.8%</w:t>
            </w:r>
          </w:p>
        </w:tc>
        <w:tc>
          <w:tcPr>
            <w:tcW w:w="1575" w:type="dxa"/>
          </w:tcPr>
          <w:p w14:paraId="06BCD12E" w14:textId="77777777" w:rsidR="005025D1" w:rsidRPr="00AC2510" w:rsidRDefault="005025D1" w:rsidP="00072030">
            <w:pPr>
              <w:rPr>
                <w:rFonts w:ascii="Times New Roman" w:hAnsi="Times New Roman" w:cs="Times New Roman"/>
                <w:sz w:val="20"/>
                <w:szCs w:val="20"/>
              </w:rPr>
            </w:pPr>
            <w:r>
              <w:rPr>
                <w:rFonts w:ascii="Times New Roman" w:hAnsi="Times New Roman" w:cs="Times New Roman"/>
                <w:sz w:val="20"/>
                <w:szCs w:val="20"/>
              </w:rPr>
              <w:t>22.3%</w:t>
            </w:r>
          </w:p>
        </w:tc>
      </w:tr>
      <w:tr w:rsidR="005025D1" w:rsidRPr="00BA592A" w14:paraId="381B4AB7" w14:textId="77777777" w:rsidTr="00072030">
        <w:tc>
          <w:tcPr>
            <w:tcW w:w="2358" w:type="dxa"/>
          </w:tcPr>
          <w:p w14:paraId="7874DDEF" w14:textId="77777777" w:rsidR="005025D1" w:rsidRPr="00BA592A" w:rsidRDefault="005025D1" w:rsidP="00072030">
            <w:pPr>
              <w:rPr>
                <w:rFonts w:ascii="Times New Roman" w:hAnsi="Times New Roman" w:cs="Times New Roman"/>
                <w:i/>
                <w:sz w:val="20"/>
                <w:szCs w:val="20"/>
              </w:rPr>
            </w:pPr>
            <w:r w:rsidRPr="00BA592A">
              <w:rPr>
                <w:rFonts w:ascii="Times New Roman" w:hAnsi="Times New Roman" w:cs="Times New Roman" w:hint="eastAsia"/>
                <w:i/>
                <w:sz w:val="20"/>
                <w:szCs w:val="20"/>
              </w:rPr>
              <w:t>Ethnicity</w:t>
            </w:r>
            <w:r>
              <w:rPr>
                <w:rFonts w:ascii="Times New Roman" w:hAnsi="Times New Roman" w:cs="Times New Roman"/>
                <w:sz w:val="20"/>
                <w:szCs w:val="20"/>
                <w:vertAlign w:val="superscript"/>
              </w:rPr>
              <w:t>3</w:t>
            </w:r>
          </w:p>
        </w:tc>
        <w:tc>
          <w:tcPr>
            <w:tcW w:w="1575" w:type="dxa"/>
          </w:tcPr>
          <w:p w14:paraId="36731FDF" w14:textId="77777777" w:rsidR="005025D1" w:rsidRPr="00BA592A" w:rsidRDefault="005025D1" w:rsidP="00072030">
            <w:pPr>
              <w:rPr>
                <w:rFonts w:ascii="Times New Roman" w:hAnsi="Times New Roman" w:cs="Times New Roman"/>
                <w:i/>
                <w:sz w:val="20"/>
                <w:szCs w:val="20"/>
              </w:rPr>
            </w:pPr>
          </w:p>
        </w:tc>
        <w:tc>
          <w:tcPr>
            <w:tcW w:w="1575" w:type="dxa"/>
          </w:tcPr>
          <w:p w14:paraId="799A8633" w14:textId="77777777" w:rsidR="005025D1" w:rsidRPr="00BA592A" w:rsidRDefault="005025D1" w:rsidP="00072030">
            <w:pPr>
              <w:rPr>
                <w:rFonts w:ascii="Times New Roman" w:hAnsi="Times New Roman" w:cs="Times New Roman"/>
                <w:i/>
                <w:sz w:val="20"/>
                <w:szCs w:val="20"/>
              </w:rPr>
            </w:pPr>
          </w:p>
        </w:tc>
      </w:tr>
      <w:tr w:rsidR="005025D1" w:rsidRPr="00860A91" w14:paraId="649211E2" w14:textId="77777777" w:rsidTr="00072030">
        <w:tc>
          <w:tcPr>
            <w:tcW w:w="2358" w:type="dxa"/>
          </w:tcPr>
          <w:p w14:paraId="0A0E0F72" w14:textId="77777777" w:rsidR="005025D1" w:rsidRPr="00860A91" w:rsidRDefault="005025D1" w:rsidP="00072030">
            <w:pPr>
              <w:rPr>
                <w:rFonts w:ascii="Times New Roman" w:hAnsi="Times New Roman" w:cs="Times New Roman"/>
                <w:sz w:val="20"/>
                <w:szCs w:val="20"/>
              </w:rPr>
            </w:pPr>
            <w:r>
              <w:rPr>
                <w:rFonts w:ascii="Times New Roman" w:hAnsi="Times New Roman" w:cs="Times New Roman"/>
                <w:sz w:val="20"/>
                <w:szCs w:val="20"/>
              </w:rPr>
              <w:t xml:space="preserve">   W</w:t>
            </w:r>
            <w:r>
              <w:rPr>
                <w:rFonts w:ascii="Times New Roman" w:hAnsi="Times New Roman" w:cs="Times New Roman" w:hint="eastAsia"/>
                <w:sz w:val="20"/>
                <w:szCs w:val="20"/>
              </w:rPr>
              <w:t>hite</w:t>
            </w:r>
          </w:p>
        </w:tc>
        <w:tc>
          <w:tcPr>
            <w:tcW w:w="1575" w:type="dxa"/>
          </w:tcPr>
          <w:p w14:paraId="58734E65" w14:textId="77777777" w:rsidR="005025D1" w:rsidRPr="00860A91" w:rsidRDefault="005025D1" w:rsidP="00072030">
            <w:pPr>
              <w:rPr>
                <w:rFonts w:ascii="Times New Roman" w:hAnsi="Times New Roman" w:cs="Times New Roman"/>
                <w:sz w:val="20"/>
                <w:szCs w:val="20"/>
              </w:rPr>
            </w:pPr>
            <w:r>
              <w:rPr>
                <w:rFonts w:ascii="Times New Roman" w:hAnsi="Times New Roman" w:cs="Times New Roman"/>
                <w:sz w:val="20"/>
                <w:szCs w:val="20"/>
              </w:rPr>
              <w:t>27.2</w:t>
            </w:r>
            <w:r>
              <w:rPr>
                <w:rFonts w:ascii="Times New Roman" w:hAnsi="Times New Roman" w:cs="Times New Roman" w:hint="eastAsia"/>
                <w:sz w:val="20"/>
                <w:szCs w:val="20"/>
              </w:rPr>
              <w:t>%</w:t>
            </w:r>
          </w:p>
        </w:tc>
        <w:tc>
          <w:tcPr>
            <w:tcW w:w="1575" w:type="dxa"/>
          </w:tcPr>
          <w:p w14:paraId="5A936B8E" w14:textId="77777777" w:rsidR="005025D1" w:rsidRPr="00860A91" w:rsidRDefault="005025D1" w:rsidP="00072030">
            <w:pPr>
              <w:rPr>
                <w:rFonts w:ascii="Times New Roman" w:hAnsi="Times New Roman" w:cs="Times New Roman"/>
                <w:sz w:val="20"/>
                <w:szCs w:val="20"/>
              </w:rPr>
            </w:pPr>
            <w:r>
              <w:rPr>
                <w:rFonts w:ascii="Times New Roman" w:hAnsi="Times New Roman" w:cs="Times New Roman" w:hint="eastAsia"/>
                <w:sz w:val="20"/>
                <w:szCs w:val="20"/>
              </w:rPr>
              <w:t>11.4%</w:t>
            </w:r>
          </w:p>
        </w:tc>
      </w:tr>
      <w:tr w:rsidR="005025D1" w:rsidRPr="00860A91" w14:paraId="7E3687A9" w14:textId="77777777" w:rsidTr="00072030">
        <w:tc>
          <w:tcPr>
            <w:tcW w:w="2358" w:type="dxa"/>
          </w:tcPr>
          <w:p w14:paraId="52C4E923" w14:textId="77777777" w:rsidR="005025D1" w:rsidRPr="00860A91" w:rsidRDefault="005025D1" w:rsidP="00072030">
            <w:pPr>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hint="eastAsia"/>
                <w:sz w:val="20"/>
                <w:szCs w:val="20"/>
              </w:rPr>
              <w:t>African-American</w:t>
            </w:r>
          </w:p>
        </w:tc>
        <w:tc>
          <w:tcPr>
            <w:tcW w:w="1575" w:type="dxa"/>
          </w:tcPr>
          <w:p w14:paraId="6730BBFA" w14:textId="77777777" w:rsidR="005025D1" w:rsidRPr="00860A91" w:rsidRDefault="005025D1" w:rsidP="00072030">
            <w:pPr>
              <w:rPr>
                <w:rFonts w:ascii="Times New Roman" w:hAnsi="Times New Roman" w:cs="Times New Roman"/>
                <w:sz w:val="20"/>
                <w:szCs w:val="20"/>
              </w:rPr>
            </w:pPr>
            <w:r>
              <w:rPr>
                <w:rFonts w:ascii="Times New Roman" w:hAnsi="Times New Roman" w:cs="Times New Roman"/>
                <w:sz w:val="20"/>
                <w:szCs w:val="20"/>
              </w:rPr>
              <w:t>50.0</w:t>
            </w:r>
            <w:r>
              <w:rPr>
                <w:rFonts w:ascii="Times New Roman" w:hAnsi="Times New Roman" w:cs="Times New Roman" w:hint="eastAsia"/>
                <w:sz w:val="20"/>
                <w:szCs w:val="20"/>
              </w:rPr>
              <w:t>%</w:t>
            </w:r>
          </w:p>
        </w:tc>
        <w:tc>
          <w:tcPr>
            <w:tcW w:w="1575" w:type="dxa"/>
          </w:tcPr>
          <w:p w14:paraId="53A864F9" w14:textId="77777777" w:rsidR="005025D1" w:rsidRPr="00860A91" w:rsidRDefault="005025D1" w:rsidP="00072030">
            <w:pPr>
              <w:rPr>
                <w:rFonts w:ascii="Times New Roman" w:hAnsi="Times New Roman" w:cs="Times New Roman"/>
                <w:sz w:val="20"/>
                <w:szCs w:val="20"/>
              </w:rPr>
            </w:pPr>
            <w:r>
              <w:rPr>
                <w:rFonts w:ascii="Times New Roman" w:hAnsi="Times New Roman" w:cs="Times New Roman" w:hint="eastAsia"/>
                <w:sz w:val="20"/>
                <w:szCs w:val="20"/>
              </w:rPr>
              <w:t>41.1%</w:t>
            </w:r>
          </w:p>
        </w:tc>
      </w:tr>
      <w:tr w:rsidR="005025D1" w:rsidRPr="00860A91" w14:paraId="51F191C2" w14:textId="77777777" w:rsidTr="00072030">
        <w:tc>
          <w:tcPr>
            <w:tcW w:w="2358" w:type="dxa"/>
          </w:tcPr>
          <w:p w14:paraId="0CFF4B1E" w14:textId="77777777" w:rsidR="005025D1" w:rsidRPr="00860A91" w:rsidRDefault="005025D1" w:rsidP="00072030">
            <w:pPr>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hint="eastAsia"/>
                <w:sz w:val="20"/>
                <w:szCs w:val="20"/>
              </w:rPr>
              <w:t>Asian</w:t>
            </w:r>
          </w:p>
        </w:tc>
        <w:tc>
          <w:tcPr>
            <w:tcW w:w="1575" w:type="dxa"/>
          </w:tcPr>
          <w:p w14:paraId="38F186F4" w14:textId="77777777" w:rsidR="005025D1" w:rsidRPr="00860A91" w:rsidRDefault="005025D1" w:rsidP="00072030">
            <w:pPr>
              <w:rPr>
                <w:rFonts w:ascii="Times New Roman" w:hAnsi="Times New Roman" w:cs="Times New Roman"/>
                <w:sz w:val="20"/>
                <w:szCs w:val="20"/>
              </w:rPr>
            </w:pPr>
            <w:r>
              <w:rPr>
                <w:rFonts w:ascii="Times New Roman" w:hAnsi="Times New Roman" w:cs="Times New Roman"/>
                <w:sz w:val="20"/>
                <w:szCs w:val="20"/>
              </w:rPr>
              <w:t>11.9</w:t>
            </w:r>
            <w:r>
              <w:rPr>
                <w:rFonts w:ascii="Times New Roman" w:hAnsi="Times New Roman" w:cs="Times New Roman" w:hint="eastAsia"/>
                <w:sz w:val="20"/>
                <w:szCs w:val="20"/>
              </w:rPr>
              <w:t>%</w:t>
            </w:r>
          </w:p>
        </w:tc>
        <w:tc>
          <w:tcPr>
            <w:tcW w:w="1575" w:type="dxa"/>
          </w:tcPr>
          <w:p w14:paraId="24D31C4E" w14:textId="77777777" w:rsidR="005025D1" w:rsidRPr="00860A91" w:rsidRDefault="005025D1" w:rsidP="00072030">
            <w:pPr>
              <w:rPr>
                <w:rFonts w:ascii="Times New Roman" w:hAnsi="Times New Roman" w:cs="Times New Roman"/>
                <w:sz w:val="20"/>
                <w:szCs w:val="20"/>
              </w:rPr>
            </w:pPr>
            <w:r>
              <w:rPr>
                <w:rFonts w:ascii="Times New Roman" w:hAnsi="Times New Roman" w:cs="Times New Roman" w:hint="eastAsia"/>
                <w:sz w:val="20"/>
                <w:szCs w:val="20"/>
              </w:rPr>
              <w:t>4.4%</w:t>
            </w:r>
          </w:p>
        </w:tc>
      </w:tr>
      <w:tr w:rsidR="005025D1" w:rsidRPr="00860A91" w14:paraId="45BD471B" w14:textId="77777777" w:rsidTr="00072030">
        <w:tc>
          <w:tcPr>
            <w:tcW w:w="2358" w:type="dxa"/>
          </w:tcPr>
          <w:p w14:paraId="3B71ACDF" w14:textId="77777777" w:rsidR="005025D1" w:rsidRPr="00860A91" w:rsidRDefault="005025D1" w:rsidP="00072030">
            <w:pPr>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hint="eastAsia"/>
                <w:sz w:val="20"/>
                <w:szCs w:val="20"/>
              </w:rPr>
              <w:t>Hispanic</w:t>
            </w:r>
          </w:p>
        </w:tc>
        <w:tc>
          <w:tcPr>
            <w:tcW w:w="1575" w:type="dxa"/>
          </w:tcPr>
          <w:p w14:paraId="1301C859" w14:textId="77777777" w:rsidR="005025D1" w:rsidRPr="00860A91" w:rsidRDefault="005025D1" w:rsidP="00072030">
            <w:pPr>
              <w:rPr>
                <w:rFonts w:ascii="Times New Roman" w:hAnsi="Times New Roman" w:cs="Times New Roman"/>
                <w:sz w:val="20"/>
                <w:szCs w:val="20"/>
              </w:rPr>
            </w:pPr>
            <w:r>
              <w:rPr>
                <w:rFonts w:ascii="Times New Roman" w:hAnsi="Times New Roman" w:cs="Times New Roman"/>
                <w:sz w:val="20"/>
                <w:szCs w:val="20"/>
              </w:rPr>
              <w:t>6.4</w:t>
            </w:r>
            <w:r>
              <w:rPr>
                <w:rFonts w:ascii="Times New Roman" w:hAnsi="Times New Roman" w:cs="Times New Roman" w:hint="eastAsia"/>
                <w:sz w:val="20"/>
                <w:szCs w:val="20"/>
              </w:rPr>
              <w:t>%</w:t>
            </w:r>
          </w:p>
        </w:tc>
        <w:tc>
          <w:tcPr>
            <w:tcW w:w="1575" w:type="dxa"/>
          </w:tcPr>
          <w:p w14:paraId="466FAFEF" w14:textId="77777777" w:rsidR="005025D1" w:rsidRPr="00860A91" w:rsidRDefault="005025D1" w:rsidP="00072030">
            <w:pPr>
              <w:rPr>
                <w:rFonts w:ascii="Times New Roman" w:hAnsi="Times New Roman" w:cs="Times New Roman"/>
                <w:sz w:val="20"/>
                <w:szCs w:val="20"/>
              </w:rPr>
            </w:pPr>
            <w:r>
              <w:rPr>
                <w:rFonts w:ascii="Times New Roman" w:hAnsi="Times New Roman" w:cs="Times New Roman" w:hint="eastAsia"/>
                <w:sz w:val="20"/>
                <w:szCs w:val="20"/>
              </w:rPr>
              <w:t>37.9%</w:t>
            </w:r>
          </w:p>
        </w:tc>
      </w:tr>
      <w:tr w:rsidR="005025D1" w:rsidRPr="00860A91" w14:paraId="710D0CFA" w14:textId="77777777" w:rsidTr="00072030">
        <w:tc>
          <w:tcPr>
            <w:tcW w:w="2358" w:type="dxa"/>
          </w:tcPr>
          <w:p w14:paraId="095DA423" w14:textId="77777777" w:rsidR="005025D1" w:rsidRPr="00860A91" w:rsidRDefault="005025D1" w:rsidP="00072030">
            <w:pPr>
              <w:rPr>
                <w:rFonts w:ascii="Times New Roman" w:hAnsi="Times New Roman" w:cs="Times New Roman"/>
                <w:sz w:val="20"/>
                <w:szCs w:val="20"/>
              </w:rPr>
            </w:pPr>
            <w:r>
              <w:rPr>
                <w:rFonts w:ascii="Times New Roman" w:hAnsi="Times New Roman" w:cs="Times New Roman"/>
                <w:sz w:val="20"/>
                <w:szCs w:val="20"/>
              </w:rPr>
              <w:t xml:space="preserve">   O</w:t>
            </w:r>
            <w:r>
              <w:rPr>
                <w:rFonts w:ascii="Times New Roman" w:hAnsi="Times New Roman" w:cs="Times New Roman" w:hint="eastAsia"/>
                <w:sz w:val="20"/>
                <w:szCs w:val="20"/>
              </w:rPr>
              <w:t>ther</w:t>
            </w:r>
          </w:p>
        </w:tc>
        <w:tc>
          <w:tcPr>
            <w:tcW w:w="1575" w:type="dxa"/>
          </w:tcPr>
          <w:p w14:paraId="686E9792" w14:textId="77777777" w:rsidR="005025D1" w:rsidRPr="00860A91" w:rsidRDefault="005025D1" w:rsidP="00072030">
            <w:pPr>
              <w:rPr>
                <w:rFonts w:ascii="Times New Roman" w:hAnsi="Times New Roman" w:cs="Times New Roman"/>
                <w:sz w:val="20"/>
                <w:szCs w:val="20"/>
              </w:rPr>
            </w:pPr>
            <w:r>
              <w:rPr>
                <w:rFonts w:ascii="Times New Roman" w:hAnsi="Times New Roman" w:cs="Times New Roman"/>
                <w:sz w:val="20"/>
                <w:szCs w:val="20"/>
              </w:rPr>
              <w:t>4.5</w:t>
            </w:r>
            <w:r>
              <w:rPr>
                <w:rFonts w:ascii="Times New Roman" w:hAnsi="Times New Roman" w:cs="Times New Roman" w:hint="eastAsia"/>
                <w:sz w:val="20"/>
                <w:szCs w:val="20"/>
              </w:rPr>
              <w:t>%</w:t>
            </w:r>
          </w:p>
        </w:tc>
        <w:tc>
          <w:tcPr>
            <w:tcW w:w="1575" w:type="dxa"/>
          </w:tcPr>
          <w:p w14:paraId="75B9B977" w14:textId="77777777" w:rsidR="005025D1" w:rsidRPr="00860A91" w:rsidRDefault="005025D1" w:rsidP="00072030">
            <w:pPr>
              <w:rPr>
                <w:rFonts w:ascii="Times New Roman" w:hAnsi="Times New Roman" w:cs="Times New Roman"/>
                <w:sz w:val="20"/>
                <w:szCs w:val="20"/>
              </w:rPr>
            </w:pPr>
            <w:r>
              <w:rPr>
                <w:rFonts w:ascii="Times New Roman" w:hAnsi="Times New Roman" w:cs="Times New Roman" w:hint="eastAsia"/>
                <w:sz w:val="20"/>
                <w:szCs w:val="20"/>
              </w:rPr>
              <w:t>5.2%</w:t>
            </w:r>
          </w:p>
        </w:tc>
      </w:tr>
      <w:tr w:rsidR="005025D1" w:rsidRPr="00860A91" w14:paraId="6B7BD0F5" w14:textId="77777777" w:rsidTr="00072030">
        <w:tc>
          <w:tcPr>
            <w:tcW w:w="2358" w:type="dxa"/>
          </w:tcPr>
          <w:p w14:paraId="1CB7D1AD" w14:textId="77777777" w:rsidR="005025D1" w:rsidRPr="00AF4361" w:rsidRDefault="005025D1" w:rsidP="00072030">
            <w:pPr>
              <w:rPr>
                <w:rFonts w:ascii="Times New Roman" w:hAnsi="Times New Roman" w:cs="Times New Roman"/>
                <w:i/>
                <w:sz w:val="20"/>
                <w:szCs w:val="20"/>
              </w:rPr>
            </w:pPr>
            <w:r w:rsidRPr="00AF4361">
              <w:rPr>
                <w:rFonts w:ascii="Times New Roman" w:hAnsi="Times New Roman" w:cs="Times New Roman"/>
                <w:i/>
                <w:sz w:val="20"/>
                <w:szCs w:val="20"/>
              </w:rPr>
              <w:t>Education Level</w:t>
            </w:r>
            <w:r>
              <w:rPr>
                <w:rFonts w:ascii="Times New Roman" w:hAnsi="Times New Roman" w:cs="Times New Roman"/>
                <w:sz w:val="20"/>
                <w:szCs w:val="20"/>
                <w:vertAlign w:val="superscript"/>
              </w:rPr>
              <w:t>4</w:t>
            </w:r>
          </w:p>
        </w:tc>
        <w:tc>
          <w:tcPr>
            <w:tcW w:w="1575" w:type="dxa"/>
          </w:tcPr>
          <w:p w14:paraId="52F3A141" w14:textId="77777777" w:rsidR="005025D1" w:rsidRDefault="005025D1" w:rsidP="00072030">
            <w:pPr>
              <w:rPr>
                <w:rFonts w:ascii="Times New Roman" w:hAnsi="Times New Roman" w:cs="Times New Roman"/>
                <w:sz w:val="20"/>
                <w:szCs w:val="20"/>
              </w:rPr>
            </w:pPr>
          </w:p>
        </w:tc>
        <w:tc>
          <w:tcPr>
            <w:tcW w:w="1575" w:type="dxa"/>
          </w:tcPr>
          <w:p w14:paraId="677E186C" w14:textId="77777777" w:rsidR="005025D1" w:rsidRDefault="005025D1" w:rsidP="00072030">
            <w:pPr>
              <w:rPr>
                <w:rFonts w:ascii="Times New Roman" w:hAnsi="Times New Roman" w:cs="Times New Roman"/>
                <w:sz w:val="20"/>
                <w:szCs w:val="20"/>
              </w:rPr>
            </w:pPr>
          </w:p>
        </w:tc>
      </w:tr>
      <w:tr w:rsidR="005025D1" w:rsidRPr="00860A91" w14:paraId="78AAC237" w14:textId="77777777" w:rsidTr="00072030">
        <w:tc>
          <w:tcPr>
            <w:tcW w:w="2358" w:type="dxa"/>
          </w:tcPr>
          <w:p w14:paraId="080C2C29" w14:textId="77777777" w:rsidR="005025D1" w:rsidRPr="00860A91" w:rsidRDefault="005025D1" w:rsidP="00072030">
            <w:pPr>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hint="eastAsia"/>
                <w:sz w:val="20"/>
                <w:szCs w:val="20"/>
              </w:rPr>
              <w:t>high school</w:t>
            </w:r>
            <w:r>
              <w:rPr>
                <w:rFonts w:ascii="Times New Roman" w:hAnsi="Times New Roman" w:cs="Times New Roman"/>
                <w:sz w:val="20"/>
                <w:szCs w:val="20"/>
              </w:rPr>
              <w:t xml:space="preserve"> or less</w:t>
            </w:r>
          </w:p>
        </w:tc>
        <w:tc>
          <w:tcPr>
            <w:tcW w:w="1575" w:type="dxa"/>
          </w:tcPr>
          <w:p w14:paraId="5606DCC3" w14:textId="77777777" w:rsidR="005025D1" w:rsidRPr="00860A91" w:rsidRDefault="005025D1" w:rsidP="00072030">
            <w:pPr>
              <w:rPr>
                <w:rFonts w:ascii="Times New Roman" w:hAnsi="Times New Roman" w:cs="Times New Roman"/>
                <w:sz w:val="20"/>
                <w:szCs w:val="20"/>
              </w:rPr>
            </w:pPr>
            <w:r>
              <w:rPr>
                <w:rFonts w:ascii="Times New Roman" w:hAnsi="Times New Roman" w:cs="Times New Roman"/>
                <w:sz w:val="20"/>
                <w:szCs w:val="20"/>
              </w:rPr>
              <w:t>9.4</w:t>
            </w:r>
            <w:r>
              <w:rPr>
                <w:rFonts w:ascii="Times New Roman" w:hAnsi="Times New Roman" w:cs="Times New Roman" w:hint="eastAsia"/>
                <w:sz w:val="20"/>
                <w:szCs w:val="20"/>
              </w:rPr>
              <w:t>%</w:t>
            </w:r>
          </w:p>
        </w:tc>
        <w:tc>
          <w:tcPr>
            <w:tcW w:w="1575" w:type="dxa"/>
          </w:tcPr>
          <w:p w14:paraId="605003B3" w14:textId="77777777" w:rsidR="005025D1" w:rsidRPr="00860A91" w:rsidRDefault="005025D1" w:rsidP="00072030">
            <w:pPr>
              <w:rPr>
                <w:rFonts w:ascii="Times New Roman" w:hAnsi="Times New Roman" w:cs="Times New Roman"/>
                <w:sz w:val="20"/>
                <w:szCs w:val="20"/>
              </w:rPr>
            </w:pPr>
            <w:r>
              <w:rPr>
                <w:rFonts w:ascii="Times New Roman" w:hAnsi="Times New Roman" w:cs="Times New Roman"/>
                <w:sz w:val="20"/>
                <w:szCs w:val="20"/>
              </w:rPr>
              <w:t>45.6</w:t>
            </w:r>
            <w:r>
              <w:rPr>
                <w:rFonts w:ascii="Times New Roman" w:hAnsi="Times New Roman" w:cs="Times New Roman" w:hint="eastAsia"/>
                <w:sz w:val="20"/>
                <w:szCs w:val="20"/>
              </w:rPr>
              <w:t>%</w:t>
            </w:r>
          </w:p>
        </w:tc>
      </w:tr>
      <w:tr w:rsidR="005025D1" w:rsidRPr="00860A91" w14:paraId="017A06D4" w14:textId="77777777" w:rsidTr="00072030">
        <w:tc>
          <w:tcPr>
            <w:tcW w:w="2358" w:type="dxa"/>
          </w:tcPr>
          <w:p w14:paraId="49E9B02A" w14:textId="77777777" w:rsidR="005025D1" w:rsidRDefault="005025D1" w:rsidP="00072030">
            <w:pPr>
              <w:rPr>
                <w:rFonts w:ascii="Times New Roman" w:hAnsi="Times New Roman" w:cs="Times New Roman"/>
                <w:sz w:val="20"/>
                <w:szCs w:val="20"/>
              </w:rPr>
            </w:pPr>
            <w:r>
              <w:rPr>
                <w:rFonts w:ascii="Times New Roman" w:hAnsi="Times New Roman" w:cs="Times New Roman"/>
                <w:sz w:val="20"/>
                <w:szCs w:val="20"/>
              </w:rPr>
              <w:t xml:space="preserve">   some college</w:t>
            </w:r>
          </w:p>
        </w:tc>
        <w:tc>
          <w:tcPr>
            <w:tcW w:w="1575" w:type="dxa"/>
          </w:tcPr>
          <w:p w14:paraId="25182296" w14:textId="77777777" w:rsidR="005025D1" w:rsidRDefault="005025D1" w:rsidP="00072030">
            <w:pPr>
              <w:rPr>
                <w:rFonts w:ascii="Times New Roman" w:hAnsi="Times New Roman" w:cs="Times New Roman"/>
                <w:sz w:val="20"/>
                <w:szCs w:val="20"/>
              </w:rPr>
            </w:pPr>
            <w:r>
              <w:rPr>
                <w:rFonts w:ascii="Times New Roman" w:hAnsi="Times New Roman" w:cs="Times New Roman"/>
                <w:sz w:val="20"/>
                <w:szCs w:val="20"/>
              </w:rPr>
              <w:t>35.9%</w:t>
            </w:r>
          </w:p>
        </w:tc>
        <w:tc>
          <w:tcPr>
            <w:tcW w:w="1575" w:type="dxa"/>
          </w:tcPr>
          <w:p w14:paraId="29F39A7A" w14:textId="77777777" w:rsidR="005025D1" w:rsidRDefault="005025D1" w:rsidP="00072030">
            <w:pPr>
              <w:rPr>
                <w:rFonts w:ascii="Times New Roman" w:hAnsi="Times New Roman" w:cs="Times New Roman"/>
                <w:sz w:val="20"/>
                <w:szCs w:val="20"/>
              </w:rPr>
            </w:pPr>
            <w:r>
              <w:rPr>
                <w:rFonts w:ascii="Times New Roman" w:hAnsi="Times New Roman" w:cs="Times New Roman"/>
                <w:sz w:val="20"/>
                <w:szCs w:val="20"/>
              </w:rPr>
              <w:t>29.0%</w:t>
            </w:r>
          </w:p>
        </w:tc>
      </w:tr>
      <w:tr w:rsidR="005025D1" w:rsidRPr="00860A91" w14:paraId="4A9D4FB4" w14:textId="77777777" w:rsidTr="00072030">
        <w:tc>
          <w:tcPr>
            <w:tcW w:w="2358" w:type="dxa"/>
          </w:tcPr>
          <w:p w14:paraId="41649196" w14:textId="77777777" w:rsidR="005025D1" w:rsidRPr="00860A91" w:rsidRDefault="005025D1" w:rsidP="00072030">
            <w:pPr>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hint="eastAsia"/>
                <w:sz w:val="20"/>
                <w:szCs w:val="20"/>
              </w:rPr>
              <w:t>bachelor</w:t>
            </w:r>
            <w:r>
              <w:rPr>
                <w:rFonts w:ascii="Times New Roman" w:hAnsi="Times New Roman" w:cs="Times New Roman"/>
                <w:sz w:val="20"/>
                <w:szCs w:val="20"/>
              </w:rPr>
              <w:t>’</w:t>
            </w:r>
            <w:r>
              <w:rPr>
                <w:rFonts w:ascii="Times New Roman" w:hAnsi="Times New Roman" w:cs="Times New Roman" w:hint="eastAsia"/>
                <w:sz w:val="20"/>
                <w:szCs w:val="20"/>
              </w:rPr>
              <w:t>s degree</w:t>
            </w:r>
          </w:p>
        </w:tc>
        <w:tc>
          <w:tcPr>
            <w:tcW w:w="1575" w:type="dxa"/>
          </w:tcPr>
          <w:p w14:paraId="4A320587" w14:textId="77777777" w:rsidR="005025D1" w:rsidRPr="00860A91" w:rsidRDefault="005025D1" w:rsidP="00072030">
            <w:pPr>
              <w:rPr>
                <w:rFonts w:ascii="Times New Roman" w:hAnsi="Times New Roman" w:cs="Times New Roman"/>
                <w:sz w:val="20"/>
                <w:szCs w:val="20"/>
              </w:rPr>
            </w:pPr>
            <w:r>
              <w:rPr>
                <w:rFonts w:ascii="Times New Roman" w:hAnsi="Times New Roman" w:cs="Times New Roman"/>
                <w:sz w:val="20"/>
                <w:szCs w:val="20"/>
              </w:rPr>
              <w:t>31.8</w:t>
            </w:r>
            <w:r>
              <w:rPr>
                <w:rFonts w:ascii="Times New Roman" w:hAnsi="Times New Roman" w:cs="Times New Roman" w:hint="eastAsia"/>
                <w:sz w:val="20"/>
                <w:szCs w:val="20"/>
              </w:rPr>
              <w:t>%</w:t>
            </w:r>
          </w:p>
        </w:tc>
        <w:tc>
          <w:tcPr>
            <w:tcW w:w="1575" w:type="dxa"/>
          </w:tcPr>
          <w:p w14:paraId="7C0AEFC5" w14:textId="77777777" w:rsidR="005025D1" w:rsidRPr="00860A91" w:rsidRDefault="005025D1" w:rsidP="00072030">
            <w:pPr>
              <w:rPr>
                <w:rFonts w:ascii="Times New Roman" w:hAnsi="Times New Roman" w:cs="Times New Roman"/>
                <w:sz w:val="20"/>
                <w:szCs w:val="20"/>
              </w:rPr>
            </w:pPr>
            <w:r>
              <w:rPr>
                <w:rFonts w:ascii="Times New Roman" w:hAnsi="Times New Roman" w:cs="Times New Roman" w:hint="eastAsia"/>
                <w:sz w:val="20"/>
                <w:szCs w:val="20"/>
              </w:rPr>
              <w:t>16.0%</w:t>
            </w:r>
          </w:p>
        </w:tc>
      </w:tr>
      <w:tr w:rsidR="005025D1" w:rsidRPr="00860A91" w14:paraId="3133DF4A" w14:textId="77777777" w:rsidTr="00072030">
        <w:tc>
          <w:tcPr>
            <w:tcW w:w="2358" w:type="dxa"/>
          </w:tcPr>
          <w:p w14:paraId="10077F0A" w14:textId="77777777" w:rsidR="005025D1" w:rsidRPr="00860A91" w:rsidRDefault="005025D1" w:rsidP="00072030">
            <w:pPr>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hint="eastAsia"/>
                <w:sz w:val="20"/>
                <w:szCs w:val="20"/>
              </w:rPr>
              <w:t>graduate degree</w:t>
            </w:r>
          </w:p>
        </w:tc>
        <w:tc>
          <w:tcPr>
            <w:tcW w:w="1575" w:type="dxa"/>
          </w:tcPr>
          <w:p w14:paraId="0AA16386" w14:textId="77777777" w:rsidR="005025D1" w:rsidRPr="00860A91" w:rsidRDefault="005025D1" w:rsidP="00072030">
            <w:pPr>
              <w:rPr>
                <w:rFonts w:ascii="Times New Roman" w:hAnsi="Times New Roman" w:cs="Times New Roman"/>
                <w:sz w:val="20"/>
                <w:szCs w:val="20"/>
              </w:rPr>
            </w:pPr>
            <w:r>
              <w:rPr>
                <w:rFonts w:ascii="Times New Roman" w:hAnsi="Times New Roman" w:cs="Times New Roman"/>
                <w:sz w:val="20"/>
                <w:szCs w:val="20"/>
              </w:rPr>
              <w:t>22.9</w:t>
            </w:r>
            <w:r>
              <w:rPr>
                <w:rFonts w:ascii="Times New Roman" w:hAnsi="Times New Roman" w:cs="Times New Roman" w:hint="eastAsia"/>
                <w:sz w:val="20"/>
                <w:szCs w:val="20"/>
              </w:rPr>
              <w:t>%</w:t>
            </w:r>
          </w:p>
        </w:tc>
        <w:tc>
          <w:tcPr>
            <w:tcW w:w="1575" w:type="dxa"/>
          </w:tcPr>
          <w:p w14:paraId="6C73CAB1" w14:textId="77777777" w:rsidR="005025D1" w:rsidRPr="00860A91" w:rsidRDefault="005025D1" w:rsidP="00072030">
            <w:pPr>
              <w:rPr>
                <w:rFonts w:ascii="Times New Roman" w:hAnsi="Times New Roman" w:cs="Times New Roman"/>
                <w:sz w:val="20"/>
                <w:szCs w:val="20"/>
              </w:rPr>
            </w:pPr>
            <w:r>
              <w:rPr>
                <w:rFonts w:ascii="Times New Roman" w:hAnsi="Times New Roman" w:cs="Times New Roman" w:hint="eastAsia"/>
                <w:sz w:val="20"/>
                <w:szCs w:val="20"/>
              </w:rPr>
              <w:t>9.4%</w:t>
            </w:r>
          </w:p>
        </w:tc>
      </w:tr>
      <w:tr w:rsidR="005025D1" w:rsidRPr="001D68D1" w14:paraId="67998CA0" w14:textId="77777777" w:rsidTr="00072030">
        <w:tc>
          <w:tcPr>
            <w:tcW w:w="2358" w:type="dxa"/>
          </w:tcPr>
          <w:p w14:paraId="2E09DE72" w14:textId="77777777" w:rsidR="005025D1" w:rsidRPr="001D68D1" w:rsidRDefault="005025D1" w:rsidP="00072030">
            <w:pPr>
              <w:rPr>
                <w:rFonts w:ascii="Times New Roman" w:hAnsi="Times New Roman" w:cs="Times New Roman"/>
                <w:i/>
                <w:sz w:val="20"/>
                <w:szCs w:val="20"/>
              </w:rPr>
            </w:pPr>
            <w:r>
              <w:rPr>
                <w:rFonts w:ascii="Times New Roman" w:hAnsi="Times New Roman" w:cs="Times New Roman" w:hint="eastAsia"/>
                <w:i/>
                <w:sz w:val="20"/>
                <w:szCs w:val="20"/>
              </w:rPr>
              <w:t>Household I</w:t>
            </w:r>
            <w:r w:rsidRPr="001D68D1">
              <w:rPr>
                <w:rFonts w:ascii="Times New Roman" w:hAnsi="Times New Roman" w:cs="Times New Roman" w:hint="eastAsia"/>
                <w:i/>
                <w:sz w:val="20"/>
                <w:szCs w:val="20"/>
              </w:rPr>
              <w:t>ncome</w:t>
            </w:r>
            <w:r>
              <w:rPr>
                <w:rFonts w:ascii="Times New Roman" w:hAnsi="Times New Roman" w:cs="Times New Roman"/>
                <w:sz w:val="20"/>
                <w:szCs w:val="20"/>
                <w:vertAlign w:val="superscript"/>
              </w:rPr>
              <w:t>4</w:t>
            </w:r>
          </w:p>
        </w:tc>
        <w:tc>
          <w:tcPr>
            <w:tcW w:w="1575" w:type="dxa"/>
          </w:tcPr>
          <w:p w14:paraId="4BA7769B" w14:textId="77777777" w:rsidR="005025D1" w:rsidRPr="001D68D1" w:rsidRDefault="005025D1" w:rsidP="00072030">
            <w:pPr>
              <w:rPr>
                <w:rFonts w:ascii="Times New Roman" w:hAnsi="Times New Roman" w:cs="Times New Roman"/>
                <w:i/>
                <w:sz w:val="20"/>
                <w:szCs w:val="20"/>
              </w:rPr>
            </w:pPr>
          </w:p>
        </w:tc>
        <w:tc>
          <w:tcPr>
            <w:tcW w:w="1575" w:type="dxa"/>
          </w:tcPr>
          <w:p w14:paraId="727E052D" w14:textId="77777777" w:rsidR="005025D1" w:rsidRPr="001D68D1" w:rsidRDefault="005025D1" w:rsidP="00072030">
            <w:pPr>
              <w:rPr>
                <w:rFonts w:ascii="Times New Roman" w:hAnsi="Times New Roman" w:cs="Times New Roman"/>
                <w:i/>
                <w:sz w:val="20"/>
                <w:szCs w:val="20"/>
              </w:rPr>
            </w:pPr>
          </w:p>
        </w:tc>
      </w:tr>
      <w:tr w:rsidR="005025D1" w:rsidRPr="00860A91" w14:paraId="6B136C6B" w14:textId="77777777" w:rsidTr="00072030">
        <w:tc>
          <w:tcPr>
            <w:tcW w:w="2358" w:type="dxa"/>
          </w:tcPr>
          <w:p w14:paraId="08B4CAF1" w14:textId="77777777" w:rsidR="005025D1" w:rsidRPr="00D241DC" w:rsidRDefault="005025D1" w:rsidP="00072030">
            <w:pPr>
              <w:rPr>
                <w:rFonts w:ascii="Times New Roman" w:hAnsi="Times New Roman" w:cs="Times New Roman"/>
                <w:sz w:val="20"/>
                <w:szCs w:val="20"/>
              </w:rPr>
            </w:pPr>
            <w:r>
              <w:rPr>
                <w:rFonts w:ascii="Times New Roman" w:hAnsi="Times New Roman" w:cs="Times New Roman"/>
                <w:sz w:val="20"/>
                <w:szCs w:val="20"/>
              </w:rPr>
              <w:t xml:space="preserve">   &lt;$</w:t>
            </w:r>
            <w:r>
              <w:rPr>
                <w:rFonts w:ascii="Times New Roman" w:hAnsi="Times New Roman" w:cs="Times New Roman" w:hint="eastAsia"/>
                <w:sz w:val="20"/>
                <w:szCs w:val="20"/>
              </w:rPr>
              <w:t>15K</w:t>
            </w:r>
          </w:p>
        </w:tc>
        <w:tc>
          <w:tcPr>
            <w:tcW w:w="1575" w:type="dxa"/>
          </w:tcPr>
          <w:p w14:paraId="1ADA39D9" w14:textId="77777777" w:rsidR="005025D1" w:rsidRPr="00860A91" w:rsidRDefault="005025D1" w:rsidP="00072030">
            <w:pPr>
              <w:rPr>
                <w:rFonts w:ascii="Times New Roman" w:hAnsi="Times New Roman" w:cs="Times New Roman"/>
                <w:sz w:val="20"/>
                <w:szCs w:val="20"/>
              </w:rPr>
            </w:pPr>
            <w:r>
              <w:rPr>
                <w:rFonts w:ascii="Times New Roman" w:hAnsi="Times New Roman" w:cs="Times New Roman"/>
                <w:sz w:val="20"/>
                <w:szCs w:val="20"/>
              </w:rPr>
              <w:t>16.4</w:t>
            </w:r>
            <w:r>
              <w:rPr>
                <w:rFonts w:ascii="Times New Roman" w:hAnsi="Times New Roman" w:cs="Times New Roman" w:hint="eastAsia"/>
                <w:sz w:val="20"/>
                <w:szCs w:val="20"/>
              </w:rPr>
              <w:t>%</w:t>
            </w:r>
          </w:p>
        </w:tc>
        <w:tc>
          <w:tcPr>
            <w:tcW w:w="1575" w:type="dxa"/>
          </w:tcPr>
          <w:p w14:paraId="40E9F972" w14:textId="77777777" w:rsidR="005025D1" w:rsidRPr="00860A91" w:rsidRDefault="005025D1" w:rsidP="00072030">
            <w:pPr>
              <w:rPr>
                <w:rFonts w:ascii="Times New Roman" w:hAnsi="Times New Roman" w:cs="Times New Roman"/>
                <w:sz w:val="20"/>
                <w:szCs w:val="20"/>
              </w:rPr>
            </w:pPr>
            <w:r>
              <w:rPr>
                <w:rFonts w:ascii="Times New Roman" w:hAnsi="Times New Roman" w:cs="Times New Roman" w:hint="eastAsia"/>
                <w:sz w:val="20"/>
                <w:szCs w:val="20"/>
              </w:rPr>
              <w:t>18.0%</w:t>
            </w:r>
          </w:p>
        </w:tc>
      </w:tr>
      <w:tr w:rsidR="005025D1" w:rsidRPr="00860A91" w14:paraId="59E16BE0" w14:textId="77777777" w:rsidTr="00072030">
        <w:tc>
          <w:tcPr>
            <w:tcW w:w="2358" w:type="dxa"/>
          </w:tcPr>
          <w:p w14:paraId="63333530" w14:textId="77777777" w:rsidR="005025D1" w:rsidRPr="00D241DC" w:rsidRDefault="005025D1" w:rsidP="00072030">
            <w:pPr>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hint="eastAsia"/>
                <w:sz w:val="20"/>
                <w:szCs w:val="20"/>
              </w:rPr>
              <w:t>15K-</w:t>
            </w:r>
            <w:r>
              <w:rPr>
                <w:rFonts w:ascii="Times New Roman" w:hAnsi="Times New Roman" w:cs="Times New Roman"/>
                <w:sz w:val="20"/>
                <w:szCs w:val="20"/>
              </w:rPr>
              <w:t>$</w:t>
            </w:r>
            <w:r>
              <w:rPr>
                <w:rFonts w:ascii="Times New Roman" w:hAnsi="Times New Roman" w:cs="Times New Roman" w:hint="eastAsia"/>
                <w:sz w:val="20"/>
                <w:szCs w:val="20"/>
              </w:rPr>
              <w:t>35K</w:t>
            </w:r>
          </w:p>
        </w:tc>
        <w:tc>
          <w:tcPr>
            <w:tcW w:w="1575" w:type="dxa"/>
          </w:tcPr>
          <w:p w14:paraId="3E8C5711" w14:textId="77777777" w:rsidR="005025D1" w:rsidRPr="00860A91" w:rsidRDefault="005025D1" w:rsidP="00072030">
            <w:pPr>
              <w:rPr>
                <w:rFonts w:ascii="Times New Roman" w:hAnsi="Times New Roman" w:cs="Times New Roman"/>
                <w:sz w:val="20"/>
                <w:szCs w:val="20"/>
              </w:rPr>
            </w:pPr>
            <w:r>
              <w:rPr>
                <w:rFonts w:ascii="Times New Roman" w:hAnsi="Times New Roman" w:cs="Times New Roman"/>
                <w:sz w:val="20"/>
                <w:szCs w:val="20"/>
              </w:rPr>
              <w:t>23.6</w:t>
            </w:r>
            <w:r>
              <w:rPr>
                <w:rFonts w:ascii="Times New Roman" w:hAnsi="Times New Roman" w:cs="Times New Roman" w:hint="eastAsia"/>
                <w:sz w:val="20"/>
                <w:szCs w:val="20"/>
              </w:rPr>
              <w:t>%</w:t>
            </w:r>
          </w:p>
        </w:tc>
        <w:tc>
          <w:tcPr>
            <w:tcW w:w="1575" w:type="dxa"/>
          </w:tcPr>
          <w:p w14:paraId="28F4FED8" w14:textId="77777777" w:rsidR="005025D1" w:rsidRPr="00860A91" w:rsidRDefault="005025D1" w:rsidP="00072030">
            <w:pPr>
              <w:rPr>
                <w:rFonts w:ascii="Times New Roman" w:hAnsi="Times New Roman" w:cs="Times New Roman"/>
                <w:sz w:val="20"/>
                <w:szCs w:val="20"/>
              </w:rPr>
            </w:pPr>
            <w:r>
              <w:rPr>
                <w:rFonts w:ascii="Times New Roman" w:hAnsi="Times New Roman" w:cs="Times New Roman" w:hint="eastAsia"/>
                <w:sz w:val="20"/>
                <w:szCs w:val="20"/>
              </w:rPr>
              <w:t>24.1%</w:t>
            </w:r>
          </w:p>
        </w:tc>
      </w:tr>
      <w:tr w:rsidR="005025D1" w:rsidRPr="00860A91" w14:paraId="360F416C" w14:textId="77777777" w:rsidTr="00072030">
        <w:tc>
          <w:tcPr>
            <w:tcW w:w="2358" w:type="dxa"/>
          </w:tcPr>
          <w:p w14:paraId="37F44E30" w14:textId="77777777" w:rsidR="005025D1" w:rsidRPr="00D241DC" w:rsidRDefault="005025D1" w:rsidP="00072030">
            <w:pPr>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hint="eastAsia"/>
                <w:sz w:val="20"/>
                <w:szCs w:val="20"/>
              </w:rPr>
              <w:t>35K-</w:t>
            </w:r>
            <w:r>
              <w:rPr>
                <w:rFonts w:ascii="Times New Roman" w:hAnsi="Times New Roman" w:cs="Times New Roman"/>
                <w:sz w:val="20"/>
                <w:szCs w:val="20"/>
              </w:rPr>
              <w:t>$</w:t>
            </w:r>
            <w:r>
              <w:rPr>
                <w:rFonts w:ascii="Times New Roman" w:hAnsi="Times New Roman" w:cs="Times New Roman" w:hint="eastAsia"/>
                <w:sz w:val="20"/>
                <w:szCs w:val="20"/>
              </w:rPr>
              <w:t>55K</w:t>
            </w:r>
          </w:p>
        </w:tc>
        <w:tc>
          <w:tcPr>
            <w:tcW w:w="1575" w:type="dxa"/>
          </w:tcPr>
          <w:p w14:paraId="32684ACD" w14:textId="77777777" w:rsidR="005025D1" w:rsidRPr="00860A91" w:rsidRDefault="005025D1" w:rsidP="00072030">
            <w:pPr>
              <w:rPr>
                <w:rFonts w:ascii="Times New Roman" w:hAnsi="Times New Roman" w:cs="Times New Roman"/>
                <w:sz w:val="20"/>
                <w:szCs w:val="20"/>
              </w:rPr>
            </w:pPr>
            <w:r>
              <w:rPr>
                <w:rFonts w:ascii="Times New Roman" w:hAnsi="Times New Roman" w:cs="Times New Roman"/>
                <w:sz w:val="20"/>
                <w:szCs w:val="20"/>
              </w:rPr>
              <w:t>20.0</w:t>
            </w:r>
            <w:r>
              <w:rPr>
                <w:rFonts w:ascii="Times New Roman" w:hAnsi="Times New Roman" w:cs="Times New Roman" w:hint="eastAsia"/>
                <w:sz w:val="20"/>
                <w:szCs w:val="20"/>
              </w:rPr>
              <w:t>%</w:t>
            </w:r>
          </w:p>
        </w:tc>
        <w:tc>
          <w:tcPr>
            <w:tcW w:w="1575" w:type="dxa"/>
          </w:tcPr>
          <w:p w14:paraId="660A5943" w14:textId="77777777" w:rsidR="005025D1" w:rsidRPr="00860A91" w:rsidRDefault="005025D1" w:rsidP="00072030">
            <w:pPr>
              <w:rPr>
                <w:rFonts w:ascii="Times New Roman" w:hAnsi="Times New Roman" w:cs="Times New Roman"/>
                <w:sz w:val="20"/>
                <w:szCs w:val="20"/>
              </w:rPr>
            </w:pPr>
            <w:r>
              <w:rPr>
                <w:rFonts w:ascii="Times New Roman" w:hAnsi="Times New Roman" w:cs="Times New Roman" w:hint="eastAsia"/>
                <w:sz w:val="20"/>
                <w:szCs w:val="20"/>
              </w:rPr>
              <w:t>18.5%</w:t>
            </w:r>
          </w:p>
        </w:tc>
      </w:tr>
      <w:tr w:rsidR="005025D1" w:rsidRPr="00860A91" w14:paraId="48A020EB" w14:textId="77777777" w:rsidTr="00072030">
        <w:tc>
          <w:tcPr>
            <w:tcW w:w="2358" w:type="dxa"/>
          </w:tcPr>
          <w:p w14:paraId="024D9D29" w14:textId="77777777" w:rsidR="005025D1" w:rsidRPr="00D241DC" w:rsidRDefault="005025D1" w:rsidP="00072030">
            <w:pPr>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hint="eastAsia"/>
                <w:sz w:val="20"/>
                <w:szCs w:val="20"/>
              </w:rPr>
              <w:t>55K-</w:t>
            </w:r>
            <w:r>
              <w:rPr>
                <w:rFonts w:ascii="Times New Roman" w:hAnsi="Times New Roman" w:cs="Times New Roman"/>
                <w:sz w:val="20"/>
                <w:szCs w:val="20"/>
              </w:rPr>
              <w:t>$</w:t>
            </w:r>
            <w:r>
              <w:rPr>
                <w:rFonts w:ascii="Times New Roman" w:hAnsi="Times New Roman" w:cs="Times New Roman" w:hint="eastAsia"/>
                <w:sz w:val="20"/>
                <w:szCs w:val="20"/>
              </w:rPr>
              <w:t>75K</w:t>
            </w:r>
          </w:p>
        </w:tc>
        <w:tc>
          <w:tcPr>
            <w:tcW w:w="1575" w:type="dxa"/>
          </w:tcPr>
          <w:p w14:paraId="7692E7F6" w14:textId="77777777" w:rsidR="005025D1" w:rsidRPr="00860A91" w:rsidRDefault="005025D1" w:rsidP="00072030">
            <w:pPr>
              <w:rPr>
                <w:rFonts w:ascii="Times New Roman" w:hAnsi="Times New Roman" w:cs="Times New Roman"/>
                <w:sz w:val="20"/>
                <w:szCs w:val="20"/>
              </w:rPr>
            </w:pPr>
            <w:r>
              <w:rPr>
                <w:rFonts w:ascii="Times New Roman" w:hAnsi="Times New Roman" w:cs="Times New Roman"/>
                <w:sz w:val="20"/>
                <w:szCs w:val="20"/>
              </w:rPr>
              <w:t>14.9</w:t>
            </w:r>
            <w:r>
              <w:rPr>
                <w:rFonts w:ascii="Times New Roman" w:hAnsi="Times New Roman" w:cs="Times New Roman" w:hint="eastAsia"/>
                <w:sz w:val="20"/>
                <w:szCs w:val="20"/>
              </w:rPr>
              <w:t>%</w:t>
            </w:r>
          </w:p>
        </w:tc>
        <w:tc>
          <w:tcPr>
            <w:tcW w:w="1575" w:type="dxa"/>
          </w:tcPr>
          <w:p w14:paraId="7CD9BFCD" w14:textId="77777777" w:rsidR="005025D1" w:rsidRPr="00860A91" w:rsidRDefault="005025D1" w:rsidP="00072030">
            <w:pPr>
              <w:rPr>
                <w:rFonts w:ascii="Times New Roman" w:hAnsi="Times New Roman" w:cs="Times New Roman"/>
                <w:sz w:val="20"/>
                <w:szCs w:val="20"/>
              </w:rPr>
            </w:pPr>
            <w:r>
              <w:rPr>
                <w:rFonts w:ascii="Times New Roman" w:hAnsi="Times New Roman" w:cs="Times New Roman" w:hint="eastAsia"/>
                <w:sz w:val="20"/>
                <w:szCs w:val="20"/>
              </w:rPr>
              <w:t>13.5%</w:t>
            </w:r>
          </w:p>
        </w:tc>
      </w:tr>
      <w:tr w:rsidR="005025D1" w:rsidRPr="00860A91" w14:paraId="2D94B5F8" w14:textId="77777777" w:rsidTr="00072030">
        <w:tc>
          <w:tcPr>
            <w:tcW w:w="2358" w:type="dxa"/>
          </w:tcPr>
          <w:p w14:paraId="421BC48B" w14:textId="77777777" w:rsidR="005025D1" w:rsidRPr="00D241DC" w:rsidRDefault="005025D1" w:rsidP="00072030">
            <w:pPr>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hint="eastAsia"/>
                <w:sz w:val="20"/>
                <w:szCs w:val="20"/>
              </w:rPr>
              <w:t>75K-</w:t>
            </w:r>
            <w:r>
              <w:rPr>
                <w:rFonts w:ascii="Times New Roman" w:hAnsi="Times New Roman" w:cs="Times New Roman"/>
                <w:sz w:val="20"/>
                <w:szCs w:val="20"/>
              </w:rPr>
              <w:t>$</w:t>
            </w:r>
            <w:r>
              <w:rPr>
                <w:rFonts w:ascii="Times New Roman" w:hAnsi="Times New Roman" w:cs="Times New Roman" w:hint="eastAsia"/>
                <w:sz w:val="20"/>
                <w:szCs w:val="20"/>
              </w:rPr>
              <w:t>100K</w:t>
            </w:r>
          </w:p>
        </w:tc>
        <w:tc>
          <w:tcPr>
            <w:tcW w:w="1575" w:type="dxa"/>
          </w:tcPr>
          <w:p w14:paraId="3E4FD4EC" w14:textId="77777777" w:rsidR="005025D1" w:rsidRPr="00860A91" w:rsidRDefault="005025D1" w:rsidP="00072030">
            <w:pPr>
              <w:rPr>
                <w:rFonts w:ascii="Times New Roman" w:hAnsi="Times New Roman" w:cs="Times New Roman"/>
                <w:sz w:val="20"/>
                <w:szCs w:val="20"/>
              </w:rPr>
            </w:pPr>
            <w:r>
              <w:rPr>
                <w:rFonts w:ascii="Times New Roman" w:hAnsi="Times New Roman" w:cs="Times New Roman"/>
                <w:sz w:val="20"/>
                <w:szCs w:val="20"/>
              </w:rPr>
              <w:t>11.8</w:t>
            </w:r>
            <w:r>
              <w:rPr>
                <w:rFonts w:ascii="Times New Roman" w:hAnsi="Times New Roman" w:cs="Times New Roman" w:hint="eastAsia"/>
                <w:sz w:val="20"/>
                <w:szCs w:val="20"/>
              </w:rPr>
              <w:t>%</w:t>
            </w:r>
          </w:p>
        </w:tc>
        <w:tc>
          <w:tcPr>
            <w:tcW w:w="1575" w:type="dxa"/>
          </w:tcPr>
          <w:p w14:paraId="17A84611" w14:textId="77777777" w:rsidR="005025D1" w:rsidRPr="00860A91" w:rsidRDefault="005025D1" w:rsidP="00072030">
            <w:pPr>
              <w:rPr>
                <w:rFonts w:ascii="Times New Roman" w:hAnsi="Times New Roman" w:cs="Times New Roman"/>
                <w:sz w:val="20"/>
                <w:szCs w:val="20"/>
              </w:rPr>
            </w:pPr>
            <w:r>
              <w:rPr>
                <w:rFonts w:ascii="Times New Roman" w:hAnsi="Times New Roman" w:cs="Times New Roman" w:hint="eastAsia"/>
                <w:sz w:val="20"/>
                <w:szCs w:val="20"/>
              </w:rPr>
              <w:t>10.1%</w:t>
            </w:r>
          </w:p>
        </w:tc>
      </w:tr>
      <w:tr w:rsidR="005025D1" w:rsidRPr="00860A91" w14:paraId="38B1A6FF" w14:textId="77777777" w:rsidTr="00072030">
        <w:tc>
          <w:tcPr>
            <w:tcW w:w="2358" w:type="dxa"/>
          </w:tcPr>
          <w:p w14:paraId="3D15C2FC" w14:textId="77777777" w:rsidR="005025D1" w:rsidRPr="00D241DC" w:rsidRDefault="005025D1" w:rsidP="00072030">
            <w:pPr>
              <w:rPr>
                <w:rFonts w:ascii="Times New Roman" w:hAnsi="Times New Roman" w:cs="Times New Roman"/>
                <w:sz w:val="20"/>
                <w:szCs w:val="20"/>
              </w:rPr>
            </w:pPr>
            <w:r>
              <w:rPr>
                <w:rFonts w:ascii="Times New Roman" w:hAnsi="Times New Roman" w:cs="Times New Roman"/>
                <w:sz w:val="20"/>
                <w:szCs w:val="20"/>
              </w:rPr>
              <w:t xml:space="preserve">   &gt;$</w:t>
            </w:r>
            <w:r>
              <w:rPr>
                <w:rFonts w:ascii="Times New Roman" w:hAnsi="Times New Roman" w:cs="Times New Roman" w:hint="eastAsia"/>
                <w:sz w:val="20"/>
                <w:szCs w:val="20"/>
              </w:rPr>
              <w:t>100K</w:t>
            </w:r>
          </w:p>
        </w:tc>
        <w:tc>
          <w:tcPr>
            <w:tcW w:w="1575" w:type="dxa"/>
          </w:tcPr>
          <w:p w14:paraId="06E619DD" w14:textId="77777777" w:rsidR="005025D1" w:rsidRPr="00860A91" w:rsidRDefault="005025D1" w:rsidP="00072030">
            <w:pPr>
              <w:rPr>
                <w:rFonts w:ascii="Times New Roman" w:hAnsi="Times New Roman" w:cs="Times New Roman"/>
                <w:sz w:val="20"/>
                <w:szCs w:val="20"/>
              </w:rPr>
            </w:pPr>
            <w:r>
              <w:rPr>
                <w:rFonts w:ascii="Times New Roman" w:hAnsi="Times New Roman" w:cs="Times New Roman"/>
                <w:sz w:val="20"/>
                <w:szCs w:val="20"/>
              </w:rPr>
              <w:t>13.3</w:t>
            </w:r>
            <w:r>
              <w:rPr>
                <w:rFonts w:ascii="Times New Roman" w:hAnsi="Times New Roman" w:cs="Times New Roman" w:hint="eastAsia"/>
                <w:sz w:val="20"/>
                <w:szCs w:val="20"/>
              </w:rPr>
              <w:t>%</w:t>
            </w:r>
          </w:p>
        </w:tc>
        <w:tc>
          <w:tcPr>
            <w:tcW w:w="1575" w:type="dxa"/>
          </w:tcPr>
          <w:p w14:paraId="447ADE5E" w14:textId="77777777" w:rsidR="005025D1" w:rsidRPr="00860A91" w:rsidRDefault="005025D1" w:rsidP="00072030">
            <w:pPr>
              <w:rPr>
                <w:rFonts w:ascii="Times New Roman" w:hAnsi="Times New Roman" w:cs="Times New Roman"/>
                <w:sz w:val="20"/>
                <w:szCs w:val="20"/>
              </w:rPr>
            </w:pPr>
            <w:r>
              <w:rPr>
                <w:rFonts w:ascii="Times New Roman" w:hAnsi="Times New Roman" w:cs="Times New Roman" w:hint="eastAsia"/>
                <w:sz w:val="20"/>
                <w:szCs w:val="20"/>
              </w:rPr>
              <w:t>15.9%</w:t>
            </w:r>
          </w:p>
        </w:tc>
      </w:tr>
      <w:tr w:rsidR="005025D1" w:rsidRPr="002A5506" w14:paraId="33678603" w14:textId="77777777" w:rsidTr="00072030">
        <w:tc>
          <w:tcPr>
            <w:tcW w:w="2358" w:type="dxa"/>
          </w:tcPr>
          <w:p w14:paraId="12605F3A" w14:textId="77777777" w:rsidR="005025D1" w:rsidRPr="002A5506" w:rsidRDefault="005025D1" w:rsidP="00072030">
            <w:pPr>
              <w:rPr>
                <w:rFonts w:ascii="Times New Roman" w:hAnsi="Times New Roman" w:cs="Times New Roman"/>
                <w:i/>
                <w:sz w:val="20"/>
                <w:szCs w:val="20"/>
              </w:rPr>
            </w:pPr>
            <w:r>
              <w:rPr>
                <w:rFonts w:ascii="Times New Roman" w:hAnsi="Times New Roman" w:cs="Times New Roman" w:hint="eastAsia"/>
                <w:i/>
                <w:sz w:val="20"/>
                <w:szCs w:val="20"/>
              </w:rPr>
              <w:t>Household S</w:t>
            </w:r>
            <w:r w:rsidRPr="002A5506">
              <w:rPr>
                <w:rFonts w:ascii="Times New Roman" w:hAnsi="Times New Roman" w:cs="Times New Roman" w:hint="eastAsia"/>
                <w:i/>
                <w:sz w:val="20"/>
                <w:szCs w:val="20"/>
              </w:rPr>
              <w:t>ize</w:t>
            </w:r>
            <w:r>
              <w:rPr>
                <w:rFonts w:ascii="Times New Roman" w:hAnsi="Times New Roman" w:cs="Times New Roman"/>
                <w:sz w:val="20"/>
                <w:szCs w:val="20"/>
                <w:vertAlign w:val="superscript"/>
              </w:rPr>
              <w:t>3</w:t>
            </w:r>
          </w:p>
        </w:tc>
        <w:tc>
          <w:tcPr>
            <w:tcW w:w="1575" w:type="dxa"/>
          </w:tcPr>
          <w:p w14:paraId="1631FEB4" w14:textId="77777777" w:rsidR="005025D1" w:rsidRPr="002A5506" w:rsidRDefault="005025D1" w:rsidP="00072030">
            <w:pPr>
              <w:rPr>
                <w:rFonts w:ascii="Times New Roman" w:hAnsi="Times New Roman" w:cs="Times New Roman"/>
                <w:i/>
                <w:sz w:val="20"/>
                <w:szCs w:val="20"/>
              </w:rPr>
            </w:pPr>
          </w:p>
        </w:tc>
        <w:tc>
          <w:tcPr>
            <w:tcW w:w="1575" w:type="dxa"/>
          </w:tcPr>
          <w:p w14:paraId="1704EF93" w14:textId="77777777" w:rsidR="005025D1" w:rsidRPr="002A5506" w:rsidRDefault="005025D1" w:rsidP="00072030">
            <w:pPr>
              <w:rPr>
                <w:rFonts w:ascii="Times New Roman" w:hAnsi="Times New Roman" w:cs="Times New Roman"/>
                <w:i/>
                <w:sz w:val="20"/>
                <w:szCs w:val="20"/>
              </w:rPr>
            </w:pPr>
          </w:p>
        </w:tc>
      </w:tr>
      <w:tr w:rsidR="005025D1" w:rsidRPr="00860A91" w14:paraId="4E9C54A5" w14:textId="77777777" w:rsidTr="00072030">
        <w:tc>
          <w:tcPr>
            <w:tcW w:w="2358" w:type="dxa"/>
          </w:tcPr>
          <w:p w14:paraId="258CEFFE" w14:textId="77777777" w:rsidR="005025D1" w:rsidRPr="00860A91" w:rsidRDefault="005025D1" w:rsidP="00072030">
            <w:pPr>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hint="eastAsia"/>
                <w:sz w:val="20"/>
                <w:szCs w:val="20"/>
              </w:rPr>
              <w:t>average</w:t>
            </w:r>
          </w:p>
        </w:tc>
        <w:tc>
          <w:tcPr>
            <w:tcW w:w="1575" w:type="dxa"/>
          </w:tcPr>
          <w:p w14:paraId="2ADFA104" w14:textId="77777777" w:rsidR="005025D1" w:rsidRPr="00860A91" w:rsidRDefault="005025D1" w:rsidP="00072030">
            <w:pPr>
              <w:rPr>
                <w:rFonts w:ascii="Times New Roman" w:hAnsi="Times New Roman" w:cs="Times New Roman"/>
                <w:sz w:val="20"/>
                <w:szCs w:val="20"/>
              </w:rPr>
            </w:pPr>
            <w:r>
              <w:rPr>
                <w:rFonts w:ascii="Times New Roman" w:hAnsi="Times New Roman" w:cs="Times New Roman"/>
                <w:sz w:val="20"/>
                <w:szCs w:val="20"/>
              </w:rPr>
              <w:t xml:space="preserve">2.1 </w:t>
            </w:r>
            <w:r>
              <w:rPr>
                <w:rFonts w:ascii="Times New Roman" w:hAnsi="Times New Roman" w:cs="Times New Roman" w:hint="eastAsia"/>
                <w:sz w:val="20"/>
                <w:szCs w:val="20"/>
              </w:rPr>
              <w:t>persons</w:t>
            </w:r>
          </w:p>
        </w:tc>
        <w:tc>
          <w:tcPr>
            <w:tcW w:w="1575" w:type="dxa"/>
          </w:tcPr>
          <w:p w14:paraId="6030E3B4" w14:textId="77777777" w:rsidR="005025D1" w:rsidRPr="00860A91" w:rsidRDefault="005025D1" w:rsidP="00072030">
            <w:pPr>
              <w:rPr>
                <w:rFonts w:ascii="Times New Roman" w:hAnsi="Times New Roman" w:cs="Times New Roman"/>
                <w:sz w:val="20"/>
                <w:szCs w:val="20"/>
              </w:rPr>
            </w:pPr>
            <w:r>
              <w:rPr>
                <w:rFonts w:ascii="Times New Roman" w:hAnsi="Times New Roman" w:cs="Times New Roman" w:hint="eastAsia"/>
                <w:sz w:val="20"/>
                <w:szCs w:val="20"/>
              </w:rPr>
              <w:t>2.8 persons</w:t>
            </w:r>
          </w:p>
        </w:tc>
      </w:tr>
      <w:tr w:rsidR="005025D1" w:rsidRPr="00944AAA" w14:paraId="35FF9628" w14:textId="77777777" w:rsidTr="00072030">
        <w:tc>
          <w:tcPr>
            <w:tcW w:w="2358" w:type="dxa"/>
          </w:tcPr>
          <w:p w14:paraId="5E681921" w14:textId="77777777" w:rsidR="005025D1" w:rsidRPr="00944AAA" w:rsidRDefault="005025D1" w:rsidP="00072030">
            <w:pPr>
              <w:rPr>
                <w:rFonts w:ascii="Times New Roman" w:hAnsi="Times New Roman" w:cs="Times New Roman"/>
                <w:i/>
                <w:sz w:val="20"/>
                <w:szCs w:val="20"/>
              </w:rPr>
            </w:pPr>
            <w:r>
              <w:rPr>
                <w:rFonts w:ascii="Times New Roman" w:hAnsi="Times New Roman" w:cs="Times New Roman" w:hint="eastAsia"/>
                <w:i/>
                <w:sz w:val="20"/>
                <w:szCs w:val="20"/>
              </w:rPr>
              <w:t>Home O</w:t>
            </w:r>
            <w:r w:rsidRPr="00944AAA">
              <w:rPr>
                <w:rFonts w:ascii="Times New Roman" w:hAnsi="Times New Roman" w:cs="Times New Roman" w:hint="eastAsia"/>
                <w:i/>
                <w:sz w:val="20"/>
                <w:szCs w:val="20"/>
              </w:rPr>
              <w:t>wnership</w:t>
            </w:r>
            <w:r>
              <w:rPr>
                <w:rFonts w:ascii="Times New Roman" w:hAnsi="Times New Roman" w:cs="Times New Roman"/>
                <w:sz w:val="20"/>
                <w:szCs w:val="20"/>
                <w:vertAlign w:val="superscript"/>
              </w:rPr>
              <w:t>3</w:t>
            </w:r>
          </w:p>
        </w:tc>
        <w:tc>
          <w:tcPr>
            <w:tcW w:w="1575" w:type="dxa"/>
          </w:tcPr>
          <w:p w14:paraId="5A98E300" w14:textId="77777777" w:rsidR="005025D1" w:rsidRPr="00944AAA" w:rsidRDefault="005025D1" w:rsidP="00072030">
            <w:pPr>
              <w:rPr>
                <w:rFonts w:ascii="Times New Roman" w:hAnsi="Times New Roman" w:cs="Times New Roman"/>
                <w:i/>
                <w:sz w:val="20"/>
                <w:szCs w:val="20"/>
              </w:rPr>
            </w:pPr>
          </w:p>
        </w:tc>
        <w:tc>
          <w:tcPr>
            <w:tcW w:w="1575" w:type="dxa"/>
          </w:tcPr>
          <w:p w14:paraId="364952F0" w14:textId="77777777" w:rsidR="005025D1" w:rsidRPr="00944AAA" w:rsidRDefault="005025D1" w:rsidP="00072030">
            <w:pPr>
              <w:rPr>
                <w:rFonts w:ascii="Times New Roman" w:hAnsi="Times New Roman" w:cs="Times New Roman"/>
                <w:i/>
                <w:sz w:val="20"/>
                <w:szCs w:val="20"/>
              </w:rPr>
            </w:pPr>
          </w:p>
        </w:tc>
      </w:tr>
      <w:tr w:rsidR="005025D1" w:rsidRPr="00860A91" w14:paraId="6AEB016D" w14:textId="77777777" w:rsidTr="00072030">
        <w:tc>
          <w:tcPr>
            <w:tcW w:w="2358" w:type="dxa"/>
          </w:tcPr>
          <w:p w14:paraId="2930559F" w14:textId="77777777" w:rsidR="005025D1" w:rsidRPr="00860A91" w:rsidRDefault="005025D1" w:rsidP="00072030">
            <w:pPr>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hint="eastAsia"/>
                <w:sz w:val="20"/>
                <w:szCs w:val="20"/>
              </w:rPr>
              <w:t>own</w:t>
            </w:r>
          </w:p>
        </w:tc>
        <w:tc>
          <w:tcPr>
            <w:tcW w:w="1575" w:type="dxa"/>
          </w:tcPr>
          <w:p w14:paraId="3E518D7A" w14:textId="77777777" w:rsidR="005025D1" w:rsidRPr="00860A91" w:rsidRDefault="005025D1" w:rsidP="00072030">
            <w:pPr>
              <w:rPr>
                <w:rFonts w:ascii="Times New Roman" w:hAnsi="Times New Roman" w:cs="Times New Roman"/>
                <w:sz w:val="20"/>
                <w:szCs w:val="20"/>
              </w:rPr>
            </w:pPr>
            <w:r>
              <w:rPr>
                <w:rFonts w:ascii="Times New Roman" w:hAnsi="Times New Roman" w:cs="Times New Roman"/>
                <w:sz w:val="20"/>
                <w:szCs w:val="20"/>
              </w:rPr>
              <w:t>44.4</w:t>
            </w:r>
            <w:r>
              <w:rPr>
                <w:rFonts w:ascii="Times New Roman" w:hAnsi="Times New Roman" w:cs="Times New Roman" w:hint="eastAsia"/>
                <w:sz w:val="20"/>
                <w:szCs w:val="20"/>
              </w:rPr>
              <w:t>%</w:t>
            </w:r>
          </w:p>
        </w:tc>
        <w:tc>
          <w:tcPr>
            <w:tcW w:w="1575" w:type="dxa"/>
          </w:tcPr>
          <w:p w14:paraId="59AD5D8E" w14:textId="77777777" w:rsidR="005025D1" w:rsidRPr="00860A91" w:rsidRDefault="005025D1" w:rsidP="00072030">
            <w:pPr>
              <w:rPr>
                <w:rFonts w:ascii="Times New Roman" w:hAnsi="Times New Roman" w:cs="Times New Roman"/>
                <w:sz w:val="20"/>
                <w:szCs w:val="20"/>
              </w:rPr>
            </w:pPr>
            <w:r>
              <w:rPr>
                <w:rFonts w:ascii="Times New Roman" w:hAnsi="Times New Roman" w:cs="Times New Roman" w:hint="eastAsia"/>
                <w:sz w:val="20"/>
                <w:szCs w:val="20"/>
              </w:rPr>
              <w:t>40.0%</w:t>
            </w:r>
          </w:p>
        </w:tc>
      </w:tr>
      <w:tr w:rsidR="005025D1" w:rsidRPr="00860A91" w14:paraId="0BB83CDD" w14:textId="77777777" w:rsidTr="00072030">
        <w:tc>
          <w:tcPr>
            <w:tcW w:w="2358" w:type="dxa"/>
          </w:tcPr>
          <w:p w14:paraId="54A2A191" w14:textId="77777777" w:rsidR="005025D1" w:rsidRPr="00860A91" w:rsidRDefault="005025D1" w:rsidP="00072030">
            <w:pPr>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hint="eastAsia"/>
                <w:sz w:val="20"/>
                <w:szCs w:val="20"/>
              </w:rPr>
              <w:t>rent</w:t>
            </w:r>
          </w:p>
        </w:tc>
        <w:tc>
          <w:tcPr>
            <w:tcW w:w="1575" w:type="dxa"/>
          </w:tcPr>
          <w:p w14:paraId="7E1D11F6" w14:textId="77777777" w:rsidR="005025D1" w:rsidRPr="00860A91" w:rsidRDefault="005025D1" w:rsidP="00072030">
            <w:pPr>
              <w:rPr>
                <w:rFonts w:ascii="Times New Roman" w:hAnsi="Times New Roman" w:cs="Times New Roman"/>
                <w:sz w:val="20"/>
                <w:szCs w:val="20"/>
              </w:rPr>
            </w:pPr>
            <w:r>
              <w:rPr>
                <w:rFonts w:ascii="Times New Roman" w:hAnsi="Times New Roman" w:cs="Times New Roman"/>
                <w:sz w:val="20"/>
                <w:szCs w:val="20"/>
              </w:rPr>
              <w:t>55.6</w:t>
            </w:r>
            <w:r>
              <w:rPr>
                <w:rFonts w:ascii="Times New Roman" w:hAnsi="Times New Roman" w:cs="Times New Roman" w:hint="eastAsia"/>
                <w:sz w:val="20"/>
                <w:szCs w:val="20"/>
              </w:rPr>
              <w:t>%</w:t>
            </w:r>
          </w:p>
        </w:tc>
        <w:tc>
          <w:tcPr>
            <w:tcW w:w="1575" w:type="dxa"/>
          </w:tcPr>
          <w:p w14:paraId="3C4705D9" w14:textId="77777777" w:rsidR="005025D1" w:rsidRPr="00860A91" w:rsidRDefault="005025D1" w:rsidP="00072030">
            <w:pPr>
              <w:rPr>
                <w:rFonts w:ascii="Times New Roman" w:hAnsi="Times New Roman" w:cs="Times New Roman"/>
                <w:sz w:val="20"/>
                <w:szCs w:val="20"/>
              </w:rPr>
            </w:pPr>
            <w:r>
              <w:rPr>
                <w:rFonts w:ascii="Times New Roman" w:hAnsi="Times New Roman" w:cs="Times New Roman" w:hint="eastAsia"/>
                <w:sz w:val="20"/>
                <w:szCs w:val="20"/>
              </w:rPr>
              <w:t>60.0%</w:t>
            </w:r>
          </w:p>
        </w:tc>
      </w:tr>
    </w:tbl>
    <w:p w14:paraId="36039465" w14:textId="77777777" w:rsidR="005025D1" w:rsidRDefault="005025D1" w:rsidP="005025D1">
      <w:pPr>
        <w:rPr>
          <w:rFonts w:ascii="Times New Roman" w:hAnsi="Times New Roman" w:cs="Times New Roman"/>
          <w:sz w:val="20"/>
          <w:szCs w:val="20"/>
        </w:rPr>
      </w:pPr>
      <w:r>
        <w:rPr>
          <w:rFonts w:ascii="Times New Roman" w:hAnsi="Times New Roman" w:cs="Times New Roman" w:hint="eastAsia"/>
          <w:sz w:val="20"/>
          <w:szCs w:val="20"/>
        </w:rPr>
        <w:t>Note</w:t>
      </w:r>
      <w:r>
        <w:rPr>
          <w:rFonts w:ascii="Times New Roman" w:hAnsi="Times New Roman" w:cs="Times New Roman"/>
          <w:sz w:val="20"/>
          <w:szCs w:val="20"/>
        </w:rPr>
        <w:t>s</w:t>
      </w:r>
      <w:r>
        <w:rPr>
          <w:rFonts w:ascii="Times New Roman" w:hAnsi="Times New Roman" w:cs="Times New Roman" w:hint="eastAsia"/>
          <w:sz w:val="20"/>
          <w:szCs w:val="20"/>
        </w:rPr>
        <w:t>:</w:t>
      </w:r>
    </w:p>
    <w:p w14:paraId="4260C3AD" w14:textId="77777777" w:rsidR="005025D1" w:rsidRDefault="005025D1" w:rsidP="005025D1">
      <w:pPr>
        <w:pStyle w:val="ListParagraph"/>
        <w:numPr>
          <w:ilvl w:val="0"/>
          <w:numId w:val="2"/>
        </w:numPr>
        <w:contextualSpacing w:val="0"/>
        <w:rPr>
          <w:rFonts w:ascii="Times New Roman" w:hAnsi="Times New Roman" w:cs="Times New Roman"/>
          <w:sz w:val="20"/>
          <w:szCs w:val="20"/>
        </w:rPr>
      </w:pPr>
      <w:r>
        <w:rPr>
          <w:rFonts w:ascii="Times New Roman" w:hAnsi="Times New Roman" w:cs="Times New Roman"/>
          <w:sz w:val="20"/>
          <w:szCs w:val="20"/>
        </w:rPr>
        <w:t>Includes 202 respondents who completed surveys for both wave 1 and wave 2.</w:t>
      </w:r>
    </w:p>
    <w:p w14:paraId="153FADA6" w14:textId="77777777" w:rsidR="005025D1" w:rsidRDefault="005025D1" w:rsidP="005025D1">
      <w:pPr>
        <w:pStyle w:val="ListParagraph"/>
        <w:numPr>
          <w:ilvl w:val="0"/>
          <w:numId w:val="2"/>
        </w:numPr>
        <w:contextualSpacing w:val="0"/>
        <w:rPr>
          <w:rFonts w:ascii="Times New Roman" w:hAnsi="Times New Roman" w:cs="Times New Roman"/>
          <w:sz w:val="20"/>
          <w:szCs w:val="20"/>
        </w:rPr>
      </w:pPr>
      <w:r>
        <w:rPr>
          <w:rFonts w:ascii="Times New Roman" w:hAnsi="Times New Roman" w:cs="Times New Roman"/>
          <w:sz w:val="20"/>
          <w:szCs w:val="20"/>
        </w:rPr>
        <w:t xml:space="preserve">Includes </w:t>
      </w:r>
      <w:r>
        <w:rPr>
          <w:rFonts w:ascii="Times New Roman" w:hAnsi="Times New Roman" w:cs="Times New Roman" w:hint="eastAsia"/>
          <w:sz w:val="20"/>
          <w:szCs w:val="20"/>
        </w:rPr>
        <w:t>4</w:t>
      </w:r>
      <w:r>
        <w:rPr>
          <w:rFonts w:ascii="Times New Roman" w:hAnsi="Times New Roman" w:cs="Times New Roman"/>
          <w:sz w:val="20"/>
          <w:szCs w:val="20"/>
        </w:rPr>
        <w:t>4</w:t>
      </w:r>
      <w:r w:rsidRPr="005F6692">
        <w:rPr>
          <w:rFonts w:ascii="Times New Roman" w:hAnsi="Times New Roman" w:cs="Times New Roman" w:hint="eastAsia"/>
          <w:sz w:val="20"/>
          <w:szCs w:val="20"/>
        </w:rPr>
        <w:t xml:space="preserve"> census tracts </w:t>
      </w:r>
      <w:r w:rsidRPr="005F6692">
        <w:rPr>
          <w:rFonts w:ascii="Times New Roman" w:hAnsi="Times New Roman" w:cs="Times New Roman"/>
          <w:sz w:val="20"/>
          <w:szCs w:val="20"/>
        </w:rPr>
        <w:t>which cover</w:t>
      </w:r>
      <w:r w:rsidRPr="005F6692">
        <w:rPr>
          <w:rFonts w:ascii="Times New Roman" w:hAnsi="Times New Roman" w:cs="Times New Roman" w:hint="eastAsia"/>
          <w:sz w:val="20"/>
          <w:szCs w:val="20"/>
        </w:rPr>
        <w:t xml:space="preserve"> the </w:t>
      </w:r>
      <w:r w:rsidRPr="005F6692">
        <w:rPr>
          <w:rFonts w:ascii="Times New Roman" w:hAnsi="Times New Roman" w:cs="Times New Roman"/>
          <w:sz w:val="20"/>
          <w:szCs w:val="20"/>
        </w:rPr>
        <w:t xml:space="preserve">Expo </w:t>
      </w:r>
      <w:r>
        <w:rPr>
          <w:rFonts w:ascii="Times New Roman" w:hAnsi="Times New Roman" w:cs="Times New Roman"/>
          <w:sz w:val="20"/>
          <w:szCs w:val="20"/>
        </w:rPr>
        <w:t>study</w:t>
      </w:r>
      <w:r w:rsidRPr="005F6692">
        <w:rPr>
          <w:rFonts w:ascii="Times New Roman" w:hAnsi="Times New Roman" w:cs="Times New Roman" w:hint="eastAsia"/>
          <w:sz w:val="20"/>
          <w:szCs w:val="20"/>
        </w:rPr>
        <w:t xml:space="preserve"> area</w:t>
      </w:r>
      <w:r w:rsidRPr="005F6692">
        <w:rPr>
          <w:rFonts w:ascii="Times New Roman" w:hAnsi="Times New Roman" w:cs="Times New Roman"/>
          <w:sz w:val="20"/>
          <w:szCs w:val="20"/>
        </w:rPr>
        <w:t xml:space="preserve"> </w:t>
      </w:r>
      <w:r>
        <w:rPr>
          <w:rFonts w:ascii="Times New Roman" w:hAnsi="Times New Roman" w:cs="Times New Roman"/>
          <w:sz w:val="20"/>
          <w:szCs w:val="20"/>
        </w:rPr>
        <w:t>(shown in Figure 1)</w:t>
      </w:r>
      <w:r w:rsidRPr="005F6692">
        <w:rPr>
          <w:rFonts w:ascii="Times New Roman" w:hAnsi="Times New Roman" w:cs="Times New Roman" w:hint="eastAsia"/>
          <w:sz w:val="20"/>
          <w:szCs w:val="20"/>
        </w:rPr>
        <w:t>.</w:t>
      </w:r>
    </w:p>
    <w:p w14:paraId="46F57F10" w14:textId="77777777" w:rsidR="005025D1" w:rsidRDefault="005025D1" w:rsidP="005025D1">
      <w:pPr>
        <w:pStyle w:val="ListParagraph"/>
        <w:numPr>
          <w:ilvl w:val="0"/>
          <w:numId w:val="2"/>
        </w:numPr>
        <w:contextualSpacing w:val="0"/>
        <w:rPr>
          <w:rFonts w:ascii="Times New Roman" w:hAnsi="Times New Roman" w:cs="Times New Roman"/>
          <w:sz w:val="20"/>
          <w:szCs w:val="20"/>
        </w:rPr>
      </w:pPr>
      <w:r w:rsidRPr="00FB679F">
        <w:rPr>
          <w:rFonts w:ascii="Times New Roman" w:hAnsi="Times New Roman" w:cs="Times New Roman"/>
          <w:sz w:val="20"/>
          <w:szCs w:val="20"/>
        </w:rPr>
        <w:t>Based on 2010 Census tract data.</w:t>
      </w:r>
    </w:p>
    <w:p w14:paraId="531866C6" w14:textId="77777777" w:rsidR="005025D1" w:rsidRPr="00D241DC" w:rsidRDefault="005025D1" w:rsidP="005025D1">
      <w:pPr>
        <w:pStyle w:val="ListParagraph"/>
        <w:numPr>
          <w:ilvl w:val="0"/>
          <w:numId w:val="2"/>
        </w:numPr>
        <w:contextualSpacing w:val="0"/>
        <w:rPr>
          <w:rFonts w:ascii="Times New Roman" w:hAnsi="Times New Roman" w:cs="Times New Roman"/>
          <w:sz w:val="20"/>
          <w:szCs w:val="20"/>
        </w:rPr>
      </w:pPr>
      <w:r w:rsidRPr="00D241DC">
        <w:rPr>
          <w:rFonts w:ascii="Times New Roman" w:hAnsi="Times New Roman" w:cs="Times New Roman"/>
          <w:sz w:val="20"/>
          <w:szCs w:val="20"/>
        </w:rPr>
        <w:t>Based on 2006-2010 American Community Survey (ACS) tract data.</w:t>
      </w:r>
    </w:p>
    <w:p w14:paraId="6A2B8B3A" w14:textId="77777777" w:rsidR="005025D1" w:rsidRDefault="005025D1" w:rsidP="005025D1">
      <w:pPr>
        <w:rPr>
          <w:rFonts w:ascii="Times New Roman" w:hAnsi="Times New Roman" w:cs="Times New Roman"/>
          <w:b/>
          <w:sz w:val="24"/>
          <w:szCs w:val="24"/>
        </w:rPr>
      </w:pPr>
    </w:p>
    <w:p w14:paraId="23890CFC" w14:textId="11A04964" w:rsidR="005025D1" w:rsidRPr="00B011BE" w:rsidRDefault="005025D1" w:rsidP="005025D1">
      <w:pPr>
        <w:ind w:firstLine="720"/>
        <w:rPr>
          <w:rFonts w:ascii="Times New Roman" w:hAnsi="Times New Roman" w:cs="Times New Roman"/>
          <w:sz w:val="24"/>
          <w:szCs w:val="24"/>
        </w:rPr>
      </w:pPr>
      <w:r w:rsidRPr="00B011BE">
        <w:rPr>
          <w:rFonts w:ascii="Times New Roman" w:hAnsi="Times New Roman" w:cs="Times New Roman"/>
          <w:sz w:val="24"/>
          <w:szCs w:val="24"/>
        </w:rPr>
        <w:t xml:space="preserve">In addition to providing socio-demographic information, respondents were asked to answer attitudinal questions regarding their environmental beliefs and safety concerns on a 7-point Likert scale and to record their total daily trip counts by each travel mode (car, bus, train, walking, and bicycling) for a 7-day period. </w:t>
      </w:r>
      <w:r w:rsidRPr="00B015CD">
        <w:rPr>
          <w:rFonts w:ascii="Times New Roman" w:hAnsi="Times New Roman" w:cs="Times New Roman"/>
          <w:sz w:val="24"/>
          <w:szCs w:val="24"/>
        </w:rPr>
        <w:t xml:space="preserve">Questions about environmental beliefs inquired into personal values and norms toward resource conservation, environmental protection, and environmental benefits of public transit. Questions about safety concerns related to transit use were developed based on past research </w:t>
      </w:r>
      <w:r w:rsidR="009336D1">
        <w:rPr>
          <w:rFonts w:ascii="Times New Roman" w:hAnsi="Times New Roman" w:cs="Times New Roman"/>
          <w:i/>
          <w:sz w:val="24"/>
          <w:szCs w:val="24"/>
        </w:rPr>
        <w:t xml:space="preserve">(e.g. </w:t>
      </w:r>
      <w:r w:rsidR="002A0608">
        <w:rPr>
          <w:rFonts w:ascii="Times New Roman" w:hAnsi="Times New Roman" w:cs="Times New Roman" w:hint="eastAsia"/>
          <w:i/>
          <w:sz w:val="24"/>
          <w:szCs w:val="24"/>
        </w:rPr>
        <w:t>12</w:t>
      </w:r>
      <w:r w:rsidR="009336D1">
        <w:rPr>
          <w:rFonts w:ascii="Times New Roman" w:hAnsi="Times New Roman" w:cs="Times New Roman"/>
          <w:i/>
          <w:sz w:val="24"/>
          <w:szCs w:val="24"/>
        </w:rPr>
        <w:t xml:space="preserve">; </w:t>
      </w:r>
      <w:r w:rsidR="002A0608">
        <w:rPr>
          <w:rFonts w:ascii="Times New Roman" w:hAnsi="Times New Roman" w:cs="Times New Roman" w:hint="eastAsia"/>
          <w:i/>
          <w:sz w:val="24"/>
          <w:szCs w:val="24"/>
        </w:rPr>
        <w:t>29</w:t>
      </w:r>
      <w:r w:rsidR="009336D1">
        <w:rPr>
          <w:rFonts w:ascii="Times New Roman" w:hAnsi="Times New Roman" w:cs="Times New Roman"/>
          <w:i/>
          <w:sz w:val="24"/>
          <w:szCs w:val="24"/>
        </w:rPr>
        <w:t xml:space="preserve">; </w:t>
      </w:r>
      <w:r w:rsidR="00832F48">
        <w:rPr>
          <w:rFonts w:ascii="Times New Roman" w:hAnsi="Times New Roman" w:cs="Times New Roman" w:hint="eastAsia"/>
          <w:i/>
          <w:sz w:val="24"/>
          <w:szCs w:val="24"/>
        </w:rPr>
        <w:t>47</w:t>
      </w:r>
      <w:r w:rsidR="009336D1">
        <w:rPr>
          <w:rFonts w:ascii="Times New Roman" w:hAnsi="Times New Roman" w:cs="Times New Roman"/>
          <w:i/>
          <w:sz w:val="24"/>
          <w:szCs w:val="24"/>
        </w:rPr>
        <w:t xml:space="preserve">; </w:t>
      </w:r>
      <w:r w:rsidR="00832F48">
        <w:rPr>
          <w:rFonts w:ascii="Times New Roman" w:hAnsi="Times New Roman" w:cs="Times New Roman" w:hint="eastAsia"/>
          <w:i/>
          <w:sz w:val="24"/>
          <w:szCs w:val="24"/>
        </w:rPr>
        <w:t>48</w:t>
      </w:r>
      <w:r w:rsidRPr="00B015CD">
        <w:rPr>
          <w:rFonts w:ascii="Times New Roman" w:hAnsi="Times New Roman" w:cs="Times New Roman"/>
          <w:i/>
          <w:sz w:val="24"/>
          <w:szCs w:val="24"/>
        </w:rPr>
        <w:t>)</w:t>
      </w:r>
      <w:r w:rsidRPr="00B015CD">
        <w:rPr>
          <w:rFonts w:ascii="Times New Roman" w:hAnsi="Times New Roman" w:cs="Times New Roman"/>
          <w:sz w:val="24"/>
          <w:szCs w:val="24"/>
        </w:rPr>
        <w:t>.</w:t>
      </w:r>
      <w:r w:rsidRPr="00B011BE">
        <w:rPr>
          <w:rFonts w:ascii="Times New Roman" w:hAnsi="Times New Roman" w:cs="Times New Roman"/>
          <w:sz w:val="24"/>
          <w:szCs w:val="24"/>
        </w:rPr>
        <w:t xml:space="preserve"> Traveling by each mode was counted as a separate trip, excluding walking and bicycling trips that were less than 5 minutes. For example, a walk of 10 minutes to take a bus and then transfer to rail transit counts as 3 trips, and a walk of 2 minutes </w:t>
      </w:r>
      <w:r w:rsidRPr="000745ED">
        <w:rPr>
          <w:rFonts w:ascii="Times New Roman" w:hAnsi="Times New Roman" w:cs="Times New Roman"/>
          <w:sz w:val="24"/>
          <w:szCs w:val="24"/>
        </w:rPr>
        <w:t xml:space="preserve">in </w:t>
      </w:r>
      <w:r w:rsidRPr="00B011BE">
        <w:rPr>
          <w:rFonts w:ascii="Times New Roman" w:hAnsi="Times New Roman" w:cs="Times New Roman"/>
          <w:sz w:val="24"/>
          <w:szCs w:val="24"/>
        </w:rPr>
        <w:t xml:space="preserve">a parking lot to drive a car was considered 1 trip. Survey subjects were advised of these protocols at the beginning of the </w:t>
      </w:r>
      <w:r w:rsidRPr="000745ED">
        <w:rPr>
          <w:rFonts w:ascii="Times New Roman" w:hAnsi="Times New Roman" w:cs="Times New Roman"/>
          <w:sz w:val="24"/>
          <w:szCs w:val="24"/>
        </w:rPr>
        <w:t>7</w:t>
      </w:r>
      <w:r w:rsidRPr="00B011BE">
        <w:rPr>
          <w:rFonts w:ascii="Times New Roman" w:hAnsi="Times New Roman" w:cs="Times New Roman"/>
          <w:sz w:val="24"/>
          <w:szCs w:val="24"/>
        </w:rPr>
        <w:t>-day survey and via follow up phone calls from research staff during the survey period.</w:t>
      </w:r>
    </w:p>
    <w:p w14:paraId="35DC4D77" w14:textId="755D2832" w:rsidR="005025D1" w:rsidRDefault="005025D1" w:rsidP="00514633">
      <w:pPr>
        <w:ind w:firstLine="720"/>
        <w:rPr>
          <w:rFonts w:ascii="Times New Roman" w:hAnsi="Times New Roman" w:cs="Times New Roman"/>
          <w:sz w:val="24"/>
          <w:szCs w:val="24"/>
        </w:rPr>
      </w:pPr>
      <w:r w:rsidRPr="00B011BE">
        <w:rPr>
          <w:rFonts w:ascii="Times New Roman" w:hAnsi="Times New Roman" w:cs="Times New Roman"/>
          <w:sz w:val="24"/>
          <w:szCs w:val="24"/>
        </w:rPr>
        <w:t>Table 2 summarizes the descriptive statistics for socio-demographic characteristics, attitudes and intentions, and transit use for the 141 respondents included in the regression analys</w:t>
      </w:r>
      <w:r w:rsidRPr="000745ED">
        <w:rPr>
          <w:rFonts w:ascii="Times New Roman" w:hAnsi="Times New Roman" w:cs="Times New Roman"/>
          <w:sz w:val="24"/>
          <w:szCs w:val="24"/>
        </w:rPr>
        <w:t>e</w:t>
      </w:r>
      <w:r w:rsidRPr="00B011BE">
        <w:rPr>
          <w:rFonts w:ascii="Times New Roman" w:hAnsi="Times New Roman" w:cs="Times New Roman"/>
          <w:sz w:val="24"/>
          <w:szCs w:val="24"/>
        </w:rPr>
        <w:t xml:space="preserve">s, </w:t>
      </w:r>
      <w:r w:rsidRPr="00B015CD">
        <w:rPr>
          <w:rFonts w:ascii="Times New Roman" w:hAnsi="Times New Roman" w:cs="Times New Roman"/>
          <w:sz w:val="24"/>
          <w:szCs w:val="24"/>
        </w:rPr>
        <w:t>since 61 out of the 202 respondents did not answer all of the questions on both the wave 1 and wave 2 surveys</w:t>
      </w:r>
      <w:r w:rsidRPr="00B011BE">
        <w:rPr>
          <w:rFonts w:ascii="Times New Roman" w:hAnsi="Times New Roman" w:cs="Times New Roman"/>
          <w:sz w:val="24"/>
          <w:szCs w:val="24"/>
        </w:rPr>
        <w:t>.</w:t>
      </w:r>
      <w:r w:rsidR="004111A5">
        <w:rPr>
          <w:rFonts w:ascii="Times New Roman" w:hAnsi="Times New Roman" w:cs="Times New Roman"/>
          <w:sz w:val="24"/>
          <w:szCs w:val="24"/>
        </w:rPr>
        <w:t xml:space="preserve"> Because our analysis compares persons in the treatment area with persons in the control group, this attrition does not compromise our results. We compared characteristics of the respondents that did and did not complete all questions and results are available upon request.</w:t>
      </w:r>
    </w:p>
    <w:p w14:paraId="11DBF49D" w14:textId="77777777" w:rsidR="00514633" w:rsidRPr="00B011BE" w:rsidRDefault="00514633" w:rsidP="00514633">
      <w:pPr>
        <w:ind w:firstLine="720"/>
        <w:rPr>
          <w:rFonts w:ascii="Times New Roman" w:hAnsi="Times New Roman" w:cs="Times New Roman"/>
          <w:sz w:val="24"/>
          <w:szCs w:val="24"/>
        </w:rPr>
      </w:pPr>
    </w:p>
    <w:p w14:paraId="5F94A30C" w14:textId="77777777" w:rsidR="005025D1" w:rsidRPr="00CA1FCD" w:rsidRDefault="005025D1" w:rsidP="005025D1">
      <w:pPr>
        <w:outlineLvl w:val="0"/>
        <w:rPr>
          <w:rFonts w:ascii="Times New Roman" w:hAnsi="Times New Roman" w:cs="Times New Roman"/>
          <w:b/>
          <w:sz w:val="24"/>
          <w:szCs w:val="24"/>
        </w:rPr>
      </w:pPr>
      <w:r>
        <w:rPr>
          <w:rFonts w:ascii="Times New Roman" w:hAnsi="Times New Roman" w:cs="Times New Roman"/>
          <w:b/>
          <w:sz w:val="24"/>
          <w:szCs w:val="24"/>
        </w:rPr>
        <w:t>TABLE 2</w:t>
      </w:r>
      <w:r w:rsidRPr="00CA1FCD">
        <w:rPr>
          <w:rFonts w:ascii="Times New Roman" w:hAnsi="Times New Roman" w:cs="Times New Roman"/>
          <w:b/>
          <w:sz w:val="24"/>
          <w:szCs w:val="24"/>
        </w:rPr>
        <w:t xml:space="preserve"> </w:t>
      </w:r>
      <w:r>
        <w:rPr>
          <w:rFonts w:ascii="Times New Roman" w:hAnsi="Times New Roman" w:cs="Times New Roman"/>
          <w:b/>
          <w:sz w:val="24"/>
          <w:szCs w:val="24"/>
        </w:rPr>
        <w:t>Descriptive Statistics for</w:t>
      </w:r>
      <w:r w:rsidRPr="00F612FB">
        <w:rPr>
          <w:rFonts w:ascii="Times New Roman" w:hAnsi="Times New Roman" w:cs="Times New Roman"/>
          <w:b/>
          <w:sz w:val="24"/>
          <w:szCs w:val="24"/>
        </w:rPr>
        <w:t xml:space="preserve"> Variables</w:t>
      </w:r>
      <w:r>
        <w:rPr>
          <w:rFonts w:ascii="Times New Roman" w:hAnsi="Times New Roman" w:cs="Times New Roman"/>
          <w:b/>
          <w:sz w:val="24"/>
          <w:szCs w:val="24"/>
        </w:rPr>
        <w:t xml:space="preserve"> Considered</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
        <w:gridCol w:w="1718"/>
        <w:gridCol w:w="1889"/>
        <w:gridCol w:w="672"/>
        <w:gridCol w:w="572"/>
        <w:gridCol w:w="566"/>
        <w:gridCol w:w="583"/>
        <w:gridCol w:w="222"/>
        <w:gridCol w:w="672"/>
        <w:gridCol w:w="572"/>
        <w:gridCol w:w="566"/>
        <w:gridCol w:w="583"/>
      </w:tblGrid>
      <w:tr w:rsidR="005025D1" w:rsidRPr="00DA5E2F" w14:paraId="56E822E7" w14:textId="77777777" w:rsidTr="00072030">
        <w:tc>
          <w:tcPr>
            <w:tcW w:w="471" w:type="pct"/>
            <w:vMerge w:val="restart"/>
            <w:tcBorders>
              <w:top w:val="single" w:sz="4" w:space="0" w:color="auto"/>
            </w:tcBorders>
            <w:vAlign w:val="center"/>
          </w:tcPr>
          <w:p w14:paraId="643FF4E0" w14:textId="77777777" w:rsidR="005025D1" w:rsidRDefault="005025D1" w:rsidP="00072030">
            <w:pPr>
              <w:rPr>
                <w:rFonts w:ascii="Times New Roman" w:hAnsi="Times New Roman" w:cs="Times New Roman"/>
                <w:sz w:val="20"/>
                <w:szCs w:val="20"/>
              </w:rPr>
            </w:pPr>
            <w:r>
              <w:rPr>
                <w:rFonts w:ascii="Times New Roman" w:hAnsi="Times New Roman" w:cs="Times New Roman"/>
                <w:sz w:val="20"/>
                <w:szCs w:val="20"/>
              </w:rPr>
              <w:t>Variable</w:t>
            </w:r>
          </w:p>
        </w:tc>
        <w:tc>
          <w:tcPr>
            <w:tcW w:w="1192" w:type="pct"/>
            <w:vMerge w:val="restart"/>
            <w:tcBorders>
              <w:top w:val="single" w:sz="4" w:space="0" w:color="auto"/>
            </w:tcBorders>
            <w:vAlign w:val="center"/>
          </w:tcPr>
          <w:p w14:paraId="04A21656" w14:textId="77777777" w:rsidR="005025D1" w:rsidRDefault="005025D1" w:rsidP="00072030">
            <w:pPr>
              <w:jc w:val="both"/>
              <w:rPr>
                <w:rFonts w:ascii="Times New Roman" w:hAnsi="Times New Roman" w:cs="Times New Roman"/>
                <w:sz w:val="20"/>
                <w:szCs w:val="20"/>
              </w:rPr>
            </w:pPr>
            <w:r>
              <w:rPr>
                <w:rFonts w:ascii="Times New Roman" w:hAnsi="Times New Roman" w:cs="Times New Roman"/>
                <w:sz w:val="20"/>
                <w:szCs w:val="20"/>
              </w:rPr>
              <w:t>Meaning</w:t>
            </w:r>
          </w:p>
        </w:tc>
        <w:tc>
          <w:tcPr>
            <w:tcW w:w="1281" w:type="pct"/>
            <w:vMerge w:val="restart"/>
            <w:tcBorders>
              <w:top w:val="single" w:sz="4" w:space="0" w:color="auto"/>
            </w:tcBorders>
            <w:vAlign w:val="bottom"/>
          </w:tcPr>
          <w:p w14:paraId="593F965D" w14:textId="77777777" w:rsidR="005025D1" w:rsidRDefault="005025D1" w:rsidP="00072030">
            <w:pPr>
              <w:jc w:val="right"/>
              <w:rPr>
                <w:rFonts w:ascii="Times New Roman" w:hAnsi="Times New Roman" w:cs="Times New Roman"/>
                <w:sz w:val="20"/>
                <w:szCs w:val="20"/>
              </w:rPr>
            </w:pPr>
            <w:r>
              <w:rPr>
                <w:rFonts w:ascii="Times New Roman" w:hAnsi="Times New Roman" w:cs="Times New Roman"/>
                <w:sz w:val="20"/>
                <w:szCs w:val="20"/>
              </w:rPr>
              <w:t>(n=141)</w:t>
            </w:r>
          </w:p>
        </w:tc>
        <w:tc>
          <w:tcPr>
            <w:tcW w:w="983" w:type="pct"/>
            <w:gridSpan w:val="4"/>
            <w:tcBorders>
              <w:top w:val="single" w:sz="4" w:space="0" w:color="auto"/>
              <w:bottom w:val="single" w:sz="4" w:space="0" w:color="auto"/>
            </w:tcBorders>
          </w:tcPr>
          <w:p w14:paraId="777865AB" w14:textId="77777777" w:rsidR="005025D1" w:rsidRPr="00DA5E2F" w:rsidRDefault="005025D1" w:rsidP="00072030">
            <w:pPr>
              <w:jc w:val="center"/>
              <w:rPr>
                <w:rFonts w:ascii="Times New Roman" w:hAnsi="Times New Roman" w:cs="Times New Roman"/>
                <w:sz w:val="20"/>
                <w:szCs w:val="20"/>
              </w:rPr>
            </w:pPr>
            <w:r>
              <w:rPr>
                <w:rFonts w:ascii="Times New Roman" w:hAnsi="Times New Roman" w:cs="Times New Roman"/>
                <w:sz w:val="20"/>
                <w:szCs w:val="20"/>
              </w:rPr>
              <w:t>Wave 1</w:t>
            </w:r>
          </w:p>
        </w:tc>
        <w:tc>
          <w:tcPr>
            <w:tcW w:w="90" w:type="pct"/>
            <w:tcBorders>
              <w:top w:val="single" w:sz="4" w:space="0" w:color="auto"/>
              <w:bottom w:val="nil"/>
            </w:tcBorders>
          </w:tcPr>
          <w:p w14:paraId="60E142EF" w14:textId="77777777" w:rsidR="005025D1" w:rsidRPr="00DA5E2F" w:rsidRDefault="005025D1" w:rsidP="00072030">
            <w:pPr>
              <w:rPr>
                <w:rFonts w:ascii="Times New Roman" w:hAnsi="Times New Roman" w:cs="Times New Roman"/>
                <w:sz w:val="20"/>
                <w:szCs w:val="20"/>
              </w:rPr>
            </w:pPr>
          </w:p>
        </w:tc>
        <w:tc>
          <w:tcPr>
            <w:tcW w:w="983" w:type="pct"/>
            <w:gridSpan w:val="4"/>
            <w:tcBorders>
              <w:top w:val="single" w:sz="4" w:space="0" w:color="auto"/>
              <w:bottom w:val="single" w:sz="4" w:space="0" w:color="auto"/>
            </w:tcBorders>
          </w:tcPr>
          <w:p w14:paraId="3CD1C7BB" w14:textId="77777777" w:rsidR="005025D1" w:rsidRPr="00DA5E2F" w:rsidRDefault="005025D1" w:rsidP="00072030">
            <w:pPr>
              <w:jc w:val="center"/>
              <w:rPr>
                <w:rFonts w:ascii="Times New Roman" w:hAnsi="Times New Roman" w:cs="Times New Roman"/>
                <w:sz w:val="20"/>
                <w:szCs w:val="20"/>
              </w:rPr>
            </w:pPr>
            <w:r>
              <w:rPr>
                <w:rFonts w:ascii="Times New Roman" w:hAnsi="Times New Roman" w:cs="Times New Roman"/>
                <w:sz w:val="20"/>
                <w:szCs w:val="20"/>
              </w:rPr>
              <w:t>Wave 2</w:t>
            </w:r>
          </w:p>
        </w:tc>
      </w:tr>
      <w:tr w:rsidR="005025D1" w:rsidRPr="00DA5E2F" w14:paraId="5FF114EF" w14:textId="77777777" w:rsidTr="00072030">
        <w:tc>
          <w:tcPr>
            <w:tcW w:w="471" w:type="pct"/>
            <w:vMerge/>
            <w:tcBorders>
              <w:bottom w:val="single" w:sz="4" w:space="0" w:color="auto"/>
            </w:tcBorders>
          </w:tcPr>
          <w:p w14:paraId="228FED2F" w14:textId="77777777" w:rsidR="005025D1" w:rsidRPr="00DA5E2F" w:rsidRDefault="005025D1" w:rsidP="00072030">
            <w:pPr>
              <w:rPr>
                <w:rFonts w:ascii="Times New Roman" w:hAnsi="Times New Roman" w:cs="Times New Roman"/>
                <w:sz w:val="20"/>
                <w:szCs w:val="20"/>
              </w:rPr>
            </w:pPr>
          </w:p>
        </w:tc>
        <w:tc>
          <w:tcPr>
            <w:tcW w:w="1192" w:type="pct"/>
            <w:vMerge/>
            <w:tcBorders>
              <w:bottom w:val="single" w:sz="4" w:space="0" w:color="auto"/>
            </w:tcBorders>
          </w:tcPr>
          <w:p w14:paraId="068AE1D2" w14:textId="77777777" w:rsidR="005025D1" w:rsidRPr="00DA5E2F" w:rsidRDefault="005025D1" w:rsidP="00072030">
            <w:pPr>
              <w:rPr>
                <w:rFonts w:ascii="Times New Roman" w:hAnsi="Times New Roman" w:cs="Times New Roman"/>
                <w:sz w:val="20"/>
                <w:szCs w:val="20"/>
              </w:rPr>
            </w:pPr>
          </w:p>
        </w:tc>
        <w:tc>
          <w:tcPr>
            <w:tcW w:w="1281" w:type="pct"/>
            <w:vMerge/>
            <w:tcBorders>
              <w:bottom w:val="single" w:sz="4" w:space="0" w:color="auto"/>
            </w:tcBorders>
          </w:tcPr>
          <w:p w14:paraId="1905DC2E" w14:textId="77777777" w:rsidR="005025D1" w:rsidRPr="00DA5E2F" w:rsidRDefault="005025D1" w:rsidP="00072030">
            <w:pPr>
              <w:rPr>
                <w:rFonts w:ascii="Times New Roman" w:hAnsi="Times New Roman" w:cs="Times New Roman"/>
                <w:sz w:val="20"/>
                <w:szCs w:val="20"/>
              </w:rPr>
            </w:pPr>
          </w:p>
        </w:tc>
        <w:tc>
          <w:tcPr>
            <w:tcW w:w="257" w:type="pct"/>
            <w:tcBorders>
              <w:top w:val="single" w:sz="4" w:space="0" w:color="auto"/>
              <w:bottom w:val="single" w:sz="4" w:space="0" w:color="auto"/>
            </w:tcBorders>
          </w:tcPr>
          <w:p w14:paraId="10DC8E9B" w14:textId="77777777" w:rsidR="005025D1" w:rsidRPr="00DA5E2F" w:rsidRDefault="005025D1" w:rsidP="00072030">
            <w:pPr>
              <w:rPr>
                <w:rFonts w:ascii="Times New Roman" w:hAnsi="Times New Roman" w:cs="Times New Roman"/>
                <w:sz w:val="20"/>
                <w:szCs w:val="20"/>
              </w:rPr>
            </w:pPr>
            <w:r>
              <w:rPr>
                <w:rFonts w:ascii="Times New Roman" w:hAnsi="Times New Roman" w:cs="Times New Roman"/>
                <w:sz w:val="20"/>
                <w:szCs w:val="20"/>
              </w:rPr>
              <w:t>Mean</w:t>
            </w:r>
          </w:p>
        </w:tc>
        <w:tc>
          <w:tcPr>
            <w:tcW w:w="257" w:type="pct"/>
            <w:tcBorders>
              <w:top w:val="single" w:sz="4" w:space="0" w:color="auto"/>
              <w:bottom w:val="single" w:sz="4" w:space="0" w:color="auto"/>
            </w:tcBorders>
          </w:tcPr>
          <w:p w14:paraId="78578521" w14:textId="77777777" w:rsidR="005025D1" w:rsidRPr="00DA5E2F" w:rsidRDefault="005025D1" w:rsidP="00072030">
            <w:pPr>
              <w:rPr>
                <w:rFonts w:ascii="Times New Roman" w:hAnsi="Times New Roman" w:cs="Times New Roman"/>
                <w:sz w:val="20"/>
                <w:szCs w:val="20"/>
              </w:rPr>
            </w:pPr>
            <w:r>
              <w:rPr>
                <w:rFonts w:ascii="Times New Roman" w:hAnsi="Times New Roman" w:cs="Times New Roman"/>
                <w:sz w:val="20"/>
                <w:szCs w:val="20"/>
              </w:rPr>
              <w:t>S.D.</w:t>
            </w:r>
          </w:p>
        </w:tc>
        <w:tc>
          <w:tcPr>
            <w:tcW w:w="235" w:type="pct"/>
            <w:tcBorders>
              <w:top w:val="single" w:sz="4" w:space="0" w:color="auto"/>
              <w:bottom w:val="single" w:sz="4" w:space="0" w:color="auto"/>
            </w:tcBorders>
          </w:tcPr>
          <w:p w14:paraId="509B455D" w14:textId="77777777" w:rsidR="005025D1" w:rsidRPr="00DA5E2F" w:rsidRDefault="005025D1" w:rsidP="00072030">
            <w:pPr>
              <w:rPr>
                <w:rFonts w:ascii="Times New Roman" w:hAnsi="Times New Roman" w:cs="Times New Roman"/>
                <w:sz w:val="20"/>
                <w:szCs w:val="20"/>
              </w:rPr>
            </w:pPr>
            <w:r>
              <w:rPr>
                <w:rFonts w:ascii="Times New Roman" w:hAnsi="Times New Roman" w:cs="Times New Roman"/>
                <w:sz w:val="20"/>
                <w:szCs w:val="20"/>
              </w:rPr>
              <w:t>Min</w:t>
            </w:r>
          </w:p>
        </w:tc>
        <w:tc>
          <w:tcPr>
            <w:tcW w:w="235" w:type="pct"/>
            <w:tcBorders>
              <w:top w:val="single" w:sz="4" w:space="0" w:color="auto"/>
              <w:bottom w:val="single" w:sz="4" w:space="0" w:color="auto"/>
            </w:tcBorders>
          </w:tcPr>
          <w:p w14:paraId="6FC0DCB8" w14:textId="77777777" w:rsidR="005025D1" w:rsidRPr="00DA5E2F" w:rsidRDefault="005025D1" w:rsidP="00072030">
            <w:pPr>
              <w:rPr>
                <w:rFonts w:ascii="Times New Roman" w:hAnsi="Times New Roman" w:cs="Times New Roman"/>
                <w:sz w:val="20"/>
                <w:szCs w:val="20"/>
              </w:rPr>
            </w:pPr>
            <w:r>
              <w:rPr>
                <w:rFonts w:ascii="Times New Roman" w:hAnsi="Times New Roman" w:cs="Times New Roman"/>
                <w:sz w:val="20"/>
                <w:szCs w:val="20"/>
              </w:rPr>
              <w:t>Max</w:t>
            </w:r>
          </w:p>
        </w:tc>
        <w:tc>
          <w:tcPr>
            <w:tcW w:w="90" w:type="pct"/>
            <w:tcBorders>
              <w:top w:val="nil"/>
              <w:bottom w:val="single" w:sz="4" w:space="0" w:color="auto"/>
            </w:tcBorders>
          </w:tcPr>
          <w:p w14:paraId="54E07A2D" w14:textId="77777777" w:rsidR="005025D1" w:rsidRPr="00DA5E2F" w:rsidRDefault="005025D1" w:rsidP="00072030">
            <w:pPr>
              <w:rPr>
                <w:rFonts w:ascii="Times New Roman" w:hAnsi="Times New Roman" w:cs="Times New Roman"/>
                <w:sz w:val="20"/>
                <w:szCs w:val="20"/>
              </w:rPr>
            </w:pPr>
          </w:p>
        </w:tc>
        <w:tc>
          <w:tcPr>
            <w:tcW w:w="257" w:type="pct"/>
            <w:tcBorders>
              <w:top w:val="single" w:sz="4" w:space="0" w:color="auto"/>
              <w:bottom w:val="single" w:sz="4" w:space="0" w:color="auto"/>
            </w:tcBorders>
          </w:tcPr>
          <w:p w14:paraId="42BBE996" w14:textId="77777777" w:rsidR="005025D1" w:rsidRPr="00DA5E2F" w:rsidRDefault="005025D1" w:rsidP="00072030">
            <w:pPr>
              <w:rPr>
                <w:rFonts w:ascii="Times New Roman" w:hAnsi="Times New Roman" w:cs="Times New Roman"/>
                <w:sz w:val="20"/>
                <w:szCs w:val="20"/>
              </w:rPr>
            </w:pPr>
            <w:r>
              <w:rPr>
                <w:rFonts w:ascii="Times New Roman" w:hAnsi="Times New Roman" w:cs="Times New Roman"/>
                <w:sz w:val="20"/>
                <w:szCs w:val="20"/>
              </w:rPr>
              <w:t>Mean</w:t>
            </w:r>
          </w:p>
        </w:tc>
        <w:tc>
          <w:tcPr>
            <w:tcW w:w="257" w:type="pct"/>
            <w:tcBorders>
              <w:top w:val="single" w:sz="4" w:space="0" w:color="auto"/>
              <w:bottom w:val="single" w:sz="4" w:space="0" w:color="auto"/>
            </w:tcBorders>
          </w:tcPr>
          <w:p w14:paraId="3DFD0625" w14:textId="77777777" w:rsidR="005025D1" w:rsidRPr="00DA5E2F" w:rsidRDefault="005025D1" w:rsidP="00072030">
            <w:pPr>
              <w:rPr>
                <w:rFonts w:ascii="Times New Roman" w:hAnsi="Times New Roman" w:cs="Times New Roman"/>
                <w:sz w:val="20"/>
                <w:szCs w:val="20"/>
              </w:rPr>
            </w:pPr>
            <w:r>
              <w:rPr>
                <w:rFonts w:ascii="Times New Roman" w:hAnsi="Times New Roman" w:cs="Times New Roman"/>
                <w:sz w:val="20"/>
                <w:szCs w:val="20"/>
              </w:rPr>
              <w:t>S.D.</w:t>
            </w:r>
          </w:p>
        </w:tc>
        <w:tc>
          <w:tcPr>
            <w:tcW w:w="235" w:type="pct"/>
            <w:tcBorders>
              <w:top w:val="single" w:sz="4" w:space="0" w:color="auto"/>
              <w:bottom w:val="single" w:sz="4" w:space="0" w:color="auto"/>
            </w:tcBorders>
          </w:tcPr>
          <w:p w14:paraId="2EE18D70" w14:textId="77777777" w:rsidR="005025D1" w:rsidRPr="00DA5E2F" w:rsidRDefault="005025D1" w:rsidP="00072030">
            <w:pPr>
              <w:rPr>
                <w:rFonts w:ascii="Times New Roman" w:hAnsi="Times New Roman" w:cs="Times New Roman"/>
                <w:sz w:val="20"/>
                <w:szCs w:val="20"/>
              </w:rPr>
            </w:pPr>
            <w:r>
              <w:rPr>
                <w:rFonts w:ascii="Times New Roman" w:hAnsi="Times New Roman" w:cs="Times New Roman"/>
                <w:sz w:val="20"/>
                <w:szCs w:val="20"/>
              </w:rPr>
              <w:t>Min</w:t>
            </w:r>
          </w:p>
        </w:tc>
        <w:tc>
          <w:tcPr>
            <w:tcW w:w="235" w:type="pct"/>
            <w:tcBorders>
              <w:top w:val="single" w:sz="4" w:space="0" w:color="auto"/>
              <w:bottom w:val="single" w:sz="4" w:space="0" w:color="auto"/>
            </w:tcBorders>
          </w:tcPr>
          <w:p w14:paraId="1DFBCCEB" w14:textId="77777777" w:rsidR="005025D1" w:rsidRPr="00DA5E2F" w:rsidRDefault="005025D1" w:rsidP="00072030">
            <w:pPr>
              <w:rPr>
                <w:rFonts w:ascii="Times New Roman" w:hAnsi="Times New Roman" w:cs="Times New Roman"/>
                <w:sz w:val="20"/>
                <w:szCs w:val="20"/>
              </w:rPr>
            </w:pPr>
            <w:r>
              <w:rPr>
                <w:rFonts w:ascii="Times New Roman" w:hAnsi="Times New Roman" w:cs="Times New Roman"/>
                <w:sz w:val="20"/>
                <w:szCs w:val="20"/>
              </w:rPr>
              <w:t>Max</w:t>
            </w:r>
          </w:p>
        </w:tc>
      </w:tr>
      <w:tr w:rsidR="005025D1" w:rsidRPr="00A13069" w14:paraId="70BDE5B2" w14:textId="77777777" w:rsidTr="00072030">
        <w:tc>
          <w:tcPr>
            <w:tcW w:w="5000" w:type="pct"/>
            <w:gridSpan w:val="12"/>
            <w:tcBorders>
              <w:top w:val="nil"/>
            </w:tcBorders>
          </w:tcPr>
          <w:p w14:paraId="3EBCEC31" w14:textId="77777777" w:rsidR="005025D1" w:rsidRPr="009A042D" w:rsidRDefault="005025D1" w:rsidP="00072030">
            <w:pPr>
              <w:rPr>
                <w:rFonts w:ascii="Times New Roman" w:hAnsi="Times New Roman" w:cs="Times New Roman"/>
                <w:b/>
                <w:i/>
                <w:color w:val="000000"/>
                <w:sz w:val="20"/>
                <w:szCs w:val="20"/>
              </w:rPr>
            </w:pPr>
            <w:r>
              <w:rPr>
                <w:rFonts w:ascii="Times New Roman" w:hAnsi="Times New Roman" w:cs="Times New Roman" w:hint="eastAsia"/>
                <w:b/>
                <w:i/>
                <w:color w:val="000000"/>
                <w:sz w:val="20"/>
                <w:szCs w:val="20"/>
              </w:rPr>
              <w:t>Transit Use and Expo Line Exposure</w:t>
            </w:r>
          </w:p>
        </w:tc>
      </w:tr>
      <w:tr w:rsidR="005025D1" w:rsidRPr="00A13069" w14:paraId="60349F34" w14:textId="77777777" w:rsidTr="00072030">
        <w:tc>
          <w:tcPr>
            <w:tcW w:w="471" w:type="pct"/>
            <w:tcBorders>
              <w:top w:val="nil"/>
            </w:tcBorders>
          </w:tcPr>
          <w:p w14:paraId="4021CBF5" w14:textId="77777777" w:rsidR="005025D1" w:rsidRPr="00187F06" w:rsidRDefault="005025D1" w:rsidP="00072030">
            <w:pPr>
              <w:rPr>
                <w:rFonts w:ascii="Times New Roman" w:hAnsi="Times New Roman" w:cs="Times New Roman"/>
                <w:sz w:val="20"/>
                <w:szCs w:val="20"/>
              </w:rPr>
            </w:pPr>
            <w:r>
              <w:rPr>
                <w:rFonts w:ascii="Times New Roman" w:hAnsi="Times New Roman" w:cs="Times New Roman"/>
                <w:sz w:val="20"/>
                <w:szCs w:val="20"/>
              </w:rPr>
              <w:t>ptransit</w:t>
            </w:r>
          </w:p>
        </w:tc>
        <w:tc>
          <w:tcPr>
            <w:tcW w:w="2473" w:type="pct"/>
            <w:gridSpan w:val="2"/>
            <w:tcBorders>
              <w:top w:val="nil"/>
            </w:tcBorders>
          </w:tcPr>
          <w:p w14:paraId="6B9A5E3A" w14:textId="77777777" w:rsidR="005025D1" w:rsidRPr="00187F06" w:rsidRDefault="005025D1" w:rsidP="00072030">
            <w:pPr>
              <w:rPr>
                <w:rFonts w:ascii="Times New Roman" w:hAnsi="Times New Roman" w:cs="Times New Roman"/>
                <w:sz w:val="20"/>
                <w:szCs w:val="20"/>
              </w:rPr>
            </w:pPr>
            <w:r>
              <w:rPr>
                <w:rFonts w:ascii="Times New Roman" w:hAnsi="Times New Roman" w:cs="Times New Roman"/>
                <w:sz w:val="20"/>
                <w:szCs w:val="20"/>
              </w:rPr>
              <w:t>Percentage of total trips by transit (bus and train combined)</w:t>
            </w:r>
          </w:p>
        </w:tc>
        <w:tc>
          <w:tcPr>
            <w:tcW w:w="257" w:type="pct"/>
            <w:tcBorders>
              <w:top w:val="nil"/>
            </w:tcBorders>
            <w:vAlign w:val="bottom"/>
          </w:tcPr>
          <w:p w14:paraId="1C1DCA50" w14:textId="77777777" w:rsidR="005025D1" w:rsidRPr="007F4BF6" w:rsidRDefault="005025D1" w:rsidP="00072030">
            <w:pPr>
              <w:rPr>
                <w:rFonts w:ascii="Times New Roman" w:hAnsi="Times New Roman" w:cs="Times New Roman"/>
                <w:color w:val="000000"/>
                <w:sz w:val="20"/>
                <w:szCs w:val="20"/>
              </w:rPr>
            </w:pPr>
            <w:r w:rsidRPr="007F4BF6">
              <w:rPr>
                <w:rFonts w:ascii="Times New Roman" w:hAnsi="Times New Roman" w:cs="Times New Roman"/>
                <w:color w:val="000000"/>
                <w:sz w:val="20"/>
                <w:szCs w:val="20"/>
              </w:rPr>
              <w:t>0.08</w:t>
            </w:r>
          </w:p>
        </w:tc>
        <w:tc>
          <w:tcPr>
            <w:tcW w:w="257" w:type="pct"/>
            <w:tcBorders>
              <w:top w:val="nil"/>
            </w:tcBorders>
            <w:vAlign w:val="bottom"/>
          </w:tcPr>
          <w:p w14:paraId="3DE720A0" w14:textId="77777777" w:rsidR="005025D1" w:rsidRPr="007F4BF6" w:rsidRDefault="005025D1" w:rsidP="00072030">
            <w:pPr>
              <w:rPr>
                <w:rFonts w:ascii="Times New Roman" w:hAnsi="Times New Roman" w:cs="Times New Roman"/>
                <w:color w:val="000000"/>
                <w:sz w:val="20"/>
                <w:szCs w:val="20"/>
              </w:rPr>
            </w:pPr>
            <w:r w:rsidRPr="007F4BF6">
              <w:rPr>
                <w:rFonts w:ascii="Times New Roman" w:hAnsi="Times New Roman" w:cs="Times New Roman"/>
                <w:color w:val="000000"/>
                <w:sz w:val="20"/>
                <w:szCs w:val="20"/>
              </w:rPr>
              <w:t>0.18</w:t>
            </w:r>
          </w:p>
        </w:tc>
        <w:tc>
          <w:tcPr>
            <w:tcW w:w="235" w:type="pct"/>
            <w:tcBorders>
              <w:top w:val="nil"/>
            </w:tcBorders>
            <w:vAlign w:val="bottom"/>
          </w:tcPr>
          <w:p w14:paraId="66DB717D" w14:textId="77777777" w:rsidR="005025D1" w:rsidRPr="007F4BF6" w:rsidRDefault="005025D1" w:rsidP="00072030">
            <w:pPr>
              <w:rPr>
                <w:rFonts w:ascii="Times New Roman" w:hAnsi="Times New Roman" w:cs="Times New Roman"/>
                <w:color w:val="000000"/>
                <w:sz w:val="20"/>
                <w:szCs w:val="20"/>
              </w:rPr>
            </w:pPr>
            <w:r>
              <w:rPr>
                <w:rFonts w:ascii="Times New Roman" w:hAnsi="Times New Roman" w:cs="Times New Roman"/>
                <w:color w:val="000000"/>
                <w:sz w:val="20"/>
                <w:szCs w:val="20"/>
              </w:rPr>
              <w:t>0.00</w:t>
            </w:r>
          </w:p>
        </w:tc>
        <w:tc>
          <w:tcPr>
            <w:tcW w:w="235" w:type="pct"/>
            <w:tcBorders>
              <w:top w:val="nil"/>
            </w:tcBorders>
            <w:vAlign w:val="bottom"/>
          </w:tcPr>
          <w:p w14:paraId="0B9DC0AC" w14:textId="77777777" w:rsidR="005025D1" w:rsidRPr="007F4BF6" w:rsidRDefault="005025D1" w:rsidP="00072030">
            <w:pPr>
              <w:rPr>
                <w:rFonts w:ascii="Times New Roman" w:hAnsi="Times New Roman" w:cs="Times New Roman"/>
                <w:color w:val="000000"/>
                <w:sz w:val="20"/>
                <w:szCs w:val="20"/>
              </w:rPr>
            </w:pPr>
            <w:r w:rsidRPr="007F4BF6">
              <w:rPr>
                <w:rFonts w:ascii="Times New Roman" w:hAnsi="Times New Roman" w:cs="Times New Roman"/>
                <w:color w:val="000000"/>
                <w:sz w:val="20"/>
                <w:szCs w:val="20"/>
              </w:rPr>
              <w:t>0.90</w:t>
            </w:r>
          </w:p>
        </w:tc>
        <w:tc>
          <w:tcPr>
            <w:tcW w:w="90" w:type="pct"/>
            <w:tcBorders>
              <w:top w:val="nil"/>
            </w:tcBorders>
          </w:tcPr>
          <w:p w14:paraId="3DF54E6A" w14:textId="77777777" w:rsidR="005025D1" w:rsidRPr="00DA5E2F" w:rsidRDefault="005025D1" w:rsidP="00072030">
            <w:pPr>
              <w:rPr>
                <w:rFonts w:ascii="Times New Roman" w:hAnsi="Times New Roman" w:cs="Times New Roman"/>
                <w:sz w:val="20"/>
                <w:szCs w:val="20"/>
              </w:rPr>
            </w:pPr>
          </w:p>
        </w:tc>
        <w:tc>
          <w:tcPr>
            <w:tcW w:w="257" w:type="pct"/>
            <w:tcBorders>
              <w:top w:val="nil"/>
            </w:tcBorders>
            <w:vAlign w:val="bottom"/>
          </w:tcPr>
          <w:p w14:paraId="06CE20BD" w14:textId="77777777" w:rsidR="005025D1" w:rsidRPr="00A13069" w:rsidRDefault="005025D1" w:rsidP="00072030">
            <w:pPr>
              <w:rPr>
                <w:rFonts w:ascii="Times New Roman" w:hAnsi="Times New Roman" w:cs="Times New Roman"/>
                <w:color w:val="000000"/>
                <w:sz w:val="20"/>
                <w:szCs w:val="20"/>
              </w:rPr>
            </w:pPr>
            <w:r w:rsidRPr="00A13069">
              <w:rPr>
                <w:rFonts w:ascii="Times New Roman" w:hAnsi="Times New Roman" w:cs="Times New Roman"/>
                <w:color w:val="000000"/>
                <w:sz w:val="20"/>
                <w:szCs w:val="20"/>
              </w:rPr>
              <w:t>0.08</w:t>
            </w:r>
          </w:p>
        </w:tc>
        <w:tc>
          <w:tcPr>
            <w:tcW w:w="257" w:type="pct"/>
            <w:tcBorders>
              <w:top w:val="nil"/>
            </w:tcBorders>
            <w:vAlign w:val="bottom"/>
          </w:tcPr>
          <w:p w14:paraId="2CCA992D" w14:textId="77777777" w:rsidR="005025D1" w:rsidRPr="00A13069" w:rsidRDefault="005025D1" w:rsidP="00072030">
            <w:pPr>
              <w:rPr>
                <w:rFonts w:ascii="Times New Roman" w:hAnsi="Times New Roman" w:cs="Times New Roman"/>
                <w:color w:val="000000"/>
                <w:sz w:val="20"/>
                <w:szCs w:val="20"/>
              </w:rPr>
            </w:pPr>
            <w:r w:rsidRPr="00A13069">
              <w:rPr>
                <w:rFonts w:ascii="Times New Roman" w:hAnsi="Times New Roman" w:cs="Times New Roman"/>
                <w:color w:val="000000"/>
                <w:sz w:val="20"/>
                <w:szCs w:val="20"/>
              </w:rPr>
              <w:t>0.16</w:t>
            </w:r>
          </w:p>
        </w:tc>
        <w:tc>
          <w:tcPr>
            <w:tcW w:w="235" w:type="pct"/>
            <w:tcBorders>
              <w:top w:val="nil"/>
            </w:tcBorders>
            <w:vAlign w:val="bottom"/>
          </w:tcPr>
          <w:p w14:paraId="736314C2" w14:textId="77777777" w:rsidR="005025D1" w:rsidRPr="00A13069" w:rsidRDefault="005025D1" w:rsidP="00072030">
            <w:pPr>
              <w:rPr>
                <w:rFonts w:ascii="Times New Roman" w:hAnsi="Times New Roman" w:cs="Times New Roman"/>
                <w:color w:val="000000"/>
                <w:sz w:val="20"/>
                <w:szCs w:val="20"/>
              </w:rPr>
            </w:pPr>
            <w:r>
              <w:rPr>
                <w:rFonts w:ascii="Times New Roman" w:hAnsi="Times New Roman" w:cs="Times New Roman"/>
                <w:color w:val="000000"/>
                <w:sz w:val="20"/>
                <w:szCs w:val="20"/>
              </w:rPr>
              <w:t>0.00</w:t>
            </w:r>
          </w:p>
        </w:tc>
        <w:tc>
          <w:tcPr>
            <w:tcW w:w="235" w:type="pct"/>
            <w:tcBorders>
              <w:top w:val="nil"/>
            </w:tcBorders>
            <w:vAlign w:val="bottom"/>
          </w:tcPr>
          <w:p w14:paraId="3B204645" w14:textId="77777777" w:rsidR="005025D1" w:rsidRPr="00A13069" w:rsidRDefault="005025D1" w:rsidP="00072030">
            <w:pPr>
              <w:rPr>
                <w:rFonts w:ascii="Times New Roman" w:hAnsi="Times New Roman" w:cs="Times New Roman"/>
                <w:color w:val="000000"/>
                <w:sz w:val="20"/>
                <w:szCs w:val="20"/>
              </w:rPr>
            </w:pPr>
            <w:r w:rsidRPr="00A13069">
              <w:rPr>
                <w:rFonts w:ascii="Times New Roman" w:hAnsi="Times New Roman" w:cs="Times New Roman"/>
                <w:color w:val="000000"/>
                <w:sz w:val="20"/>
                <w:szCs w:val="20"/>
              </w:rPr>
              <w:t>1.00</w:t>
            </w:r>
          </w:p>
        </w:tc>
      </w:tr>
      <w:tr w:rsidR="005025D1" w:rsidRPr="00A13069" w14:paraId="4F858919" w14:textId="77777777" w:rsidTr="00072030">
        <w:tc>
          <w:tcPr>
            <w:tcW w:w="471" w:type="pct"/>
          </w:tcPr>
          <w:p w14:paraId="5DCC7B6F" w14:textId="77777777" w:rsidR="005025D1" w:rsidRPr="00187F06" w:rsidRDefault="005025D1" w:rsidP="00072030">
            <w:pPr>
              <w:rPr>
                <w:rFonts w:ascii="Times New Roman" w:hAnsi="Times New Roman" w:cs="Times New Roman"/>
                <w:sz w:val="20"/>
                <w:szCs w:val="20"/>
              </w:rPr>
            </w:pPr>
            <w:r>
              <w:rPr>
                <w:rFonts w:ascii="Times New Roman" w:hAnsi="Times New Roman" w:cs="Times New Roman"/>
                <w:sz w:val="20"/>
                <w:szCs w:val="20"/>
              </w:rPr>
              <w:t>ptrain</w:t>
            </w:r>
          </w:p>
        </w:tc>
        <w:tc>
          <w:tcPr>
            <w:tcW w:w="2473" w:type="pct"/>
            <w:gridSpan w:val="2"/>
          </w:tcPr>
          <w:p w14:paraId="08A84099" w14:textId="77777777" w:rsidR="005025D1" w:rsidRPr="00187F06" w:rsidRDefault="005025D1" w:rsidP="00072030">
            <w:pPr>
              <w:rPr>
                <w:rFonts w:ascii="Times New Roman" w:hAnsi="Times New Roman" w:cs="Times New Roman"/>
                <w:sz w:val="20"/>
                <w:szCs w:val="20"/>
              </w:rPr>
            </w:pPr>
            <w:r>
              <w:rPr>
                <w:rFonts w:ascii="Times New Roman" w:hAnsi="Times New Roman" w:cs="Times New Roman"/>
                <w:sz w:val="20"/>
                <w:szCs w:val="20"/>
              </w:rPr>
              <w:t>Percentage of total trips by train</w:t>
            </w:r>
          </w:p>
        </w:tc>
        <w:tc>
          <w:tcPr>
            <w:tcW w:w="257" w:type="pct"/>
            <w:vAlign w:val="bottom"/>
          </w:tcPr>
          <w:p w14:paraId="39C2D6F1" w14:textId="77777777" w:rsidR="005025D1" w:rsidRPr="007F4BF6" w:rsidRDefault="005025D1" w:rsidP="00072030">
            <w:pPr>
              <w:rPr>
                <w:rFonts w:ascii="Times New Roman" w:hAnsi="Times New Roman" w:cs="Times New Roman"/>
                <w:color w:val="000000"/>
                <w:sz w:val="20"/>
                <w:szCs w:val="20"/>
              </w:rPr>
            </w:pPr>
            <w:r w:rsidRPr="007F4BF6">
              <w:rPr>
                <w:rFonts w:ascii="Times New Roman" w:hAnsi="Times New Roman" w:cs="Times New Roman"/>
                <w:color w:val="000000"/>
                <w:sz w:val="20"/>
                <w:szCs w:val="20"/>
              </w:rPr>
              <w:t>0.01</w:t>
            </w:r>
          </w:p>
        </w:tc>
        <w:tc>
          <w:tcPr>
            <w:tcW w:w="257" w:type="pct"/>
            <w:vAlign w:val="bottom"/>
          </w:tcPr>
          <w:p w14:paraId="02BCBF96" w14:textId="77777777" w:rsidR="005025D1" w:rsidRPr="007F4BF6" w:rsidRDefault="005025D1" w:rsidP="00072030">
            <w:pPr>
              <w:rPr>
                <w:rFonts w:ascii="Times New Roman" w:hAnsi="Times New Roman" w:cs="Times New Roman"/>
                <w:color w:val="000000"/>
                <w:sz w:val="20"/>
                <w:szCs w:val="20"/>
              </w:rPr>
            </w:pPr>
            <w:r w:rsidRPr="007F4BF6">
              <w:rPr>
                <w:rFonts w:ascii="Times New Roman" w:hAnsi="Times New Roman" w:cs="Times New Roman"/>
                <w:color w:val="000000"/>
                <w:sz w:val="20"/>
                <w:szCs w:val="20"/>
              </w:rPr>
              <w:t>0.04</w:t>
            </w:r>
          </w:p>
        </w:tc>
        <w:tc>
          <w:tcPr>
            <w:tcW w:w="235" w:type="pct"/>
            <w:vAlign w:val="bottom"/>
          </w:tcPr>
          <w:p w14:paraId="1E0E7D6A" w14:textId="77777777" w:rsidR="005025D1" w:rsidRPr="007F4BF6" w:rsidRDefault="005025D1" w:rsidP="00072030">
            <w:pPr>
              <w:rPr>
                <w:rFonts w:ascii="Times New Roman" w:hAnsi="Times New Roman" w:cs="Times New Roman"/>
                <w:color w:val="000000"/>
                <w:sz w:val="20"/>
                <w:szCs w:val="20"/>
              </w:rPr>
            </w:pPr>
            <w:r>
              <w:rPr>
                <w:rFonts w:ascii="Times New Roman" w:hAnsi="Times New Roman" w:cs="Times New Roman"/>
                <w:color w:val="000000"/>
                <w:sz w:val="20"/>
                <w:szCs w:val="20"/>
              </w:rPr>
              <w:t>0.00</w:t>
            </w:r>
          </w:p>
        </w:tc>
        <w:tc>
          <w:tcPr>
            <w:tcW w:w="235" w:type="pct"/>
            <w:vAlign w:val="bottom"/>
          </w:tcPr>
          <w:p w14:paraId="2CEE0D86" w14:textId="77777777" w:rsidR="005025D1" w:rsidRPr="007F4BF6" w:rsidRDefault="005025D1" w:rsidP="00072030">
            <w:pPr>
              <w:rPr>
                <w:rFonts w:ascii="Times New Roman" w:hAnsi="Times New Roman" w:cs="Times New Roman"/>
                <w:color w:val="000000"/>
                <w:sz w:val="20"/>
                <w:szCs w:val="20"/>
              </w:rPr>
            </w:pPr>
            <w:r w:rsidRPr="007F4BF6">
              <w:rPr>
                <w:rFonts w:ascii="Times New Roman" w:hAnsi="Times New Roman" w:cs="Times New Roman"/>
                <w:color w:val="000000"/>
                <w:sz w:val="20"/>
                <w:szCs w:val="20"/>
              </w:rPr>
              <w:t>0.33</w:t>
            </w:r>
          </w:p>
        </w:tc>
        <w:tc>
          <w:tcPr>
            <w:tcW w:w="90" w:type="pct"/>
          </w:tcPr>
          <w:p w14:paraId="43899922" w14:textId="77777777" w:rsidR="005025D1" w:rsidRPr="00DA5E2F" w:rsidRDefault="005025D1" w:rsidP="00072030">
            <w:pPr>
              <w:rPr>
                <w:rFonts w:ascii="Times New Roman" w:hAnsi="Times New Roman" w:cs="Times New Roman"/>
                <w:sz w:val="20"/>
                <w:szCs w:val="20"/>
              </w:rPr>
            </w:pPr>
          </w:p>
        </w:tc>
        <w:tc>
          <w:tcPr>
            <w:tcW w:w="257" w:type="pct"/>
            <w:vAlign w:val="bottom"/>
          </w:tcPr>
          <w:p w14:paraId="10C483D2" w14:textId="77777777" w:rsidR="005025D1" w:rsidRPr="00A13069" w:rsidRDefault="005025D1" w:rsidP="00072030">
            <w:pPr>
              <w:rPr>
                <w:rFonts w:ascii="Times New Roman" w:hAnsi="Times New Roman" w:cs="Times New Roman"/>
                <w:color w:val="000000"/>
                <w:sz w:val="20"/>
                <w:szCs w:val="20"/>
              </w:rPr>
            </w:pPr>
            <w:r w:rsidRPr="00A13069">
              <w:rPr>
                <w:rFonts w:ascii="Times New Roman" w:hAnsi="Times New Roman" w:cs="Times New Roman"/>
                <w:color w:val="000000"/>
                <w:sz w:val="20"/>
                <w:szCs w:val="20"/>
              </w:rPr>
              <w:t>0.02</w:t>
            </w:r>
          </w:p>
        </w:tc>
        <w:tc>
          <w:tcPr>
            <w:tcW w:w="257" w:type="pct"/>
            <w:vAlign w:val="bottom"/>
          </w:tcPr>
          <w:p w14:paraId="5E01DA4A" w14:textId="77777777" w:rsidR="005025D1" w:rsidRPr="00A13069" w:rsidRDefault="005025D1" w:rsidP="00072030">
            <w:pPr>
              <w:rPr>
                <w:rFonts w:ascii="Times New Roman" w:hAnsi="Times New Roman" w:cs="Times New Roman"/>
                <w:color w:val="000000"/>
                <w:sz w:val="20"/>
                <w:szCs w:val="20"/>
              </w:rPr>
            </w:pPr>
            <w:r w:rsidRPr="00A13069">
              <w:rPr>
                <w:rFonts w:ascii="Times New Roman" w:hAnsi="Times New Roman" w:cs="Times New Roman"/>
                <w:color w:val="000000"/>
                <w:sz w:val="20"/>
                <w:szCs w:val="20"/>
              </w:rPr>
              <w:t>0.05</w:t>
            </w:r>
          </w:p>
        </w:tc>
        <w:tc>
          <w:tcPr>
            <w:tcW w:w="235" w:type="pct"/>
            <w:vAlign w:val="bottom"/>
          </w:tcPr>
          <w:p w14:paraId="08204245" w14:textId="77777777" w:rsidR="005025D1" w:rsidRPr="00A13069" w:rsidRDefault="005025D1" w:rsidP="00072030">
            <w:pPr>
              <w:rPr>
                <w:rFonts w:ascii="Times New Roman" w:hAnsi="Times New Roman" w:cs="Times New Roman"/>
                <w:color w:val="000000"/>
                <w:sz w:val="20"/>
                <w:szCs w:val="20"/>
              </w:rPr>
            </w:pPr>
            <w:r>
              <w:rPr>
                <w:rFonts w:ascii="Times New Roman" w:hAnsi="Times New Roman" w:cs="Times New Roman"/>
                <w:color w:val="000000"/>
                <w:sz w:val="20"/>
                <w:szCs w:val="20"/>
              </w:rPr>
              <w:t>0.00</w:t>
            </w:r>
          </w:p>
        </w:tc>
        <w:tc>
          <w:tcPr>
            <w:tcW w:w="235" w:type="pct"/>
            <w:vAlign w:val="bottom"/>
          </w:tcPr>
          <w:p w14:paraId="589B0E6E" w14:textId="77777777" w:rsidR="005025D1" w:rsidRPr="00A13069" w:rsidRDefault="005025D1" w:rsidP="00072030">
            <w:pPr>
              <w:rPr>
                <w:rFonts w:ascii="Times New Roman" w:hAnsi="Times New Roman" w:cs="Times New Roman"/>
                <w:color w:val="000000"/>
                <w:sz w:val="20"/>
                <w:szCs w:val="20"/>
              </w:rPr>
            </w:pPr>
            <w:r w:rsidRPr="00A13069">
              <w:rPr>
                <w:rFonts w:ascii="Times New Roman" w:hAnsi="Times New Roman" w:cs="Times New Roman"/>
                <w:color w:val="000000"/>
                <w:sz w:val="20"/>
                <w:szCs w:val="20"/>
              </w:rPr>
              <w:t>0.25</w:t>
            </w:r>
          </w:p>
        </w:tc>
      </w:tr>
      <w:tr w:rsidR="005025D1" w:rsidRPr="00A13069" w14:paraId="233D039E" w14:textId="77777777" w:rsidTr="00072030">
        <w:tc>
          <w:tcPr>
            <w:tcW w:w="471" w:type="pct"/>
          </w:tcPr>
          <w:p w14:paraId="50E95694" w14:textId="77777777" w:rsidR="005025D1" w:rsidRPr="006F1887" w:rsidRDefault="005025D1" w:rsidP="00072030">
            <w:pPr>
              <w:rPr>
                <w:rFonts w:ascii="Times New Roman" w:hAnsi="Times New Roman" w:cs="Times New Roman"/>
                <w:sz w:val="20"/>
                <w:szCs w:val="20"/>
              </w:rPr>
            </w:pPr>
            <w:r>
              <w:rPr>
                <w:rFonts w:ascii="Times New Roman" w:hAnsi="Times New Roman" w:cs="Times New Roman" w:hint="eastAsia"/>
                <w:sz w:val="20"/>
                <w:szCs w:val="20"/>
              </w:rPr>
              <w:t>pbus</w:t>
            </w:r>
          </w:p>
        </w:tc>
        <w:tc>
          <w:tcPr>
            <w:tcW w:w="2473" w:type="pct"/>
            <w:gridSpan w:val="2"/>
          </w:tcPr>
          <w:p w14:paraId="22AB4515" w14:textId="77777777" w:rsidR="005025D1" w:rsidRPr="0025091D" w:rsidRDefault="005025D1" w:rsidP="00072030">
            <w:pPr>
              <w:rPr>
                <w:rFonts w:ascii="Times New Roman" w:hAnsi="Times New Roman" w:cs="Times New Roman"/>
                <w:sz w:val="20"/>
                <w:szCs w:val="20"/>
              </w:rPr>
            </w:pPr>
            <w:r>
              <w:rPr>
                <w:rFonts w:ascii="Times New Roman" w:hAnsi="Times New Roman" w:cs="Times New Roman" w:hint="eastAsia"/>
                <w:sz w:val="20"/>
                <w:szCs w:val="20"/>
              </w:rPr>
              <w:t>Percentage of total trips by bus</w:t>
            </w:r>
          </w:p>
        </w:tc>
        <w:tc>
          <w:tcPr>
            <w:tcW w:w="257" w:type="pct"/>
            <w:vAlign w:val="bottom"/>
          </w:tcPr>
          <w:p w14:paraId="1F85FDE3" w14:textId="77777777" w:rsidR="005025D1" w:rsidRPr="0017498E" w:rsidRDefault="005025D1" w:rsidP="00072030">
            <w:pPr>
              <w:rPr>
                <w:rFonts w:ascii="Times New Roman" w:hAnsi="Times New Roman" w:cs="Times New Roman"/>
                <w:color w:val="000000"/>
                <w:sz w:val="20"/>
                <w:szCs w:val="20"/>
              </w:rPr>
            </w:pPr>
            <w:r>
              <w:rPr>
                <w:rFonts w:ascii="Times New Roman" w:hAnsi="Times New Roman" w:cs="Times New Roman" w:hint="eastAsia"/>
                <w:color w:val="000000"/>
                <w:sz w:val="20"/>
                <w:szCs w:val="20"/>
              </w:rPr>
              <w:t>0.07</w:t>
            </w:r>
          </w:p>
        </w:tc>
        <w:tc>
          <w:tcPr>
            <w:tcW w:w="257" w:type="pct"/>
            <w:vAlign w:val="bottom"/>
          </w:tcPr>
          <w:p w14:paraId="7269BD56" w14:textId="77777777" w:rsidR="005025D1" w:rsidRPr="0017498E" w:rsidRDefault="005025D1" w:rsidP="00072030">
            <w:pPr>
              <w:rPr>
                <w:rFonts w:ascii="Times New Roman" w:hAnsi="Times New Roman" w:cs="Times New Roman"/>
                <w:color w:val="000000"/>
                <w:sz w:val="20"/>
                <w:szCs w:val="20"/>
              </w:rPr>
            </w:pPr>
            <w:r>
              <w:rPr>
                <w:rFonts w:ascii="Times New Roman" w:hAnsi="Times New Roman" w:cs="Times New Roman" w:hint="eastAsia"/>
                <w:color w:val="000000"/>
                <w:sz w:val="20"/>
                <w:szCs w:val="20"/>
              </w:rPr>
              <w:t>0.17</w:t>
            </w:r>
          </w:p>
        </w:tc>
        <w:tc>
          <w:tcPr>
            <w:tcW w:w="235" w:type="pct"/>
            <w:vAlign w:val="bottom"/>
          </w:tcPr>
          <w:p w14:paraId="5D917E35" w14:textId="77777777" w:rsidR="005025D1" w:rsidRPr="0017498E" w:rsidRDefault="005025D1" w:rsidP="00072030">
            <w:pPr>
              <w:rPr>
                <w:rFonts w:ascii="Times New Roman" w:hAnsi="Times New Roman" w:cs="Times New Roman"/>
                <w:color w:val="000000"/>
                <w:sz w:val="20"/>
                <w:szCs w:val="20"/>
              </w:rPr>
            </w:pPr>
            <w:r>
              <w:rPr>
                <w:rFonts w:ascii="Times New Roman" w:hAnsi="Times New Roman" w:cs="Times New Roman" w:hint="eastAsia"/>
                <w:color w:val="000000"/>
                <w:sz w:val="20"/>
                <w:szCs w:val="20"/>
              </w:rPr>
              <w:t>0.00</w:t>
            </w:r>
          </w:p>
        </w:tc>
        <w:tc>
          <w:tcPr>
            <w:tcW w:w="235" w:type="pct"/>
            <w:vAlign w:val="bottom"/>
          </w:tcPr>
          <w:p w14:paraId="31A39BBC" w14:textId="77777777" w:rsidR="005025D1" w:rsidRPr="0017498E" w:rsidRDefault="005025D1" w:rsidP="00072030">
            <w:pPr>
              <w:rPr>
                <w:rFonts w:ascii="Times New Roman" w:hAnsi="Times New Roman" w:cs="Times New Roman"/>
                <w:color w:val="000000"/>
                <w:sz w:val="20"/>
                <w:szCs w:val="20"/>
              </w:rPr>
            </w:pPr>
            <w:r>
              <w:rPr>
                <w:rFonts w:ascii="Times New Roman" w:hAnsi="Times New Roman" w:cs="Times New Roman" w:hint="eastAsia"/>
                <w:color w:val="000000"/>
                <w:sz w:val="20"/>
                <w:szCs w:val="20"/>
              </w:rPr>
              <w:t>0.90</w:t>
            </w:r>
          </w:p>
        </w:tc>
        <w:tc>
          <w:tcPr>
            <w:tcW w:w="90" w:type="pct"/>
          </w:tcPr>
          <w:p w14:paraId="6C9A4506" w14:textId="77777777" w:rsidR="005025D1" w:rsidRPr="00DA5E2F" w:rsidRDefault="005025D1" w:rsidP="00072030">
            <w:pPr>
              <w:rPr>
                <w:rFonts w:ascii="Times New Roman" w:hAnsi="Times New Roman" w:cs="Times New Roman"/>
                <w:sz w:val="20"/>
                <w:szCs w:val="20"/>
              </w:rPr>
            </w:pPr>
          </w:p>
        </w:tc>
        <w:tc>
          <w:tcPr>
            <w:tcW w:w="257" w:type="pct"/>
            <w:vAlign w:val="bottom"/>
          </w:tcPr>
          <w:p w14:paraId="7556ED30" w14:textId="77777777" w:rsidR="005025D1" w:rsidRPr="00BF71C1" w:rsidRDefault="005025D1" w:rsidP="00072030">
            <w:pPr>
              <w:rPr>
                <w:rFonts w:ascii="Times New Roman" w:hAnsi="Times New Roman" w:cs="Times New Roman"/>
                <w:color w:val="000000"/>
                <w:sz w:val="20"/>
                <w:szCs w:val="20"/>
              </w:rPr>
            </w:pPr>
            <w:r>
              <w:rPr>
                <w:rFonts w:ascii="Times New Roman" w:hAnsi="Times New Roman" w:cs="Times New Roman" w:hint="eastAsia"/>
                <w:color w:val="000000"/>
                <w:sz w:val="20"/>
                <w:szCs w:val="20"/>
              </w:rPr>
              <w:t>0.06</w:t>
            </w:r>
          </w:p>
        </w:tc>
        <w:tc>
          <w:tcPr>
            <w:tcW w:w="257" w:type="pct"/>
            <w:vAlign w:val="bottom"/>
          </w:tcPr>
          <w:p w14:paraId="22D64DF0" w14:textId="77777777" w:rsidR="005025D1" w:rsidRPr="007F3636" w:rsidRDefault="005025D1" w:rsidP="00072030">
            <w:pPr>
              <w:rPr>
                <w:rFonts w:ascii="Times New Roman" w:hAnsi="Times New Roman" w:cs="Times New Roman"/>
                <w:color w:val="000000"/>
                <w:sz w:val="20"/>
                <w:szCs w:val="20"/>
              </w:rPr>
            </w:pPr>
            <w:r>
              <w:rPr>
                <w:rFonts w:ascii="Times New Roman" w:hAnsi="Times New Roman" w:cs="Times New Roman" w:hint="eastAsia"/>
                <w:color w:val="000000"/>
                <w:sz w:val="20"/>
                <w:szCs w:val="20"/>
              </w:rPr>
              <w:t>0.14</w:t>
            </w:r>
          </w:p>
        </w:tc>
        <w:tc>
          <w:tcPr>
            <w:tcW w:w="235" w:type="pct"/>
            <w:vAlign w:val="bottom"/>
          </w:tcPr>
          <w:p w14:paraId="1278C1A3" w14:textId="77777777" w:rsidR="005025D1" w:rsidRPr="007F3636" w:rsidRDefault="005025D1" w:rsidP="00072030">
            <w:pPr>
              <w:rPr>
                <w:rFonts w:ascii="Times New Roman" w:hAnsi="Times New Roman" w:cs="Times New Roman"/>
                <w:color w:val="000000"/>
                <w:sz w:val="20"/>
                <w:szCs w:val="20"/>
              </w:rPr>
            </w:pPr>
            <w:r>
              <w:rPr>
                <w:rFonts w:ascii="Times New Roman" w:hAnsi="Times New Roman" w:cs="Times New Roman" w:hint="eastAsia"/>
                <w:color w:val="000000"/>
                <w:sz w:val="20"/>
                <w:szCs w:val="20"/>
              </w:rPr>
              <w:t>0.00</w:t>
            </w:r>
          </w:p>
        </w:tc>
        <w:tc>
          <w:tcPr>
            <w:tcW w:w="235" w:type="pct"/>
            <w:vAlign w:val="bottom"/>
          </w:tcPr>
          <w:p w14:paraId="3DA94EB3" w14:textId="77777777" w:rsidR="005025D1" w:rsidRPr="007F3636" w:rsidRDefault="005025D1" w:rsidP="00072030">
            <w:pPr>
              <w:rPr>
                <w:rFonts w:ascii="Times New Roman" w:hAnsi="Times New Roman" w:cs="Times New Roman"/>
                <w:color w:val="000000"/>
                <w:sz w:val="20"/>
                <w:szCs w:val="20"/>
              </w:rPr>
            </w:pPr>
            <w:r>
              <w:rPr>
                <w:rFonts w:ascii="Times New Roman" w:hAnsi="Times New Roman" w:cs="Times New Roman" w:hint="eastAsia"/>
                <w:color w:val="000000"/>
                <w:sz w:val="20"/>
                <w:szCs w:val="20"/>
              </w:rPr>
              <w:t>1.00</w:t>
            </w:r>
          </w:p>
        </w:tc>
      </w:tr>
      <w:tr w:rsidR="005025D1" w:rsidRPr="00A13069" w14:paraId="3FBFFA50" w14:textId="77777777" w:rsidTr="00072030">
        <w:tc>
          <w:tcPr>
            <w:tcW w:w="471" w:type="pct"/>
          </w:tcPr>
          <w:p w14:paraId="76C08F06" w14:textId="77777777" w:rsidR="005025D1" w:rsidRDefault="005025D1" w:rsidP="00072030">
            <w:pPr>
              <w:rPr>
                <w:rFonts w:ascii="Times New Roman" w:hAnsi="Times New Roman" w:cs="Times New Roman"/>
                <w:sz w:val="20"/>
                <w:szCs w:val="20"/>
              </w:rPr>
            </w:pPr>
            <w:r>
              <w:rPr>
                <w:rFonts w:ascii="Times New Roman" w:hAnsi="Times New Roman" w:cs="Times New Roman"/>
                <w:sz w:val="20"/>
                <w:szCs w:val="20"/>
              </w:rPr>
              <w:t>ntransit</w:t>
            </w:r>
          </w:p>
        </w:tc>
        <w:tc>
          <w:tcPr>
            <w:tcW w:w="2473" w:type="pct"/>
            <w:gridSpan w:val="2"/>
          </w:tcPr>
          <w:p w14:paraId="543BD616" w14:textId="77777777" w:rsidR="005025D1" w:rsidRPr="00187F06" w:rsidRDefault="005025D1" w:rsidP="00072030">
            <w:pPr>
              <w:rPr>
                <w:rFonts w:ascii="Times New Roman" w:hAnsi="Times New Roman" w:cs="Times New Roman"/>
                <w:sz w:val="20"/>
                <w:szCs w:val="20"/>
              </w:rPr>
            </w:pPr>
            <w:r>
              <w:rPr>
                <w:rFonts w:ascii="Times New Roman" w:hAnsi="Times New Roman" w:cs="Times New Roman"/>
                <w:sz w:val="20"/>
                <w:szCs w:val="20"/>
              </w:rPr>
              <w:t>Average daily number of trips by transit (bus and train combined)</w:t>
            </w:r>
          </w:p>
        </w:tc>
        <w:tc>
          <w:tcPr>
            <w:tcW w:w="257" w:type="pct"/>
            <w:vAlign w:val="bottom"/>
          </w:tcPr>
          <w:p w14:paraId="1690DC0B" w14:textId="77777777" w:rsidR="005025D1" w:rsidRPr="007F4BF6" w:rsidRDefault="005025D1" w:rsidP="00072030">
            <w:pPr>
              <w:rPr>
                <w:rFonts w:ascii="Times New Roman" w:hAnsi="Times New Roman" w:cs="Times New Roman"/>
                <w:color w:val="000000"/>
                <w:sz w:val="20"/>
                <w:szCs w:val="20"/>
              </w:rPr>
            </w:pPr>
            <w:r w:rsidRPr="007F4BF6">
              <w:rPr>
                <w:rFonts w:ascii="Times New Roman" w:hAnsi="Times New Roman" w:cs="Times New Roman"/>
                <w:color w:val="000000"/>
                <w:sz w:val="20"/>
                <w:szCs w:val="20"/>
              </w:rPr>
              <w:t>0.42</w:t>
            </w:r>
          </w:p>
        </w:tc>
        <w:tc>
          <w:tcPr>
            <w:tcW w:w="257" w:type="pct"/>
            <w:vAlign w:val="bottom"/>
          </w:tcPr>
          <w:p w14:paraId="4E564180" w14:textId="77777777" w:rsidR="005025D1" w:rsidRPr="007F4BF6" w:rsidRDefault="005025D1" w:rsidP="00072030">
            <w:pPr>
              <w:rPr>
                <w:rFonts w:ascii="Times New Roman" w:hAnsi="Times New Roman" w:cs="Times New Roman"/>
                <w:color w:val="000000"/>
                <w:sz w:val="20"/>
                <w:szCs w:val="20"/>
              </w:rPr>
            </w:pPr>
            <w:r w:rsidRPr="007F4BF6">
              <w:rPr>
                <w:rFonts w:ascii="Times New Roman" w:hAnsi="Times New Roman" w:cs="Times New Roman"/>
                <w:color w:val="000000"/>
                <w:sz w:val="20"/>
                <w:szCs w:val="20"/>
              </w:rPr>
              <w:t>0.99</w:t>
            </w:r>
          </w:p>
        </w:tc>
        <w:tc>
          <w:tcPr>
            <w:tcW w:w="235" w:type="pct"/>
            <w:vAlign w:val="bottom"/>
          </w:tcPr>
          <w:p w14:paraId="5E1BAB7B" w14:textId="77777777" w:rsidR="005025D1" w:rsidRPr="007F4BF6" w:rsidRDefault="005025D1" w:rsidP="00072030">
            <w:pPr>
              <w:rPr>
                <w:rFonts w:ascii="Times New Roman" w:hAnsi="Times New Roman" w:cs="Times New Roman"/>
                <w:color w:val="000000"/>
                <w:sz w:val="20"/>
                <w:szCs w:val="20"/>
              </w:rPr>
            </w:pPr>
            <w:r>
              <w:rPr>
                <w:rFonts w:ascii="Times New Roman" w:hAnsi="Times New Roman" w:cs="Times New Roman"/>
                <w:color w:val="000000"/>
                <w:sz w:val="20"/>
                <w:szCs w:val="20"/>
              </w:rPr>
              <w:t>0.00</w:t>
            </w:r>
          </w:p>
        </w:tc>
        <w:tc>
          <w:tcPr>
            <w:tcW w:w="235" w:type="pct"/>
            <w:vAlign w:val="bottom"/>
          </w:tcPr>
          <w:p w14:paraId="668E81AC" w14:textId="77777777" w:rsidR="005025D1" w:rsidRPr="007F4BF6" w:rsidRDefault="005025D1" w:rsidP="00072030">
            <w:pPr>
              <w:rPr>
                <w:rFonts w:ascii="Times New Roman" w:hAnsi="Times New Roman" w:cs="Times New Roman"/>
                <w:color w:val="000000"/>
                <w:sz w:val="20"/>
                <w:szCs w:val="20"/>
              </w:rPr>
            </w:pPr>
            <w:r w:rsidRPr="007F4BF6">
              <w:rPr>
                <w:rFonts w:ascii="Times New Roman" w:hAnsi="Times New Roman" w:cs="Times New Roman"/>
                <w:color w:val="000000"/>
                <w:sz w:val="20"/>
                <w:szCs w:val="20"/>
              </w:rPr>
              <w:t>4.29</w:t>
            </w:r>
          </w:p>
        </w:tc>
        <w:tc>
          <w:tcPr>
            <w:tcW w:w="90" w:type="pct"/>
          </w:tcPr>
          <w:p w14:paraId="04118439" w14:textId="77777777" w:rsidR="005025D1" w:rsidRPr="00DA5E2F" w:rsidRDefault="005025D1" w:rsidP="00072030">
            <w:pPr>
              <w:rPr>
                <w:rFonts w:ascii="Times New Roman" w:hAnsi="Times New Roman" w:cs="Times New Roman"/>
                <w:sz w:val="20"/>
                <w:szCs w:val="20"/>
              </w:rPr>
            </w:pPr>
          </w:p>
        </w:tc>
        <w:tc>
          <w:tcPr>
            <w:tcW w:w="257" w:type="pct"/>
            <w:vAlign w:val="bottom"/>
          </w:tcPr>
          <w:p w14:paraId="2F0A1EED" w14:textId="77777777" w:rsidR="005025D1" w:rsidRPr="00A13069" w:rsidRDefault="005025D1" w:rsidP="00072030">
            <w:pPr>
              <w:rPr>
                <w:rFonts w:ascii="Times New Roman" w:hAnsi="Times New Roman" w:cs="Times New Roman"/>
                <w:color w:val="000000"/>
                <w:sz w:val="20"/>
                <w:szCs w:val="20"/>
              </w:rPr>
            </w:pPr>
            <w:r w:rsidRPr="00A13069">
              <w:rPr>
                <w:rFonts w:ascii="Times New Roman" w:hAnsi="Times New Roman" w:cs="Times New Roman"/>
                <w:color w:val="000000"/>
                <w:sz w:val="20"/>
                <w:szCs w:val="20"/>
              </w:rPr>
              <w:t>0.45</w:t>
            </w:r>
          </w:p>
        </w:tc>
        <w:tc>
          <w:tcPr>
            <w:tcW w:w="257" w:type="pct"/>
            <w:vAlign w:val="bottom"/>
          </w:tcPr>
          <w:p w14:paraId="325147FC" w14:textId="77777777" w:rsidR="005025D1" w:rsidRPr="00A13069" w:rsidRDefault="005025D1" w:rsidP="00072030">
            <w:pPr>
              <w:rPr>
                <w:rFonts w:ascii="Times New Roman" w:hAnsi="Times New Roman" w:cs="Times New Roman"/>
                <w:color w:val="000000"/>
                <w:sz w:val="20"/>
                <w:szCs w:val="20"/>
              </w:rPr>
            </w:pPr>
            <w:r w:rsidRPr="00A13069">
              <w:rPr>
                <w:rFonts w:ascii="Times New Roman" w:hAnsi="Times New Roman" w:cs="Times New Roman"/>
                <w:color w:val="000000"/>
                <w:sz w:val="20"/>
                <w:szCs w:val="20"/>
              </w:rPr>
              <w:t>1.04</w:t>
            </w:r>
          </w:p>
        </w:tc>
        <w:tc>
          <w:tcPr>
            <w:tcW w:w="235" w:type="pct"/>
            <w:vAlign w:val="bottom"/>
          </w:tcPr>
          <w:p w14:paraId="734358DF" w14:textId="77777777" w:rsidR="005025D1" w:rsidRPr="00A13069" w:rsidRDefault="005025D1" w:rsidP="00072030">
            <w:pPr>
              <w:rPr>
                <w:rFonts w:ascii="Times New Roman" w:hAnsi="Times New Roman" w:cs="Times New Roman"/>
                <w:color w:val="000000"/>
                <w:sz w:val="20"/>
                <w:szCs w:val="20"/>
              </w:rPr>
            </w:pPr>
            <w:r>
              <w:rPr>
                <w:rFonts w:ascii="Times New Roman" w:hAnsi="Times New Roman" w:cs="Times New Roman"/>
                <w:color w:val="000000"/>
                <w:sz w:val="20"/>
                <w:szCs w:val="20"/>
              </w:rPr>
              <w:t>0.00</w:t>
            </w:r>
          </w:p>
        </w:tc>
        <w:tc>
          <w:tcPr>
            <w:tcW w:w="235" w:type="pct"/>
            <w:vAlign w:val="bottom"/>
          </w:tcPr>
          <w:p w14:paraId="79B56A67" w14:textId="77777777" w:rsidR="005025D1" w:rsidRPr="00A13069" w:rsidRDefault="005025D1" w:rsidP="00072030">
            <w:pPr>
              <w:rPr>
                <w:rFonts w:ascii="Times New Roman" w:hAnsi="Times New Roman" w:cs="Times New Roman"/>
                <w:color w:val="000000"/>
                <w:sz w:val="20"/>
                <w:szCs w:val="20"/>
              </w:rPr>
            </w:pPr>
            <w:r w:rsidRPr="00A13069">
              <w:rPr>
                <w:rFonts w:ascii="Times New Roman" w:hAnsi="Times New Roman" w:cs="Times New Roman"/>
                <w:color w:val="000000"/>
                <w:sz w:val="20"/>
                <w:szCs w:val="20"/>
              </w:rPr>
              <w:t>4.57</w:t>
            </w:r>
          </w:p>
        </w:tc>
      </w:tr>
      <w:tr w:rsidR="005025D1" w:rsidRPr="00A13069" w14:paraId="7931F8B0" w14:textId="77777777" w:rsidTr="00072030">
        <w:tc>
          <w:tcPr>
            <w:tcW w:w="471" w:type="pct"/>
          </w:tcPr>
          <w:p w14:paraId="42F2A382" w14:textId="77777777" w:rsidR="005025D1" w:rsidRDefault="005025D1" w:rsidP="00072030">
            <w:pPr>
              <w:rPr>
                <w:rFonts w:ascii="Times New Roman" w:hAnsi="Times New Roman" w:cs="Times New Roman"/>
                <w:sz w:val="20"/>
                <w:szCs w:val="20"/>
              </w:rPr>
            </w:pPr>
            <w:r>
              <w:rPr>
                <w:rFonts w:ascii="Times New Roman" w:hAnsi="Times New Roman" w:cs="Times New Roman"/>
                <w:sz w:val="20"/>
                <w:szCs w:val="20"/>
              </w:rPr>
              <w:t>ntrain</w:t>
            </w:r>
          </w:p>
        </w:tc>
        <w:tc>
          <w:tcPr>
            <w:tcW w:w="2473" w:type="pct"/>
            <w:gridSpan w:val="2"/>
          </w:tcPr>
          <w:p w14:paraId="717780E6" w14:textId="77777777" w:rsidR="005025D1" w:rsidRPr="00187F06" w:rsidRDefault="005025D1" w:rsidP="00072030">
            <w:pPr>
              <w:rPr>
                <w:rFonts w:ascii="Times New Roman" w:hAnsi="Times New Roman" w:cs="Times New Roman"/>
                <w:sz w:val="20"/>
                <w:szCs w:val="20"/>
              </w:rPr>
            </w:pPr>
            <w:r>
              <w:rPr>
                <w:rFonts w:ascii="Times New Roman" w:hAnsi="Times New Roman" w:cs="Times New Roman"/>
                <w:sz w:val="20"/>
                <w:szCs w:val="20"/>
              </w:rPr>
              <w:t>Average daily number of trips by train</w:t>
            </w:r>
          </w:p>
        </w:tc>
        <w:tc>
          <w:tcPr>
            <w:tcW w:w="257" w:type="pct"/>
            <w:vAlign w:val="bottom"/>
          </w:tcPr>
          <w:p w14:paraId="1098ED1F" w14:textId="77777777" w:rsidR="005025D1" w:rsidRPr="007F4BF6" w:rsidRDefault="005025D1" w:rsidP="00072030">
            <w:pPr>
              <w:rPr>
                <w:rFonts w:ascii="Times New Roman" w:hAnsi="Times New Roman" w:cs="Times New Roman"/>
                <w:color w:val="000000"/>
                <w:sz w:val="20"/>
                <w:szCs w:val="20"/>
              </w:rPr>
            </w:pPr>
            <w:r w:rsidRPr="007F4BF6">
              <w:rPr>
                <w:rFonts w:ascii="Times New Roman" w:hAnsi="Times New Roman" w:cs="Times New Roman"/>
                <w:color w:val="000000"/>
                <w:sz w:val="20"/>
                <w:szCs w:val="20"/>
              </w:rPr>
              <w:t>0.04</w:t>
            </w:r>
          </w:p>
        </w:tc>
        <w:tc>
          <w:tcPr>
            <w:tcW w:w="257" w:type="pct"/>
            <w:vAlign w:val="bottom"/>
          </w:tcPr>
          <w:p w14:paraId="55CD7196" w14:textId="77777777" w:rsidR="005025D1" w:rsidRPr="007F4BF6" w:rsidRDefault="005025D1" w:rsidP="00072030">
            <w:pPr>
              <w:rPr>
                <w:rFonts w:ascii="Times New Roman" w:hAnsi="Times New Roman" w:cs="Times New Roman"/>
                <w:color w:val="000000"/>
                <w:sz w:val="20"/>
                <w:szCs w:val="20"/>
              </w:rPr>
            </w:pPr>
            <w:r w:rsidRPr="007F4BF6">
              <w:rPr>
                <w:rFonts w:ascii="Times New Roman" w:hAnsi="Times New Roman" w:cs="Times New Roman"/>
                <w:color w:val="000000"/>
                <w:sz w:val="20"/>
                <w:szCs w:val="20"/>
              </w:rPr>
              <w:t>0.21</w:t>
            </w:r>
          </w:p>
        </w:tc>
        <w:tc>
          <w:tcPr>
            <w:tcW w:w="235" w:type="pct"/>
            <w:vAlign w:val="bottom"/>
          </w:tcPr>
          <w:p w14:paraId="458B7197" w14:textId="77777777" w:rsidR="005025D1" w:rsidRPr="007F4BF6" w:rsidRDefault="005025D1" w:rsidP="00072030">
            <w:pPr>
              <w:rPr>
                <w:rFonts w:ascii="Times New Roman" w:hAnsi="Times New Roman" w:cs="Times New Roman"/>
                <w:color w:val="000000"/>
                <w:sz w:val="20"/>
                <w:szCs w:val="20"/>
              </w:rPr>
            </w:pPr>
            <w:r>
              <w:rPr>
                <w:rFonts w:ascii="Times New Roman" w:hAnsi="Times New Roman" w:cs="Times New Roman"/>
                <w:color w:val="000000"/>
                <w:sz w:val="20"/>
                <w:szCs w:val="20"/>
              </w:rPr>
              <w:t>0.00</w:t>
            </w:r>
          </w:p>
        </w:tc>
        <w:tc>
          <w:tcPr>
            <w:tcW w:w="235" w:type="pct"/>
            <w:vAlign w:val="bottom"/>
          </w:tcPr>
          <w:p w14:paraId="11918F7D" w14:textId="77777777" w:rsidR="005025D1" w:rsidRPr="007F4BF6" w:rsidRDefault="005025D1" w:rsidP="00072030">
            <w:pPr>
              <w:rPr>
                <w:rFonts w:ascii="Times New Roman" w:hAnsi="Times New Roman" w:cs="Times New Roman"/>
                <w:color w:val="000000"/>
                <w:sz w:val="20"/>
                <w:szCs w:val="20"/>
              </w:rPr>
            </w:pPr>
            <w:r w:rsidRPr="007F4BF6">
              <w:rPr>
                <w:rFonts w:ascii="Times New Roman" w:hAnsi="Times New Roman" w:cs="Times New Roman"/>
                <w:color w:val="000000"/>
                <w:sz w:val="20"/>
                <w:szCs w:val="20"/>
              </w:rPr>
              <w:t>2.00</w:t>
            </w:r>
          </w:p>
        </w:tc>
        <w:tc>
          <w:tcPr>
            <w:tcW w:w="90" w:type="pct"/>
          </w:tcPr>
          <w:p w14:paraId="183A7BE4" w14:textId="77777777" w:rsidR="005025D1" w:rsidRPr="00DA5E2F" w:rsidRDefault="005025D1" w:rsidP="00072030">
            <w:pPr>
              <w:rPr>
                <w:rFonts w:ascii="Times New Roman" w:hAnsi="Times New Roman" w:cs="Times New Roman"/>
                <w:sz w:val="20"/>
                <w:szCs w:val="20"/>
              </w:rPr>
            </w:pPr>
          </w:p>
        </w:tc>
        <w:tc>
          <w:tcPr>
            <w:tcW w:w="257" w:type="pct"/>
            <w:vAlign w:val="bottom"/>
          </w:tcPr>
          <w:p w14:paraId="16AF8643" w14:textId="77777777" w:rsidR="005025D1" w:rsidRPr="00A13069" w:rsidRDefault="005025D1" w:rsidP="00072030">
            <w:pPr>
              <w:rPr>
                <w:rFonts w:ascii="Times New Roman" w:hAnsi="Times New Roman" w:cs="Times New Roman"/>
                <w:color w:val="000000"/>
                <w:sz w:val="20"/>
                <w:szCs w:val="20"/>
              </w:rPr>
            </w:pPr>
            <w:r w:rsidRPr="00A13069">
              <w:rPr>
                <w:rFonts w:ascii="Times New Roman" w:hAnsi="Times New Roman" w:cs="Times New Roman"/>
                <w:color w:val="000000"/>
                <w:sz w:val="20"/>
                <w:szCs w:val="20"/>
              </w:rPr>
              <w:t>0.14</w:t>
            </w:r>
          </w:p>
        </w:tc>
        <w:tc>
          <w:tcPr>
            <w:tcW w:w="257" w:type="pct"/>
            <w:vAlign w:val="bottom"/>
          </w:tcPr>
          <w:p w14:paraId="66BE872A" w14:textId="77777777" w:rsidR="005025D1" w:rsidRPr="00A13069" w:rsidRDefault="005025D1" w:rsidP="00072030">
            <w:pPr>
              <w:rPr>
                <w:rFonts w:ascii="Times New Roman" w:hAnsi="Times New Roman" w:cs="Times New Roman"/>
                <w:color w:val="000000"/>
                <w:sz w:val="20"/>
                <w:szCs w:val="20"/>
              </w:rPr>
            </w:pPr>
            <w:r w:rsidRPr="00A13069">
              <w:rPr>
                <w:rFonts w:ascii="Times New Roman" w:hAnsi="Times New Roman" w:cs="Times New Roman"/>
                <w:color w:val="000000"/>
                <w:sz w:val="20"/>
                <w:szCs w:val="20"/>
              </w:rPr>
              <w:t>0.41</w:t>
            </w:r>
          </w:p>
        </w:tc>
        <w:tc>
          <w:tcPr>
            <w:tcW w:w="235" w:type="pct"/>
            <w:vAlign w:val="bottom"/>
          </w:tcPr>
          <w:p w14:paraId="36543365" w14:textId="77777777" w:rsidR="005025D1" w:rsidRPr="00A13069" w:rsidRDefault="005025D1" w:rsidP="00072030">
            <w:pPr>
              <w:rPr>
                <w:rFonts w:ascii="Times New Roman" w:hAnsi="Times New Roman" w:cs="Times New Roman"/>
                <w:color w:val="000000"/>
                <w:sz w:val="20"/>
                <w:szCs w:val="20"/>
              </w:rPr>
            </w:pPr>
            <w:r>
              <w:rPr>
                <w:rFonts w:ascii="Times New Roman" w:hAnsi="Times New Roman" w:cs="Times New Roman"/>
                <w:color w:val="000000"/>
                <w:sz w:val="20"/>
                <w:szCs w:val="20"/>
              </w:rPr>
              <w:t>0.00</w:t>
            </w:r>
          </w:p>
        </w:tc>
        <w:tc>
          <w:tcPr>
            <w:tcW w:w="235" w:type="pct"/>
            <w:vAlign w:val="bottom"/>
          </w:tcPr>
          <w:p w14:paraId="57447B10" w14:textId="77777777" w:rsidR="005025D1" w:rsidRPr="00A13069" w:rsidRDefault="005025D1" w:rsidP="00072030">
            <w:pPr>
              <w:rPr>
                <w:rFonts w:ascii="Times New Roman" w:hAnsi="Times New Roman" w:cs="Times New Roman"/>
                <w:color w:val="000000"/>
                <w:sz w:val="20"/>
                <w:szCs w:val="20"/>
              </w:rPr>
            </w:pPr>
            <w:r w:rsidRPr="00A13069">
              <w:rPr>
                <w:rFonts w:ascii="Times New Roman" w:hAnsi="Times New Roman" w:cs="Times New Roman"/>
                <w:color w:val="000000"/>
                <w:sz w:val="20"/>
                <w:szCs w:val="20"/>
              </w:rPr>
              <w:t>2.71</w:t>
            </w:r>
          </w:p>
        </w:tc>
      </w:tr>
      <w:tr w:rsidR="005025D1" w:rsidRPr="00A13069" w14:paraId="7F053F74" w14:textId="77777777" w:rsidTr="00072030">
        <w:tc>
          <w:tcPr>
            <w:tcW w:w="471" w:type="pct"/>
          </w:tcPr>
          <w:p w14:paraId="0D1E7D03" w14:textId="77777777" w:rsidR="005025D1" w:rsidRPr="006F1887" w:rsidRDefault="005025D1" w:rsidP="00072030">
            <w:pPr>
              <w:rPr>
                <w:rFonts w:ascii="Times New Roman" w:hAnsi="Times New Roman" w:cs="Times New Roman"/>
                <w:sz w:val="20"/>
                <w:szCs w:val="20"/>
              </w:rPr>
            </w:pPr>
            <w:r>
              <w:rPr>
                <w:rFonts w:ascii="Times New Roman" w:hAnsi="Times New Roman" w:cs="Times New Roman" w:hint="eastAsia"/>
                <w:sz w:val="20"/>
                <w:szCs w:val="20"/>
              </w:rPr>
              <w:t>nbus</w:t>
            </w:r>
          </w:p>
        </w:tc>
        <w:tc>
          <w:tcPr>
            <w:tcW w:w="2473" w:type="pct"/>
            <w:gridSpan w:val="2"/>
          </w:tcPr>
          <w:p w14:paraId="65AEA658" w14:textId="77777777" w:rsidR="005025D1" w:rsidRPr="008D785D" w:rsidRDefault="005025D1" w:rsidP="00072030">
            <w:pPr>
              <w:rPr>
                <w:rFonts w:ascii="Times New Roman" w:hAnsi="Times New Roman" w:cs="Times New Roman"/>
                <w:sz w:val="20"/>
                <w:szCs w:val="20"/>
              </w:rPr>
            </w:pPr>
            <w:r>
              <w:rPr>
                <w:rFonts w:ascii="Times New Roman" w:hAnsi="Times New Roman" w:cs="Times New Roman" w:hint="eastAsia"/>
                <w:sz w:val="20"/>
                <w:szCs w:val="20"/>
              </w:rPr>
              <w:t>Average daily number of trips by bus</w:t>
            </w:r>
          </w:p>
        </w:tc>
        <w:tc>
          <w:tcPr>
            <w:tcW w:w="257" w:type="pct"/>
            <w:vAlign w:val="bottom"/>
          </w:tcPr>
          <w:p w14:paraId="78305808" w14:textId="77777777" w:rsidR="005025D1" w:rsidRPr="00B908EC" w:rsidRDefault="005025D1" w:rsidP="00072030">
            <w:pPr>
              <w:rPr>
                <w:rFonts w:ascii="Times New Roman" w:hAnsi="Times New Roman" w:cs="Times New Roman"/>
                <w:color w:val="000000"/>
                <w:sz w:val="20"/>
                <w:szCs w:val="20"/>
              </w:rPr>
            </w:pPr>
            <w:r>
              <w:rPr>
                <w:rFonts w:ascii="Times New Roman" w:hAnsi="Times New Roman" w:cs="Times New Roman" w:hint="eastAsia"/>
                <w:color w:val="000000"/>
                <w:sz w:val="20"/>
                <w:szCs w:val="20"/>
              </w:rPr>
              <w:t>0.38</w:t>
            </w:r>
          </w:p>
        </w:tc>
        <w:tc>
          <w:tcPr>
            <w:tcW w:w="257" w:type="pct"/>
            <w:vAlign w:val="bottom"/>
          </w:tcPr>
          <w:p w14:paraId="71AE117B" w14:textId="77777777" w:rsidR="005025D1" w:rsidRPr="003C28C6" w:rsidRDefault="005025D1" w:rsidP="00072030">
            <w:pPr>
              <w:rPr>
                <w:rFonts w:ascii="Times New Roman" w:hAnsi="Times New Roman" w:cs="Times New Roman"/>
                <w:color w:val="000000"/>
                <w:sz w:val="20"/>
                <w:szCs w:val="20"/>
              </w:rPr>
            </w:pPr>
            <w:r>
              <w:rPr>
                <w:rFonts w:ascii="Times New Roman" w:hAnsi="Times New Roman" w:cs="Times New Roman" w:hint="eastAsia"/>
                <w:color w:val="000000"/>
                <w:sz w:val="20"/>
                <w:szCs w:val="20"/>
              </w:rPr>
              <w:t>0.89</w:t>
            </w:r>
          </w:p>
        </w:tc>
        <w:tc>
          <w:tcPr>
            <w:tcW w:w="235" w:type="pct"/>
            <w:vAlign w:val="bottom"/>
          </w:tcPr>
          <w:p w14:paraId="3DE18F26" w14:textId="77777777" w:rsidR="005025D1" w:rsidRPr="00B22621" w:rsidRDefault="005025D1" w:rsidP="00072030">
            <w:pPr>
              <w:rPr>
                <w:rFonts w:ascii="Times New Roman" w:hAnsi="Times New Roman" w:cs="Times New Roman"/>
                <w:color w:val="000000"/>
                <w:sz w:val="20"/>
                <w:szCs w:val="20"/>
              </w:rPr>
            </w:pPr>
            <w:r>
              <w:rPr>
                <w:rFonts w:ascii="Times New Roman" w:hAnsi="Times New Roman" w:cs="Times New Roman" w:hint="eastAsia"/>
                <w:color w:val="000000"/>
                <w:sz w:val="20"/>
                <w:szCs w:val="20"/>
              </w:rPr>
              <w:t>0.00</w:t>
            </w:r>
          </w:p>
        </w:tc>
        <w:tc>
          <w:tcPr>
            <w:tcW w:w="235" w:type="pct"/>
            <w:vAlign w:val="bottom"/>
          </w:tcPr>
          <w:p w14:paraId="113D7B33" w14:textId="77777777" w:rsidR="005025D1" w:rsidRPr="00B22621" w:rsidRDefault="005025D1" w:rsidP="00072030">
            <w:pPr>
              <w:rPr>
                <w:rFonts w:ascii="Times New Roman" w:hAnsi="Times New Roman" w:cs="Times New Roman"/>
                <w:color w:val="000000"/>
                <w:sz w:val="20"/>
                <w:szCs w:val="20"/>
              </w:rPr>
            </w:pPr>
            <w:r>
              <w:rPr>
                <w:rFonts w:ascii="Times New Roman" w:hAnsi="Times New Roman" w:cs="Times New Roman" w:hint="eastAsia"/>
                <w:color w:val="000000"/>
                <w:sz w:val="20"/>
                <w:szCs w:val="20"/>
              </w:rPr>
              <w:t>4.29</w:t>
            </w:r>
          </w:p>
        </w:tc>
        <w:tc>
          <w:tcPr>
            <w:tcW w:w="90" w:type="pct"/>
          </w:tcPr>
          <w:p w14:paraId="7EAC178F" w14:textId="77777777" w:rsidR="005025D1" w:rsidRPr="00DA5E2F" w:rsidRDefault="005025D1" w:rsidP="00072030">
            <w:pPr>
              <w:rPr>
                <w:rFonts w:ascii="Times New Roman" w:hAnsi="Times New Roman" w:cs="Times New Roman"/>
                <w:sz w:val="20"/>
                <w:szCs w:val="20"/>
              </w:rPr>
            </w:pPr>
          </w:p>
        </w:tc>
        <w:tc>
          <w:tcPr>
            <w:tcW w:w="257" w:type="pct"/>
            <w:vAlign w:val="bottom"/>
          </w:tcPr>
          <w:p w14:paraId="2B10C675" w14:textId="77777777" w:rsidR="005025D1" w:rsidRPr="00F82730" w:rsidRDefault="005025D1" w:rsidP="00072030">
            <w:pPr>
              <w:rPr>
                <w:rFonts w:ascii="Times New Roman" w:hAnsi="Times New Roman" w:cs="Times New Roman"/>
                <w:color w:val="000000"/>
                <w:sz w:val="20"/>
                <w:szCs w:val="20"/>
              </w:rPr>
            </w:pPr>
            <w:r>
              <w:rPr>
                <w:rFonts w:ascii="Times New Roman" w:hAnsi="Times New Roman" w:cs="Times New Roman" w:hint="eastAsia"/>
                <w:color w:val="000000"/>
                <w:sz w:val="20"/>
                <w:szCs w:val="20"/>
              </w:rPr>
              <w:t>0.31</w:t>
            </w:r>
          </w:p>
        </w:tc>
        <w:tc>
          <w:tcPr>
            <w:tcW w:w="257" w:type="pct"/>
            <w:vAlign w:val="bottom"/>
          </w:tcPr>
          <w:p w14:paraId="3D9A3392" w14:textId="77777777" w:rsidR="005025D1" w:rsidRPr="00F82730" w:rsidRDefault="005025D1" w:rsidP="00072030">
            <w:pPr>
              <w:rPr>
                <w:rFonts w:ascii="Times New Roman" w:hAnsi="Times New Roman" w:cs="Times New Roman"/>
                <w:color w:val="000000"/>
                <w:sz w:val="20"/>
                <w:szCs w:val="20"/>
              </w:rPr>
            </w:pPr>
            <w:r>
              <w:rPr>
                <w:rFonts w:ascii="Times New Roman" w:hAnsi="Times New Roman" w:cs="Times New Roman" w:hint="eastAsia"/>
                <w:color w:val="000000"/>
                <w:sz w:val="20"/>
                <w:szCs w:val="20"/>
              </w:rPr>
              <w:t>0.76</w:t>
            </w:r>
          </w:p>
        </w:tc>
        <w:tc>
          <w:tcPr>
            <w:tcW w:w="235" w:type="pct"/>
            <w:vAlign w:val="bottom"/>
          </w:tcPr>
          <w:p w14:paraId="5FB9434D" w14:textId="77777777" w:rsidR="005025D1" w:rsidRPr="00F82730" w:rsidRDefault="005025D1" w:rsidP="00072030">
            <w:pPr>
              <w:rPr>
                <w:rFonts w:ascii="Times New Roman" w:hAnsi="Times New Roman" w:cs="Times New Roman"/>
                <w:color w:val="000000"/>
                <w:sz w:val="20"/>
                <w:szCs w:val="20"/>
              </w:rPr>
            </w:pPr>
            <w:r>
              <w:rPr>
                <w:rFonts w:ascii="Times New Roman" w:hAnsi="Times New Roman" w:cs="Times New Roman" w:hint="eastAsia"/>
                <w:color w:val="000000"/>
                <w:sz w:val="20"/>
                <w:szCs w:val="20"/>
              </w:rPr>
              <w:t>0.00</w:t>
            </w:r>
          </w:p>
        </w:tc>
        <w:tc>
          <w:tcPr>
            <w:tcW w:w="235" w:type="pct"/>
            <w:vAlign w:val="bottom"/>
          </w:tcPr>
          <w:p w14:paraId="6157C3F4" w14:textId="77777777" w:rsidR="005025D1" w:rsidRPr="00F82730" w:rsidRDefault="005025D1" w:rsidP="00072030">
            <w:pPr>
              <w:rPr>
                <w:rFonts w:ascii="Times New Roman" w:hAnsi="Times New Roman" w:cs="Times New Roman"/>
                <w:color w:val="000000"/>
                <w:sz w:val="20"/>
                <w:szCs w:val="20"/>
              </w:rPr>
            </w:pPr>
            <w:r>
              <w:rPr>
                <w:rFonts w:ascii="Times New Roman" w:hAnsi="Times New Roman" w:cs="Times New Roman" w:hint="eastAsia"/>
                <w:color w:val="000000"/>
                <w:sz w:val="20"/>
                <w:szCs w:val="20"/>
              </w:rPr>
              <w:t>3.71</w:t>
            </w:r>
          </w:p>
        </w:tc>
      </w:tr>
      <w:tr w:rsidR="005025D1" w:rsidRPr="00A13069" w14:paraId="2AB14551" w14:textId="77777777" w:rsidTr="00072030">
        <w:tc>
          <w:tcPr>
            <w:tcW w:w="471" w:type="pct"/>
          </w:tcPr>
          <w:p w14:paraId="076040DA" w14:textId="77777777" w:rsidR="005025D1" w:rsidRDefault="005025D1" w:rsidP="00072030">
            <w:pPr>
              <w:rPr>
                <w:rFonts w:ascii="Times New Roman" w:hAnsi="Times New Roman" w:cs="Times New Roman"/>
                <w:sz w:val="20"/>
                <w:szCs w:val="20"/>
              </w:rPr>
            </w:pPr>
            <w:r>
              <w:rPr>
                <w:rFonts w:ascii="Times New Roman" w:hAnsi="Times New Roman" w:cs="Times New Roman"/>
                <w:sz w:val="20"/>
                <w:szCs w:val="20"/>
              </w:rPr>
              <w:t>expo</w:t>
            </w:r>
          </w:p>
        </w:tc>
        <w:tc>
          <w:tcPr>
            <w:tcW w:w="2473" w:type="pct"/>
            <w:gridSpan w:val="2"/>
          </w:tcPr>
          <w:p w14:paraId="12A49A7A" w14:textId="77777777" w:rsidR="005025D1" w:rsidRDefault="005025D1" w:rsidP="00072030">
            <w:pPr>
              <w:rPr>
                <w:rFonts w:ascii="Times New Roman" w:hAnsi="Times New Roman" w:cs="Times New Roman"/>
                <w:sz w:val="20"/>
                <w:szCs w:val="20"/>
              </w:rPr>
            </w:pPr>
            <w:r>
              <w:rPr>
                <w:rFonts w:ascii="Times New Roman" w:hAnsi="Times New Roman" w:cs="Times New Roman"/>
                <w:sz w:val="20"/>
                <w:szCs w:val="20"/>
              </w:rPr>
              <w:t>Residence within ½ mile of Expo Line station</w:t>
            </w:r>
            <w:r>
              <w:rPr>
                <w:rFonts w:ascii="Times New Roman" w:hAnsi="Times New Roman" w:cs="Times New Roman" w:hint="eastAsia"/>
                <w:sz w:val="20"/>
                <w:szCs w:val="20"/>
              </w:rPr>
              <w:t>s</w:t>
            </w:r>
            <w:r>
              <w:rPr>
                <w:rFonts w:ascii="Times New Roman" w:hAnsi="Times New Roman" w:cs="Times New Roman"/>
                <w:sz w:val="20"/>
                <w:szCs w:val="20"/>
              </w:rPr>
              <w:t xml:space="preserve"> (yes=1)</w:t>
            </w:r>
          </w:p>
        </w:tc>
        <w:tc>
          <w:tcPr>
            <w:tcW w:w="257" w:type="pct"/>
            <w:vAlign w:val="bottom"/>
          </w:tcPr>
          <w:p w14:paraId="4FC70566" w14:textId="77777777" w:rsidR="005025D1" w:rsidRPr="007F4BF6" w:rsidRDefault="005025D1" w:rsidP="00072030">
            <w:pP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257" w:type="pct"/>
            <w:vAlign w:val="bottom"/>
          </w:tcPr>
          <w:p w14:paraId="2126F40C" w14:textId="77777777" w:rsidR="005025D1" w:rsidRPr="007F4BF6" w:rsidRDefault="005025D1" w:rsidP="00072030">
            <w:pP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235" w:type="pct"/>
            <w:vAlign w:val="bottom"/>
          </w:tcPr>
          <w:p w14:paraId="6E6D299A" w14:textId="77777777" w:rsidR="005025D1" w:rsidRDefault="005025D1" w:rsidP="00072030">
            <w:pP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235" w:type="pct"/>
            <w:vAlign w:val="bottom"/>
          </w:tcPr>
          <w:p w14:paraId="6CE1F074" w14:textId="77777777" w:rsidR="005025D1" w:rsidRPr="007F4BF6" w:rsidRDefault="005025D1" w:rsidP="00072030">
            <w:pP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90" w:type="pct"/>
          </w:tcPr>
          <w:p w14:paraId="32D2878E" w14:textId="77777777" w:rsidR="005025D1" w:rsidRPr="00DA5E2F" w:rsidRDefault="005025D1" w:rsidP="00072030">
            <w:pPr>
              <w:rPr>
                <w:rFonts w:ascii="Times New Roman" w:hAnsi="Times New Roman" w:cs="Times New Roman"/>
                <w:sz w:val="20"/>
                <w:szCs w:val="20"/>
              </w:rPr>
            </w:pPr>
          </w:p>
        </w:tc>
        <w:tc>
          <w:tcPr>
            <w:tcW w:w="257" w:type="pct"/>
            <w:vAlign w:val="bottom"/>
          </w:tcPr>
          <w:p w14:paraId="51A71E56" w14:textId="77777777" w:rsidR="005025D1" w:rsidRPr="00A13069" w:rsidRDefault="005025D1" w:rsidP="00072030">
            <w:pPr>
              <w:rPr>
                <w:rFonts w:ascii="Times New Roman" w:hAnsi="Times New Roman" w:cs="Times New Roman"/>
                <w:color w:val="000000"/>
                <w:sz w:val="20"/>
                <w:szCs w:val="20"/>
              </w:rPr>
            </w:pPr>
            <w:r>
              <w:rPr>
                <w:rFonts w:ascii="Times New Roman" w:hAnsi="Times New Roman" w:cs="Times New Roman"/>
                <w:color w:val="000000"/>
                <w:sz w:val="20"/>
                <w:szCs w:val="20"/>
              </w:rPr>
              <w:t>0.52</w:t>
            </w:r>
          </w:p>
        </w:tc>
        <w:tc>
          <w:tcPr>
            <w:tcW w:w="257" w:type="pct"/>
            <w:vAlign w:val="bottom"/>
          </w:tcPr>
          <w:p w14:paraId="1343BB96" w14:textId="77777777" w:rsidR="005025D1" w:rsidRPr="00A13069" w:rsidRDefault="005025D1" w:rsidP="00072030">
            <w:pPr>
              <w:rPr>
                <w:rFonts w:ascii="Times New Roman" w:hAnsi="Times New Roman" w:cs="Times New Roman"/>
                <w:color w:val="000000"/>
                <w:sz w:val="20"/>
                <w:szCs w:val="20"/>
              </w:rPr>
            </w:pPr>
            <w:r>
              <w:rPr>
                <w:rFonts w:ascii="Times New Roman" w:hAnsi="Times New Roman" w:cs="Times New Roman"/>
                <w:color w:val="000000"/>
                <w:sz w:val="20"/>
                <w:szCs w:val="20"/>
              </w:rPr>
              <w:t>0.50</w:t>
            </w:r>
          </w:p>
        </w:tc>
        <w:tc>
          <w:tcPr>
            <w:tcW w:w="235" w:type="pct"/>
            <w:vAlign w:val="bottom"/>
          </w:tcPr>
          <w:p w14:paraId="28802403" w14:textId="77777777" w:rsidR="005025D1" w:rsidRDefault="005025D1" w:rsidP="00072030">
            <w:pP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235" w:type="pct"/>
            <w:vAlign w:val="bottom"/>
          </w:tcPr>
          <w:p w14:paraId="56F25B9C" w14:textId="77777777" w:rsidR="005025D1" w:rsidRPr="00A13069" w:rsidRDefault="005025D1" w:rsidP="00072030">
            <w:pPr>
              <w:rPr>
                <w:rFonts w:ascii="Times New Roman" w:hAnsi="Times New Roman" w:cs="Times New Roman"/>
                <w:color w:val="000000"/>
                <w:sz w:val="20"/>
                <w:szCs w:val="20"/>
              </w:rPr>
            </w:pPr>
            <w:r>
              <w:rPr>
                <w:rFonts w:ascii="Times New Roman" w:hAnsi="Times New Roman" w:cs="Times New Roman"/>
                <w:color w:val="000000"/>
                <w:sz w:val="20"/>
                <w:szCs w:val="20"/>
              </w:rPr>
              <w:t>1</w:t>
            </w:r>
          </w:p>
        </w:tc>
      </w:tr>
      <w:tr w:rsidR="005025D1" w:rsidRPr="00DA5E2F" w14:paraId="06A2D1DB" w14:textId="77777777" w:rsidTr="00072030">
        <w:tc>
          <w:tcPr>
            <w:tcW w:w="5000" w:type="pct"/>
            <w:gridSpan w:val="12"/>
          </w:tcPr>
          <w:p w14:paraId="6DBCFF80" w14:textId="77777777" w:rsidR="005025D1" w:rsidRPr="00B21072" w:rsidRDefault="005025D1" w:rsidP="00072030">
            <w:pPr>
              <w:rPr>
                <w:rFonts w:ascii="Times New Roman" w:hAnsi="Times New Roman" w:cs="Times New Roman"/>
                <w:b/>
                <w:i/>
                <w:sz w:val="20"/>
                <w:szCs w:val="20"/>
              </w:rPr>
            </w:pPr>
            <w:r>
              <w:rPr>
                <w:rFonts w:ascii="Times New Roman" w:hAnsi="Times New Roman" w:cs="Times New Roman" w:hint="eastAsia"/>
                <w:b/>
                <w:i/>
                <w:sz w:val="20"/>
                <w:szCs w:val="20"/>
              </w:rPr>
              <w:t>Attitudes and Intentions</w:t>
            </w:r>
          </w:p>
        </w:tc>
      </w:tr>
      <w:tr w:rsidR="005025D1" w:rsidRPr="00DA5E2F" w14:paraId="676AFE69" w14:textId="77777777" w:rsidTr="00072030">
        <w:tc>
          <w:tcPr>
            <w:tcW w:w="471" w:type="pct"/>
          </w:tcPr>
          <w:p w14:paraId="2F5977E1" w14:textId="77777777" w:rsidR="005025D1" w:rsidRPr="00F739BE" w:rsidRDefault="005025D1" w:rsidP="00072030">
            <w:pPr>
              <w:rPr>
                <w:rFonts w:ascii="Times New Roman" w:hAnsi="Times New Roman" w:cs="Times New Roman"/>
                <w:sz w:val="20"/>
                <w:szCs w:val="20"/>
              </w:rPr>
            </w:pPr>
            <w:r w:rsidRPr="00F739BE">
              <w:rPr>
                <w:rFonts w:ascii="Times New Roman" w:hAnsi="Times New Roman" w:cs="Times New Roman" w:hint="eastAsia"/>
                <w:sz w:val="20"/>
                <w:szCs w:val="20"/>
              </w:rPr>
              <w:t>Unsafe-</w:t>
            </w:r>
            <w:r w:rsidRPr="00F739BE">
              <w:rPr>
                <w:rFonts w:ascii="Times New Roman" w:hAnsi="Times New Roman" w:cs="Times New Roman"/>
                <w:sz w:val="20"/>
                <w:szCs w:val="20"/>
              </w:rPr>
              <w:t>C</w:t>
            </w:r>
          </w:p>
        </w:tc>
        <w:tc>
          <w:tcPr>
            <w:tcW w:w="4529" w:type="pct"/>
            <w:gridSpan w:val="11"/>
          </w:tcPr>
          <w:p w14:paraId="1658CADB" w14:textId="77777777" w:rsidR="005025D1" w:rsidRPr="00DA5E2F" w:rsidRDefault="005025D1" w:rsidP="00072030">
            <w:pPr>
              <w:rPr>
                <w:rFonts w:ascii="Times New Roman" w:hAnsi="Times New Roman" w:cs="Times New Roman"/>
                <w:sz w:val="20"/>
                <w:szCs w:val="20"/>
              </w:rPr>
            </w:pPr>
            <w:r>
              <w:rPr>
                <w:rFonts w:ascii="Times New Roman" w:hAnsi="Times New Roman" w:cs="Times New Roman" w:hint="eastAsia"/>
                <w:sz w:val="20"/>
                <w:szCs w:val="20"/>
              </w:rPr>
              <w:t>S</w:t>
            </w:r>
            <w:r w:rsidRPr="008A2D09">
              <w:rPr>
                <w:rFonts w:ascii="Times New Roman" w:hAnsi="Times New Roman" w:cs="Times New Roman"/>
                <w:sz w:val="20"/>
                <w:szCs w:val="20"/>
              </w:rPr>
              <w:t>afety and security concerns (1-7 Likert scale. 1: completely unafraid; 7: extremely afraid)</w:t>
            </w:r>
          </w:p>
        </w:tc>
      </w:tr>
      <w:tr w:rsidR="005025D1" w:rsidRPr="00DA5E2F" w14:paraId="47F0F855" w14:textId="77777777" w:rsidTr="00072030">
        <w:tc>
          <w:tcPr>
            <w:tcW w:w="471" w:type="pct"/>
          </w:tcPr>
          <w:p w14:paraId="0EAEED98" w14:textId="77777777" w:rsidR="005025D1" w:rsidRPr="00417074" w:rsidRDefault="005025D1" w:rsidP="00072030">
            <w:pPr>
              <w:rPr>
                <w:rFonts w:ascii="Times New Roman" w:hAnsi="Times New Roman" w:cs="Times New Roman"/>
                <w:sz w:val="20"/>
                <w:szCs w:val="20"/>
              </w:rPr>
            </w:pPr>
            <w:r>
              <w:rPr>
                <w:rFonts w:ascii="Times New Roman" w:hAnsi="Times New Roman" w:cs="Times New Roman" w:hint="eastAsia"/>
                <w:sz w:val="20"/>
                <w:szCs w:val="20"/>
              </w:rPr>
              <w:t xml:space="preserve">   walkunsf</w:t>
            </w:r>
          </w:p>
        </w:tc>
        <w:tc>
          <w:tcPr>
            <w:tcW w:w="2473" w:type="pct"/>
            <w:gridSpan w:val="2"/>
          </w:tcPr>
          <w:p w14:paraId="67DDA5D3" w14:textId="77777777" w:rsidR="005025D1" w:rsidRPr="00417074" w:rsidRDefault="005025D1" w:rsidP="00072030">
            <w:pPr>
              <w:rPr>
                <w:rFonts w:ascii="Times New Roman" w:hAnsi="Times New Roman" w:cs="Times New Roman"/>
                <w:sz w:val="20"/>
                <w:szCs w:val="20"/>
              </w:rPr>
            </w:pPr>
            <w:r>
              <w:rPr>
                <w:rFonts w:ascii="Times New Roman" w:hAnsi="Times New Roman" w:cs="Times New Roman" w:hint="eastAsia"/>
                <w:sz w:val="20"/>
                <w:szCs w:val="20"/>
              </w:rPr>
              <w:t>Question about neighborhood walking safety:</w:t>
            </w:r>
          </w:p>
        </w:tc>
        <w:tc>
          <w:tcPr>
            <w:tcW w:w="257" w:type="pct"/>
            <w:vAlign w:val="bottom"/>
          </w:tcPr>
          <w:p w14:paraId="3D2F860A" w14:textId="77777777" w:rsidR="005025D1" w:rsidRPr="005E6525" w:rsidRDefault="005025D1" w:rsidP="00072030">
            <w:pPr>
              <w:rPr>
                <w:rFonts w:ascii="Times New Roman" w:hAnsi="Times New Roman" w:cs="Times New Roman"/>
                <w:color w:val="000000"/>
                <w:sz w:val="20"/>
                <w:szCs w:val="20"/>
              </w:rPr>
            </w:pPr>
            <w:r w:rsidRPr="005E6525">
              <w:rPr>
                <w:rFonts w:ascii="Times New Roman" w:hAnsi="Times New Roman" w:cs="Times New Roman"/>
                <w:color w:val="000000"/>
                <w:sz w:val="20"/>
                <w:szCs w:val="20"/>
              </w:rPr>
              <w:t>4.40</w:t>
            </w:r>
          </w:p>
        </w:tc>
        <w:tc>
          <w:tcPr>
            <w:tcW w:w="257" w:type="pct"/>
            <w:vAlign w:val="bottom"/>
          </w:tcPr>
          <w:p w14:paraId="6336072C" w14:textId="77777777" w:rsidR="005025D1" w:rsidRPr="005E6525" w:rsidRDefault="005025D1" w:rsidP="00072030">
            <w:pPr>
              <w:rPr>
                <w:rFonts w:ascii="Times New Roman" w:hAnsi="Times New Roman" w:cs="Times New Roman"/>
                <w:color w:val="000000"/>
                <w:sz w:val="20"/>
                <w:szCs w:val="20"/>
              </w:rPr>
            </w:pPr>
            <w:r w:rsidRPr="005E6525">
              <w:rPr>
                <w:rFonts w:ascii="Times New Roman" w:hAnsi="Times New Roman" w:cs="Times New Roman"/>
                <w:color w:val="000000"/>
                <w:sz w:val="20"/>
                <w:szCs w:val="20"/>
              </w:rPr>
              <w:t>1.94</w:t>
            </w:r>
          </w:p>
        </w:tc>
        <w:tc>
          <w:tcPr>
            <w:tcW w:w="235" w:type="pct"/>
            <w:vAlign w:val="bottom"/>
          </w:tcPr>
          <w:p w14:paraId="2ABDFF26" w14:textId="77777777" w:rsidR="005025D1" w:rsidRPr="005E6525" w:rsidRDefault="005025D1" w:rsidP="00072030">
            <w:pP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235" w:type="pct"/>
            <w:vAlign w:val="bottom"/>
          </w:tcPr>
          <w:p w14:paraId="55F21850" w14:textId="77777777" w:rsidR="005025D1" w:rsidRPr="005E6525" w:rsidRDefault="005025D1" w:rsidP="00072030">
            <w:pP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90" w:type="pct"/>
          </w:tcPr>
          <w:p w14:paraId="439BA827" w14:textId="77777777" w:rsidR="005025D1" w:rsidRPr="00DA5E2F" w:rsidRDefault="005025D1" w:rsidP="00072030">
            <w:pPr>
              <w:rPr>
                <w:rFonts w:ascii="Times New Roman" w:hAnsi="Times New Roman" w:cs="Times New Roman"/>
                <w:sz w:val="20"/>
                <w:szCs w:val="20"/>
              </w:rPr>
            </w:pPr>
          </w:p>
        </w:tc>
        <w:tc>
          <w:tcPr>
            <w:tcW w:w="257" w:type="pct"/>
            <w:vAlign w:val="bottom"/>
          </w:tcPr>
          <w:p w14:paraId="458EBA02" w14:textId="77777777" w:rsidR="005025D1" w:rsidRPr="00176DEF" w:rsidRDefault="005025D1" w:rsidP="00072030">
            <w:pPr>
              <w:rPr>
                <w:rFonts w:ascii="Times New Roman" w:hAnsi="Times New Roman" w:cs="Times New Roman"/>
                <w:color w:val="000000"/>
                <w:sz w:val="20"/>
                <w:szCs w:val="20"/>
              </w:rPr>
            </w:pPr>
            <w:r w:rsidRPr="00176DEF">
              <w:rPr>
                <w:rFonts w:ascii="Times New Roman" w:hAnsi="Times New Roman" w:cs="Times New Roman"/>
                <w:color w:val="000000"/>
                <w:sz w:val="20"/>
                <w:szCs w:val="20"/>
              </w:rPr>
              <w:t>4.12</w:t>
            </w:r>
          </w:p>
        </w:tc>
        <w:tc>
          <w:tcPr>
            <w:tcW w:w="257" w:type="pct"/>
            <w:vAlign w:val="bottom"/>
          </w:tcPr>
          <w:p w14:paraId="0F82B067" w14:textId="77777777" w:rsidR="005025D1" w:rsidRPr="00176DEF" w:rsidRDefault="005025D1" w:rsidP="00072030">
            <w:pPr>
              <w:rPr>
                <w:rFonts w:ascii="Times New Roman" w:hAnsi="Times New Roman" w:cs="Times New Roman"/>
                <w:color w:val="000000"/>
                <w:sz w:val="20"/>
                <w:szCs w:val="20"/>
              </w:rPr>
            </w:pPr>
            <w:r w:rsidRPr="00176DEF">
              <w:rPr>
                <w:rFonts w:ascii="Times New Roman" w:hAnsi="Times New Roman" w:cs="Times New Roman"/>
                <w:color w:val="000000"/>
                <w:sz w:val="20"/>
                <w:szCs w:val="20"/>
              </w:rPr>
              <w:t>1.85</w:t>
            </w:r>
          </w:p>
        </w:tc>
        <w:tc>
          <w:tcPr>
            <w:tcW w:w="235" w:type="pct"/>
            <w:vAlign w:val="bottom"/>
          </w:tcPr>
          <w:p w14:paraId="23B61272" w14:textId="77777777" w:rsidR="005025D1" w:rsidRPr="00176DEF" w:rsidRDefault="005025D1" w:rsidP="00072030">
            <w:pPr>
              <w:rPr>
                <w:rFonts w:ascii="Times New Roman" w:hAnsi="Times New Roman" w:cs="Times New Roman"/>
                <w:color w:val="000000"/>
                <w:sz w:val="20"/>
                <w:szCs w:val="20"/>
              </w:rPr>
            </w:pPr>
            <w:r w:rsidRPr="00176DEF">
              <w:rPr>
                <w:rFonts w:ascii="Times New Roman" w:hAnsi="Times New Roman" w:cs="Times New Roman"/>
                <w:color w:val="000000"/>
                <w:sz w:val="20"/>
                <w:szCs w:val="20"/>
              </w:rPr>
              <w:t>1</w:t>
            </w:r>
          </w:p>
        </w:tc>
        <w:tc>
          <w:tcPr>
            <w:tcW w:w="235" w:type="pct"/>
            <w:vAlign w:val="bottom"/>
          </w:tcPr>
          <w:p w14:paraId="1AEE6DA4" w14:textId="77777777" w:rsidR="005025D1" w:rsidRPr="00176DEF" w:rsidRDefault="005025D1" w:rsidP="00072030">
            <w:pPr>
              <w:rPr>
                <w:rFonts w:ascii="Times New Roman" w:hAnsi="Times New Roman" w:cs="Times New Roman"/>
                <w:color w:val="000000"/>
                <w:sz w:val="20"/>
                <w:szCs w:val="20"/>
              </w:rPr>
            </w:pPr>
            <w:r w:rsidRPr="00176DEF">
              <w:rPr>
                <w:rFonts w:ascii="Times New Roman" w:hAnsi="Times New Roman" w:cs="Times New Roman"/>
                <w:color w:val="000000"/>
                <w:sz w:val="20"/>
                <w:szCs w:val="20"/>
              </w:rPr>
              <w:t>7</w:t>
            </w:r>
          </w:p>
        </w:tc>
      </w:tr>
      <w:tr w:rsidR="005025D1" w:rsidRPr="00DA5E2F" w14:paraId="053A6250" w14:textId="77777777" w:rsidTr="00072030">
        <w:tc>
          <w:tcPr>
            <w:tcW w:w="471" w:type="pct"/>
          </w:tcPr>
          <w:p w14:paraId="0273A0DC" w14:textId="77777777" w:rsidR="005025D1" w:rsidRPr="002D5B3A" w:rsidRDefault="005025D1" w:rsidP="00072030">
            <w:pPr>
              <w:rPr>
                <w:rFonts w:ascii="Times New Roman" w:hAnsi="Times New Roman" w:cs="Times New Roman"/>
                <w:sz w:val="20"/>
                <w:szCs w:val="20"/>
              </w:rPr>
            </w:pPr>
          </w:p>
        </w:tc>
        <w:tc>
          <w:tcPr>
            <w:tcW w:w="2473" w:type="pct"/>
            <w:gridSpan w:val="2"/>
          </w:tcPr>
          <w:p w14:paraId="28EED271" w14:textId="77777777" w:rsidR="005025D1" w:rsidRPr="00B63B97" w:rsidRDefault="005025D1" w:rsidP="00072030">
            <w:pPr>
              <w:rPr>
                <w:rFonts w:ascii="Times New Roman" w:hAnsi="Times New Roman" w:cs="Times New Roman"/>
                <w:sz w:val="20"/>
                <w:szCs w:val="20"/>
              </w:rPr>
            </w:pPr>
            <w:r>
              <w:rPr>
                <w:rFonts w:ascii="Times New Roman" w:hAnsi="Times New Roman" w:cs="Times New Roman"/>
                <w:sz w:val="20"/>
                <w:szCs w:val="20"/>
              </w:rPr>
              <w:t>“How safe do you feel when walking in your neighborhood at night?”</w:t>
            </w:r>
          </w:p>
        </w:tc>
        <w:tc>
          <w:tcPr>
            <w:tcW w:w="257" w:type="pct"/>
            <w:vAlign w:val="bottom"/>
          </w:tcPr>
          <w:p w14:paraId="6D0C0D92" w14:textId="77777777" w:rsidR="005025D1" w:rsidRPr="005E6525" w:rsidRDefault="005025D1" w:rsidP="00072030">
            <w:pPr>
              <w:rPr>
                <w:rFonts w:ascii="Times New Roman" w:hAnsi="Times New Roman" w:cs="Times New Roman"/>
                <w:color w:val="000000"/>
                <w:sz w:val="20"/>
                <w:szCs w:val="20"/>
              </w:rPr>
            </w:pPr>
          </w:p>
        </w:tc>
        <w:tc>
          <w:tcPr>
            <w:tcW w:w="257" w:type="pct"/>
            <w:vAlign w:val="bottom"/>
          </w:tcPr>
          <w:p w14:paraId="027186B0" w14:textId="77777777" w:rsidR="005025D1" w:rsidRPr="005E6525" w:rsidRDefault="005025D1" w:rsidP="00072030">
            <w:pPr>
              <w:rPr>
                <w:rFonts w:ascii="Times New Roman" w:hAnsi="Times New Roman" w:cs="Times New Roman"/>
                <w:color w:val="000000"/>
                <w:sz w:val="20"/>
                <w:szCs w:val="20"/>
              </w:rPr>
            </w:pPr>
          </w:p>
        </w:tc>
        <w:tc>
          <w:tcPr>
            <w:tcW w:w="235" w:type="pct"/>
            <w:vAlign w:val="bottom"/>
          </w:tcPr>
          <w:p w14:paraId="5848D019" w14:textId="77777777" w:rsidR="005025D1" w:rsidRPr="005E6525" w:rsidRDefault="005025D1" w:rsidP="00072030">
            <w:pPr>
              <w:rPr>
                <w:rFonts w:ascii="Times New Roman" w:hAnsi="Times New Roman" w:cs="Times New Roman"/>
                <w:color w:val="000000"/>
                <w:sz w:val="20"/>
                <w:szCs w:val="20"/>
              </w:rPr>
            </w:pPr>
          </w:p>
        </w:tc>
        <w:tc>
          <w:tcPr>
            <w:tcW w:w="235" w:type="pct"/>
            <w:vAlign w:val="bottom"/>
          </w:tcPr>
          <w:p w14:paraId="7C6437D5" w14:textId="77777777" w:rsidR="005025D1" w:rsidRPr="005E6525" w:rsidRDefault="005025D1" w:rsidP="00072030">
            <w:pPr>
              <w:rPr>
                <w:rFonts w:ascii="Times New Roman" w:hAnsi="Times New Roman" w:cs="Times New Roman"/>
                <w:color w:val="000000"/>
                <w:sz w:val="20"/>
                <w:szCs w:val="20"/>
              </w:rPr>
            </w:pPr>
          </w:p>
        </w:tc>
        <w:tc>
          <w:tcPr>
            <w:tcW w:w="90" w:type="pct"/>
          </w:tcPr>
          <w:p w14:paraId="2BBED4AD" w14:textId="77777777" w:rsidR="005025D1" w:rsidRPr="00DA5E2F" w:rsidRDefault="005025D1" w:rsidP="00072030">
            <w:pPr>
              <w:rPr>
                <w:rFonts w:ascii="Times New Roman" w:hAnsi="Times New Roman" w:cs="Times New Roman"/>
                <w:sz w:val="20"/>
                <w:szCs w:val="20"/>
              </w:rPr>
            </w:pPr>
          </w:p>
        </w:tc>
        <w:tc>
          <w:tcPr>
            <w:tcW w:w="257" w:type="pct"/>
            <w:vAlign w:val="bottom"/>
          </w:tcPr>
          <w:p w14:paraId="52F1B2B5" w14:textId="77777777" w:rsidR="005025D1" w:rsidRPr="00176DEF" w:rsidRDefault="005025D1" w:rsidP="00072030">
            <w:pPr>
              <w:rPr>
                <w:rFonts w:ascii="Times New Roman" w:hAnsi="Times New Roman" w:cs="Times New Roman"/>
                <w:color w:val="000000"/>
                <w:sz w:val="20"/>
                <w:szCs w:val="20"/>
              </w:rPr>
            </w:pPr>
          </w:p>
        </w:tc>
        <w:tc>
          <w:tcPr>
            <w:tcW w:w="257" w:type="pct"/>
            <w:vAlign w:val="bottom"/>
          </w:tcPr>
          <w:p w14:paraId="1D61BCFF" w14:textId="77777777" w:rsidR="005025D1" w:rsidRPr="00176DEF" w:rsidRDefault="005025D1" w:rsidP="00072030">
            <w:pPr>
              <w:rPr>
                <w:rFonts w:ascii="Times New Roman" w:hAnsi="Times New Roman" w:cs="Times New Roman"/>
                <w:color w:val="000000"/>
                <w:sz w:val="20"/>
                <w:szCs w:val="20"/>
              </w:rPr>
            </w:pPr>
          </w:p>
        </w:tc>
        <w:tc>
          <w:tcPr>
            <w:tcW w:w="235" w:type="pct"/>
            <w:vAlign w:val="bottom"/>
          </w:tcPr>
          <w:p w14:paraId="499C440D" w14:textId="77777777" w:rsidR="005025D1" w:rsidRPr="00176DEF" w:rsidRDefault="005025D1" w:rsidP="00072030">
            <w:pPr>
              <w:rPr>
                <w:rFonts w:ascii="Times New Roman" w:hAnsi="Times New Roman" w:cs="Times New Roman"/>
                <w:color w:val="000000"/>
                <w:sz w:val="20"/>
                <w:szCs w:val="20"/>
              </w:rPr>
            </w:pPr>
          </w:p>
        </w:tc>
        <w:tc>
          <w:tcPr>
            <w:tcW w:w="235" w:type="pct"/>
            <w:vAlign w:val="bottom"/>
          </w:tcPr>
          <w:p w14:paraId="0AEB7028" w14:textId="77777777" w:rsidR="005025D1" w:rsidRPr="00176DEF" w:rsidRDefault="005025D1" w:rsidP="00072030">
            <w:pPr>
              <w:rPr>
                <w:rFonts w:ascii="Times New Roman" w:hAnsi="Times New Roman" w:cs="Times New Roman"/>
                <w:color w:val="000000"/>
                <w:sz w:val="20"/>
                <w:szCs w:val="20"/>
              </w:rPr>
            </w:pPr>
          </w:p>
        </w:tc>
      </w:tr>
      <w:tr w:rsidR="005025D1" w:rsidRPr="00DA5E2F" w14:paraId="277D4C87" w14:textId="77777777" w:rsidTr="00072030">
        <w:tc>
          <w:tcPr>
            <w:tcW w:w="471" w:type="pct"/>
          </w:tcPr>
          <w:p w14:paraId="2BDA37E2" w14:textId="77777777" w:rsidR="005025D1" w:rsidRPr="008A1A4B" w:rsidRDefault="005025D1" w:rsidP="00072030">
            <w:pPr>
              <w:rPr>
                <w:rFonts w:ascii="Times New Roman" w:hAnsi="Times New Roman" w:cs="Times New Roman"/>
                <w:sz w:val="20"/>
                <w:szCs w:val="20"/>
              </w:rPr>
            </w:pPr>
            <w:r>
              <w:rPr>
                <w:rFonts w:ascii="Times New Roman" w:hAnsi="Times New Roman" w:cs="Times New Roman" w:hint="eastAsia"/>
                <w:sz w:val="20"/>
                <w:szCs w:val="20"/>
              </w:rPr>
              <w:t xml:space="preserve">   stopunsf</w:t>
            </w:r>
          </w:p>
        </w:tc>
        <w:tc>
          <w:tcPr>
            <w:tcW w:w="2473" w:type="pct"/>
            <w:gridSpan w:val="2"/>
          </w:tcPr>
          <w:p w14:paraId="6D9EA201" w14:textId="77777777" w:rsidR="005025D1" w:rsidRPr="008A1A4B" w:rsidRDefault="005025D1" w:rsidP="00072030">
            <w:pPr>
              <w:rPr>
                <w:rFonts w:ascii="Times New Roman" w:hAnsi="Times New Roman" w:cs="Times New Roman"/>
                <w:sz w:val="20"/>
                <w:szCs w:val="20"/>
              </w:rPr>
            </w:pPr>
            <w:r>
              <w:rPr>
                <w:rFonts w:ascii="Times New Roman" w:hAnsi="Times New Roman" w:cs="Times New Roman" w:hint="eastAsia"/>
                <w:sz w:val="20"/>
                <w:szCs w:val="20"/>
              </w:rPr>
              <w:t>Question about transit stop safety:</w:t>
            </w:r>
          </w:p>
        </w:tc>
        <w:tc>
          <w:tcPr>
            <w:tcW w:w="257" w:type="pct"/>
            <w:vAlign w:val="bottom"/>
          </w:tcPr>
          <w:p w14:paraId="79B9F672" w14:textId="77777777" w:rsidR="005025D1" w:rsidRPr="005E6525" w:rsidRDefault="005025D1" w:rsidP="00072030">
            <w:pPr>
              <w:rPr>
                <w:rFonts w:ascii="Times New Roman" w:hAnsi="Times New Roman" w:cs="Times New Roman"/>
                <w:color w:val="000000"/>
                <w:sz w:val="20"/>
                <w:szCs w:val="20"/>
              </w:rPr>
            </w:pPr>
            <w:r w:rsidRPr="005E6525">
              <w:rPr>
                <w:rFonts w:ascii="Times New Roman" w:hAnsi="Times New Roman" w:cs="Times New Roman"/>
                <w:color w:val="000000"/>
                <w:sz w:val="20"/>
                <w:szCs w:val="20"/>
              </w:rPr>
              <w:t>4.35</w:t>
            </w:r>
          </w:p>
        </w:tc>
        <w:tc>
          <w:tcPr>
            <w:tcW w:w="257" w:type="pct"/>
            <w:vAlign w:val="bottom"/>
          </w:tcPr>
          <w:p w14:paraId="6E307DCE" w14:textId="77777777" w:rsidR="005025D1" w:rsidRPr="005E6525" w:rsidRDefault="005025D1" w:rsidP="00072030">
            <w:pPr>
              <w:rPr>
                <w:rFonts w:ascii="Times New Roman" w:hAnsi="Times New Roman" w:cs="Times New Roman"/>
                <w:color w:val="000000"/>
                <w:sz w:val="20"/>
                <w:szCs w:val="20"/>
              </w:rPr>
            </w:pPr>
            <w:r w:rsidRPr="005E6525">
              <w:rPr>
                <w:rFonts w:ascii="Times New Roman" w:hAnsi="Times New Roman" w:cs="Times New Roman"/>
                <w:color w:val="000000"/>
                <w:sz w:val="20"/>
                <w:szCs w:val="20"/>
              </w:rPr>
              <w:t>1.70</w:t>
            </w:r>
          </w:p>
        </w:tc>
        <w:tc>
          <w:tcPr>
            <w:tcW w:w="235" w:type="pct"/>
            <w:vAlign w:val="bottom"/>
          </w:tcPr>
          <w:p w14:paraId="5557348E" w14:textId="77777777" w:rsidR="005025D1" w:rsidRPr="005E6525" w:rsidRDefault="005025D1" w:rsidP="00072030">
            <w:pP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235" w:type="pct"/>
            <w:vAlign w:val="bottom"/>
          </w:tcPr>
          <w:p w14:paraId="0D881B02" w14:textId="77777777" w:rsidR="005025D1" w:rsidRPr="005E6525" w:rsidRDefault="005025D1" w:rsidP="00072030">
            <w:pP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90" w:type="pct"/>
          </w:tcPr>
          <w:p w14:paraId="3980D306" w14:textId="77777777" w:rsidR="005025D1" w:rsidRPr="00DA5E2F" w:rsidRDefault="005025D1" w:rsidP="00072030">
            <w:pPr>
              <w:rPr>
                <w:rFonts w:ascii="Times New Roman" w:hAnsi="Times New Roman" w:cs="Times New Roman"/>
                <w:sz w:val="20"/>
                <w:szCs w:val="20"/>
              </w:rPr>
            </w:pPr>
          </w:p>
        </w:tc>
        <w:tc>
          <w:tcPr>
            <w:tcW w:w="257" w:type="pct"/>
            <w:vAlign w:val="bottom"/>
          </w:tcPr>
          <w:p w14:paraId="1E2C68F8" w14:textId="77777777" w:rsidR="005025D1" w:rsidRPr="00176DEF" w:rsidRDefault="005025D1" w:rsidP="00072030">
            <w:pPr>
              <w:rPr>
                <w:rFonts w:ascii="Times New Roman" w:hAnsi="Times New Roman" w:cs="Times New Roman"/>
                <w:color w:val="000000"/>
                <w:sz w:val="20"/>
                <w:szCs w:val="20"/>
              </w:rPr>
            </w:pPr>
            <w:r w:rsidRPr="00176DEF">
              <w:rPr>
                <w:rFonts w:ascii="Times New Roman" w:hAnsi="Times New Roman" w:cs="Times New Roman"/>
                <w:color w:val="000000"/>
                <w:sz w:val="20"/>
                <w:szCs w:val="20"/>
              </w:rPr>
              <w:t>4.19</w:t>
            </w:r>
          </w:p>
        </w:tc>
        <w:tc>
          <w:tcPr>
            <w:tcW w:w="257" w:type="pct"/>
            <w:vAlign w:val="bottom"/>
          </w:tcPr>
          <w:p w14:paraId="28C3B921" w14:textId="77777777" w:rsidR="005025D1" w:rsidRPr="00176DEF" w:rsidRDefault="005025D1" w:rsidP="00072030">
            <w:pPr>
              <w:rPr>
                <w:rFonts w:ascii="Times New Roman" w:hAnsi="Times New Roman" w:cs="Times New Roman"/>
                <w:color w:val="000000"/>
                <w:sz w:val="20"/>
                <w:szCs w:val="20"/>
              </w:rPr>
            </w:pPr>
            <w:r w:rsidRPr="00176DEF">
              <w:rPr>
                <w:rFonts w:ascii="Times New Roman" w:hAnsi="Times New Roman" w:cs="Times New Roman"/>
                <w:color w:val="000000"/>
                <w:sz w:val="20"/>
                <w:szCs w:val="20"/>
              </w:rPr>
              <w:t>1.69</w:t>
            </w:r>
          </w:p>
        </w:tc>
        <w:tc>
          <w:tcPr>
            <w:tcW w:w="235" w:type="pct"/>
            <w:vAlign w:val="bottom"/>
          </w:tcPr>
          <w:p w14:paraId="77A1E1F4" w14:textId="77777777" w:rsidR="005025D1" w:rsidRPr="00176DEF" w:rsidRDefault="005025D1" w:rsidP="00072030">
            <w:pPr>
              <w:rPr>
                <w:rFonts w:ascii="Times New Roman" w:hAnsi="Times New Roman" w:cs="Times New Roman"/>
                <w:color w:val="000000"/>
                <w:sz w:val="20"/>
                <w:szCs w:val="20"/>
              </w:rPr>
            </w:pPr>
            <w:r w:rsidRPr="00176DEF">
              <w:rPr>
                <w:rFonts w:ascii="Times New Roman" w:hAnsi="Times New Roman" w:cs="Times New Roman"/>
                <w:color w:val="000000"/>
                <w:sz w:val="20"/>
                <w:szCs w:val="20"/>
              </w:rPr>
              <w:t>1</w:t>
            </w:r>
          </w:p>
        </w:tc>
        <w:tc>
          <w:tcPr>
            <w:tcW w:w="235" w:type="pct"/>
            <w:vAlign w:val="bottom"/>
          </w:tcPr>
          <w:p w14:paraId="18664BF9" w14:textId="77777777" w:rsidR="005025D1" w:rsidRPr="00176DEF" w:rsidRDefault="005025D1" w:rsidP="00072030">
            <w:pPr>
              <w:rPr>
                <w:rFonts w:ascii="Times New Roman" w:hAnsi="Times New Roman" w:cs="Times New Roman"/>
                <w:color w:val="000000"/>
                <w:sz w:val="20"/>
                <w:szCs w:val="20"/>
              </w:rPr>
            </w:pPr>
            <w:r w:rsidRPr="00176DEF">
              <w:rPr>
                <w:rFonts w:ascii="Times New Roman" w:hAnsi="Times New Roman" w:cs="Times New Roman"/>
                <w:color w:val="000000"/>
                <w:sz w:val="20"/>
                <w:szCs w:val="20"/>
              </w:rPr>
              <w:t>7</w:t>
            </w:r>
          </w:p>
        </w:tc>
      </w:tr>
      <w:tr w:rsidR="005025D1" w:rsidRPr="00DA5E2F" w14:paraId="246ADD9A" w14:textId="77777777" w:rsidTr="00072030">
        <w:tc>
          <w:tcPr>
            <w:tcW w:w="471" w:type="pct"/>
          </w:tcPr>
          <w:p w14:paraId="0CED8BF2" w14:textId="77777777" w:rsidR="005025D1" w:rsidRPr="002D5B3A" w:rsidRDefault="005025D1" w:rsidP="00072030">
            <w:pPr>
              <w:rPr>
                <w:rFonts w:ascii="Times New Roman" w:hAnsi="Times New Roman" w:cs="Times New Roman"/>
                <w:sz w:val="20"/>
                <w:szCs w:val="20"/>
              </w:rPr>
            </w:pPr>
          </w:p>
        </w:tc>
        <w:tc>
          <w:tcPr>
            <w:tcW w:w="2473" w:type="pct"/>
            <w:gridSpan w:val="2"/>
          </w:tcPr>
          <w:p w14:paraId="101E7F89" w14:textId="77777777" w:rsidR="005025D1" w:rsidRPr="00B63B97" w:rsidRDefault="005025D1" w:rsidP="00072030">
            <w:pPr>
              <w:rPr>
                <w:rFonts w:ascii="Times New Roman" w:hAnsi="Times New Roman" w:cs="Times New Roman"/>
                <w:sz w:val="20"/>
                <w:szCs w:val="20"/>
              </w:rPr>
            </w:pPr>
            <w:r>
              <w:rPr>
                <w:rFonts w:ascii="Times New Roman" w:hAnsi="Times New Roman" w:cs="Times New Roman"/>
                <w:sz w:val="20"/>
                <w:szCs w:val="20"/>
              </w:rPr>
              <w:t>“How safe do you feel where you get on and off of the train/bus at night?”</w:t>
            </w:r>
          </w:p>
        </w:tc>
        <w:tc>
          <w:tcPr>
            <w:tcW w:w="257" w:type="pct"/>
            <w:vAlign w:val="bottom"/>
          </w:tcPr>
          <w:p w14:paraId="7D0F5C38" w14:textId="77777777" w:rsidR="005025D1" w:rsidRPr="005E6525" w:rsidRDefault="005025D1" w:rsidP="00072030">
            <w:pPr>
              <w:rPr>
                <w:rFonts w:ascii="Times New Roman" w:hAnsi="Times New Roman" w:cs="Times New Roman"/>
                <w:color w:val="000000"/>
                <w:sz w:val="20"/>
                <w:szCs w:val="20"/>
              </w:rPr>
            </w:pPr>
          </w:p>
        </w:tc>
        <w:tc>
          <w:tcPr>
            <w:tcW w:w="257" w:type="pct"/>
            <w:vAlign w:val="bottom"/>
          </w:tcPr>
          <w:p w14:paraId="5151CC0D" w14:textId="77777777" w:rsidR="005025D1" w:rsidRPr="005E6525" w:rsidRDefault="005025D1" w:rsidP="00072030">
            <w:pPr>
              <w:rPr>
                <w:rFonts w:ascii="Times New Roman" w:hAnsi="Times New Roman" w:cs="Times New Roman"/>
                <w:color w:val="000000"/>
                <w:sz w:val="20"/>
                <w:szCs w:val="20"/>
              </w:rPr>
            </w:pPr>
          </w:p>
        </w:tc>
        <w:tc>
          <w:tcPr>
            <w:tcW w:w="235" w:type="pct"/>
            <w:vAlign w:val="bottom"/>
          </w:tcPr>
          <w:p w14:paraId="4A0DE45E" w14:textId="77777777" w:rsidR="005025D1" w:rsidRPr="005E6525" w:rsidRDefault="005025D1" w:rsidP="00072030">
            <w:pPr>
              <w:rPr>
                <w:rFonts w:ascii="Times New Roman" w:hAnsi="Times New Roman" w:cs="Times New Roman"/>
                <w:color w:val="000000"/>
                <w:sz w:val="20"/>
                <w:szCs w:val="20"/>
              </w:rPr>
            </w:pPr>
          </w:p>
        </w:tc>
        <w:tc>
          <w:tcPr>
            <w:tcW w:w="235" w:type="pct"/>
            <w:vAlign w:val="bottom"/>
          </w:tcPr>
          <w:p w14:paraId="11FEB53B" w14:textId="77777777" w:rsidR="005025D1" w:rsidRPr="005E6525" w:rsidRDefault="005025D1" w:rsidP="00072030">
            <w:pPr>
              <w:rPr>
                <w:rFonts w:ascii="Times New Roman" w:hAnsi="Times New Roman" w:cs="Times New Roman"/>
                <w:color w:val="000000"/>
                <w:sz w:val="20"/>
                <w:szCs w:val="20"/>
              </w:rPr>
            </w:pPr>
          </w:p>
        </w:tc>
        <w:tc>
          <w:tcPr>
            <w:tcW w:w="90" w:type="pct"/>
          </w:tcPr>
          <w:p w14:paraId="737B4C0E" w14:textId="77777777" w:rsidR="005025D1" w:rsidRPr="00DA5E2F" w:rsidRDefault="005025D1" w:rsidP="00072030">
            <w:pPr>
              <w:rPr>
                <w:rFonts w:ascii="Times New Roman" w:hAnsi="Times New Roman" w:cs="Times New Roman"/>
                <w:sz w:val="20"/>
                <w:szCs w:val="20"/>
              </w:rPr>
            </w:pPr>
          </w:p>
        </w:tc>
        <w:tc>
          <w:tcPr>
            <w:tcW w:w="257" w:type="pct"/>
            <w:vAlign w:val="bottom"/>
          </w:tcPr>
          <w:p w14:paraId="5C21BB0E" w14:textId="77777777" w:rsidR="005025D1" w:rsidRPr="00176DEF" w:rsidRDefault="005025D1" w:rsidP="00072030">
            <w:pPr>
              <w:rPr>
                <w:rFonts w:ascii="Times New Roman" w:hAnsi="Times New Roman" w:cs="Times New Roman"/>
                <w:color w:val="000000"/>
                <w:sz w:val="20"/>
                <w:szCs w:val="20"/>
              </w:rPr>
            </w:pPr>
          </w:p>
        </w:tc>
        <w:tc>
          <w:tcPr>
            <w:tcW w:w="257" w:type="pct"/>
            <w:vAlign w:val="bottom"/>
          </w:tcPr>
          <w:p w14:paraId="1511FF99" w14:textId="77777777" w:rsidR="005025D1" w:rsidRPr="00176DEF" w:rsidRDefault="005025D1" w:rsidP="00072030">
            <w:pPr>
              <w:rPr>
                <w:rFonts w:ascii="Times New Roman" w:hAnsi="Times New Roman" w:cs="Times New Roman"/>
                <w:color w:val="000000"/>
                <w:sz w:val="20"/>
                <w:szCs w:val="20"/>
              </w:rPr>
            </w:pPr>
          </w:p>
        </w:tc>
        <w:tc>
          <w:tcPr>
            <w:tcW w:w="235" w:type="pct"/>
            <w:vAlign w:val="bottom"/>
          </w:tcPr>
          <w:p w14:paraId="6E875F8E" w14:textId="77777777" w:rsidR="005025D1" w:rsidRPr="00176DEF" w:rsidRDefault="005025D1" w:rsidP="00072030">
            <w:pPr>
              <w:rPr>
                <w:rFonts w:ascii="Times New Roman" w:hAnsi="Times New Roman" w:cs="Times New Roman"/>
                <w:color w:val="000000"/>
                <w:sz w:val="20"/>
                <w:szCs w:val="20"/>
              </w:rPr>
            </w:pPr>
          </w:p>
        </w:tc>
        <w:tc>
          <w:tcPr>
            <w:tcW w:w="235" w:type="pct"/>
            <w:vAlign w:val="bottom"/>
          </w:tcPr>
          <w:p w14:paraId="5A69B5A8" w14:textId="77777777" w:rsidR="005025D1" w:rsidRPr="00176DEF" w:rsidRDefault="005025D1" w:rsidP="00072030">
            <w:pPr>
              <w:rPr>
                <w:rFonts w:ascii="Times New Roman" w:hAnsi="Times New Roman" w:cs="Times New Roman"/>
                <w:color w:val="000000"/>
                <w:sz w:val="20"/>
                <w:szCs w:val="20"/>
              </w:rPr>
            </w:pPr>
          </w:p>
        </w:tc>
      </w:tr>
      <w:tr w:rsidR="005025D1" w:rsidRPr="00DA5E2F" w14:paraId="608D69A1" w14:textId="77777777" w:rsidTr="00072030">
        <w:tc>
          <w:tcPr>
            <w:tcW w:w="471" w:type="pct"/>
          </w:tcPr>
          <w:p w14:paraId="32C4222E" w14:textId="77777777" w:rsidR="005025D1" w:rsidRPr="00282412" w:rsidRDefault="005025D1" w:rsidP="00072030">
            <w:pPr>
              <w:rPr>
                <w:rFonts w:ascii="Times New Roman" w:hAnsi="Times New Roman" w:cs="Times New Roman"/>
                <w:sz w:val="20"/>
                <w:szCs w:val="20"/>
              </w:rPr>
            </w:pPr>
            <w:r>
              <w:rPr>
                <w:rFonts w:ascii="Times New Roman" w:hAnsi="Times New Roman" w:cs="Times New Roman" w:hint="eastAsia"/>
                <w:sz w:val="20"/>
                <w:szCs w:val="20"/>
              </w:rPr>
              <w:t xml:space="preserve">   rideunsf</w:t>
            </w:r>
          </w:p>
        </w:tc>
        <w:tc>
          <w:tcPr>
            <w:tcW w:w="2473" w:type="pct"/>
            <w:gridSpan w:val="2"/>
          </w:tcPr>
          <w:p w14:paraId="29601242" w14:textId="77777777" w:rsidR="005025D1" w:rsidRPr="00282412" w:rsidRDefault="005025D1" w:rsidP="00072030">
            <w:pPr>
              <w:rPr>
                <w:rFonts w:ascii="Times New Roman" w:hAnsi="Times New Roman" w:cs="Times New Roman"/>
                <w:sz w:val="20"/>
                <w:szCs w:val="20"/>
              </w:rPr>
            </w:pPr>
            <w:r>
              <w:rPr>
                <w:rFonts w:ascii="Times New Roman" w:hAnsi="Times New Roman" w:cs="Times New Roman" w:hint="eastAsia"/>
                <w:sz w:val="20"/>
                <w:szCs w:val="20"/>
              </w:rPr>
              <w:t>Question about transit riding safety:</w:t>
            </w:r>
          </w:p>
        </w:tc>
        <w:tc>
          <w:tcPr>
            <w:tcW w:w="257" w:type="pct"/>
            <w:vAlign w:val="bottom"/>
          </w:tcPr>
          <w:p w14:paraId="65A935C2" w14:textId="77777777" w:rsidR="005025D1" w:rsidRPr="005E6525" w:rsidRDefault="005025D1" w:rsidP="00072030">
            <w:pPr>
              <w:rPr>
                <w:rFonts w:ascii="Times New Roman" w:hAnsi="Times New Roman" w:cs="Times New Roman"/>
                <w:color w:val="000000"/>
                <w:sz w:val="20"/>
                <w:szCs w:val="20"/>
              </w:rPr>
            </w:pPr>
            <w:r w:rsidRPr="005E6525">
              <w:rPr>
                <w:rFonts w:ascii="Times New Roman" w:hAnsi="Times New Roman" w:cs="Times New Roman"/>
                <w:color w:val="000000"/>
                <w:sz w:val="20"/>
                <w:szCs w:val="20"/>
              </w:rPr>
              <w:t>4.26</w:t>
            </w:r>
          </w:p>
        </w:tc>
        <w:tc>
          <w:tcPr>
            <w:tcW w:w="257" w:type="pct"/>
            <w:vAlign w:val="bottom"/>
          </w:tcPr>
          <w:p w14:paraId="27802DC4" w14:textId="77777777" w:rsidR="005025D1" w:rsidRPr="005E6525" w:rsidRDefault="005025D1" w:rsidP="00072030">
            <w:pPr>
              <w:rPr>
                <w:rFonts w:ascii="Times New Roman" w:hAnsi="Times New Roman" w:cs="Times New Roman"/>
                <w:color w:val="000000"/>
                <w:sz w:val="20"/>
                <w:szCs w:val="20"/>
              </w:rPr>
            </w:pPr>
            <w:r w:rsidRPr="005E6525">
              <w:rPr>
                <w:rFonts w:ascii="Times New Roman" w:hAnsi="Times New Roman" w:cs="Times New Roman"/>
                <w:color w:val="000000"/>
                <w:sz w:val="20"/>
                <w:szCs w:val="20"/>
              </w:rPr>
              <w:t>1.72</w:t>
            </w:r>
          </w:p>
        </w:tc>
        <w:tc>
          <w:tcPr>
            <w:tcW w:w="235" w:type="pct"/>
            <w:vAlign w:val="bottom"/>
          </w:tcPr>
          <w:p w14:paraId="7B688D52" w14:textId="77777777" w:rsidR="005025D1" w:rsidRPr="005E6525" w:rsidRDefault="005025D1" w:rsidP="00072030">
            <w:pP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235" w:type="pct"/>
            <w:vAlign w:val="bottom"/>
          </w:tcPr>
          <w:p w14:paraId="750269D0" w14:textId="77777777" w:rsidR="005025D1" w:rsidRPr="005E6525" w:rsidRDefault="005025D1" w:rsidP="00072030">
            <w:pP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90" w:type="pct"/>
          </w:tcPr>
          <w:p w14:paraId="78A24778" w14:textId="77777777" w:rsidR="005025D1" w:rsidRPr="00DA5E2F" w:rsidRDefault="005025D1" w:rsidP="00072030">
            <w:pPr>
              <w:rPr>
                <w:rFonts w:ascii="Times New Roman" w:hAnsi="Times New Roman" w:cs="Times New Roman"/>
                <w:sz w:val="20"/>
                <w:szCs w:val="20"/>
              </w:rPr>
            </w:pPr>
          </w:p>
        </w:tc>
        <w:tc>
          <w:tcPr>
            <w:tcW w:w="257" w:type="pct"/>
            <w:vAlign w:val="bottom"/>
          </w:tcPr>
          <w:p w14:paraId="049CD0FE" w14:textId="77777777" w:rsidR="005025D1" w:rsidRPr="00176DEF" w:rsidRDefault="005025D1" w:rsidP="00072030">
            <w:pPr>
              <w:rPr>
                <w:rFonts w:ascii="Times New Roman" w:hAnsi="Times New Roman" w:cs="Times New Roman"/>
                <w:color w:val="000000"/>
                <w:sz w:val="20"/>
                <w:szCs w:val="20"/>
              </w:rPr>
            </w:pPr>
            <w:r w:rsidRPr="00176DEF">
              <w:rPr>
                <w:rFonts w:ascii="Times New Roman" w:hAnsi="Times New Roman" w:cs="Times New Roman"/>
                <w:color w:val="000000"/>
                <w:sz w:val="20"/>
                <w:szCs w:val="20"/>
              </w:rPr>
              <w:t>4.20</w:t>
            </w:r>
          </w:p>
        </w:tc>
        <w:tc>
          <w:tcPr>
            <w:tcW w:w="257" w:type="pct"/>
            <w:vAlign w:val="bottom"/>
          </w:tcPr>
          <w:p w14:paraId="0F0A4045" w14:textId="77777777" w:rsidR="005025D1" w:rsidRPr="00176DEF" w:rsidRDefault="005025D1" w:rsidP="00072030">
            <w:pPr>
              <w:rPr>
                <w:rFonts w:ascii="Times New Roman" w:hAnsi="Times New Roman" w:cs="Times New Roman"/>
                <w:color w:val="000000"/>
                <w:sz w:val="20"/>
                <w:szCs w:val="20"/>
              </w:rPr>
            </w:pPr>
            <w:r w:rsidRPr="00176DEF">
              <w:rPr>
                <w:rFonts w:ascii="Times New Roman" w:hAnsi="Times New Roman" w:cs="Times New Roman"/>
                <w:color w:val="000000"/>
                <w:sz w:val="20"/>
                <w:szCs w:val="20"/>
              </w:rPr>
              <w:t>1.66</w:t>
            </w:r>
          </w:p>
        </w:tc>
        <w:tc>
          <w:tcPr>
            <w:tcW w:w="235" w:type="pct"/>
            <w:vAlign w:val="bottom"/>
          </w:tcPr>
          <w:p w14:paraId="1750600D" w14:textId="77777777" w:rsidR="005025D1" w:rsidRPr="00176DEF" w:rsidRDefault="005025D1" w:rsidP="00072030">
            <w:pPr>
              <w:rPr>
                <w:rFonts w:ascii="Times New Roman" w:hAnsi="Times New Roman" w:cs="Times New Roman"/>
                <w:color w:val="000000"/>
                <w:sz w:val="20"/>
                <w:szCs w:val="20"/>
              </w:rPr>
            </w:pPr>
            <w:r w:rsidRPr="00176DEF">
              <w:rPr>
                <w:rFonts w:ascii="Times New Roman" w:hAnsi="Times New Roman" w:cs="Times New Roman"/>
                <w:color w:val="000000"/>
                <w:sz w:val="20"/>
                <w:szCs w:val="20"/>
              </w:rPr>
              <w:t>1</w:t>
            </w:r>
          </w:p>
        </w:tc>
        <w:tc>
          <w:tcPr>
            <w:tcW w:w="235" w:type="pct"/>
            <w:vAlign w:val="bottom"/>
          </w:tcPr>
          <w:p w14:paraId="0181830E" w14:textId="77777777" w:rsidR="005025D1" w:rsidRPr="00176DEF" w:rsidRDefault="005025D1" w:rsidP="00072030">
            <w:pPr>
              <w:rPr>
                <w:rFonts w:ascii="Times New Roman" w:hAnsi="Times New Roman" w:cs="Times New Roman"/>
                <w:color w:val="000000"/>
                <w:sz w:val="20"/>
                <w:szCs w:val="20"/>
              </w:rPr>
            </w:pPr>
            <w:r w:rsidRPr="00176DEF">
              <w:rPr>
                <w:rFonts w:ascii="Times New Roman" w:hAnsi="Times New Roman" w:cs="Times New Roman"/>
                <w:color w:val="000000"/>
                <w:sz w:val="20"/>
                <w:szCs w:val="20"/>
              </w:rPr>
              <w:t>7</w:t>
            </w:r>
          </w:p>
        </w:tc>
      </w:tr>
      <w:tr w:rsidR="005025D1" w:rsidRPr="00DA5E2F" w14:paraId="394BB986" w14:textId="77777777" w:rsidTr="00072030">
        <w:tc>
          <w:tcPr>
            <w:tcW w:w="471" w:type="pct"/>
          </w:tcPr>
          <w:p w14:paraId="2C1A3283" w14:textId="77777777" w:rsidR="005025D1" w:rsidRPr="00CD0536" w:rsidRDefault="005025D1" w:rsidP="00072030">
            <w:pPr>
              <w:rPr>
                <w:rFonts w:ascii="Times New Roman" w:hAnsi="Times New Roman" w:cs="Times New Roman"/>
                <w:sz w:val="20"/>
                <w:szCs w:val="20"/>
              </w:rPr>
            </w:pPr>
          </w:p>
        </w:tc>
        <w:tc>
          <w:tcPr>
            <w:tcW w:w="2473" w:type="pct"/>
            <w:gridSpan w:val="2"/>
          </w:tcPr>
          <w:p w14:paraId="0410958C" w14:textId="77777777" w:rsidR="005025D1" w:rsidRPr="00B63B97" w:rsidRDefault="005025D1" w:rsidP="00072030">
            <w:pPr>
              <w:rPr>
                <w:rFonts w:ascii="Times New Roman" w:hAnsi="Times New Roman" w:cs="Times New Roman"/>
                <w:sz w:val="20"/>
                <w:szCs w:val="20"/>
              </w:rPr>
            </w:pPr>
            <w:r>
              <w:rPr>
                <w:rFonts w:ascii="Times New Roman" w:hAnsi="Times New Roman" w:cs="Times New Roman"/>
                <w:sz w:val="20"/>
                <w:szCs w:val="20"/>
              </w:rPr>
              <w:t>“How safe do you feel while riding on the train/bus at night?”</w:t>
            </w:r>
          </w:p>
        </w:tc>
        <w:tc>
          <w:tcPr>
            <w:tcW w:w="257" w:type="pct"/>
            <w:vAlign w:val="bottom"/>
          </w:tcPr>
          <w:p w14:paraId="0B45DA0E" w14:textId="77777777" w:rsidR="005025D1" w:rsidRPr="005E6525" w:rsidRDefault="005025D1" w:rsidP="00072030">
            <w:pPr>
              <w:rPr>
                <w:rFonts w:ascii="Times New Roman" w:hAnsi="Times New Roman" w:cs="Times New Roman"/>
                <w:color w:val="000000"/>
                <w:sz w:val="20"/>
                <w:szCs w:val="20"/>
              </w:rPr>
            </w:pPr>
          </w:p>
        </w:tc>
        <w:tc>
          <w:tcPr>
            <w:tcW w:w="257" w:type="pct"/>
            <w:vAlign w:val="bottom"/>
          </w:tcPr>
          <w:p w14:paraId="11CAF56C" w14:textId="77777777" w:rsidR="005025D1" w:rsidRPr="005E6525" w:rsidRDefault="005025D1" w:rsidP="00072030">
            <w:pPr>
              <w:rPr>
                <w:rFonts w:ascii="Times New Roman" w:hAnsi="Times New Roman" w:cs="Times New Roman"/>
                <w:color w:val="000000"/>
                <w:sz w:val="20"/>
                <w:szCs w:val="20"/>
              </w:rPr>
            </w:pPr>
          </w:p>
        </w:tc>
        <w:tc>
          <w:tcPr>
            <w:tcW w:w="235" w:type="pct"/>
            <w:vAlign w:val="bottom"/>
          </w:tcPr>
          <w:p w14:paraId="3235FBC3" w14:textId="77777777" w:rsidR="005025D1" w:rsidRPr="005E6525" w:rsidRDefault="005025D1" w:rsidP="00072030">
            <w:pPr>
              <w:rPr>
                <w:rFonts w:ascii="Times New Roman" w:hAnsi="Times New Roman" w:cs="Times New Roman"/>
                <w:color w:val="000000"/>
                <w:sz w:val="20"/>
                <w:szCs w:val="20"/>
              </w:rPr>
            </w:pPr>
          </w:p>
        </w:tc>
        <w:tc>
          <w:tcPr>
            <w:tcW w:w="235" w:type="pct"/>
            <w:vAlign w:val="bottom"/>
          </w:tcPr>
          <w:p w14:paraId="5C084546" w14:textId="77777777" w:rsidR="005025D1" w:rsidRPr="005E6525" w:rsidRDefault="005025D1" w:rsidP="00072030">
            <w:pPr>
              <w:rPr>
                <w:rFonts w:ascii="Times New Roman" w:hAnsi="Times New Roman" w:cs="Times New Roman"/>
                <w:color w:val="000000"/>
                <w:sz w:val="20"/>
                <w:szCs w:val="20"/>
              </w:rPr>
            </w:pPr>
          </w:p>
        </w:tc>
        <w:tc>
          <w:tcPr>
            <w:tcW w:w="90" w:type="pct"/>
          </w:tcPr>
          <w:p w14:paraId="44567BAD" w14:textId="77777777" w:rsidR="005025D1" w:rsidRPr="00DA5E2F" w:rsidRDefault="005025D1" w:rsidP="00072030">
            <w:pPr>
              <w:rPr>
                <w:rFonts w:ascii="Times New Roman" w:hAnsi="Times New Roman" w:cs="Times New Roman"/>
                <w:sz w:val="20"/>
                <w:szCs w:val="20"/>
              </w:rPr>
            </w:pPr>
          </w:p>
        </w:tc>
        <w:tc>
          <w:tcPr>
            <w:tcW w:w="257" w:type="pct"/>
            <w:vAlign w:val="bottom"/>
          </w:tcPr>
          <w:p w14:paraId="44D36F3E" w14:textId="77777777" w:rsidR="005025D1" w:rsidRPr="00176DEF" w:rsidRDefault="005025D1" w:rsidP="00072030">
            <w:pPr>
              <w:rPr>
                <w:rFonts w:ascii="Times New Roman" w:hAnsi="Times New Roman" w:cs="Times New Roman"/>
                <w:color w:val="000000"/>
                <w:sz w:val="20"/>
                <w:szCs w:val="20"/>
              </w:rPr>
            </w:pPr>
          </w:p>
        </w:tc>
        <w:tc>
          <w:tcPr>
            <w:tcW w:w="257" w:type="pct"/>
            <w:vAlign w:val="bottom"/>
          </w:tcPr>
          <w:p w14:paraId="7E5F7DBA" w14:textId="77777777" w:rsidR="005025D1" w:rsidRPr="00176DEF" w:rsidRDefault="005025D1" w:rsidP="00072030">
            <w:pPr>
              <w:rPr>
                <w:rFonts w:ascii="Times New Roman" w:hAnsi="Times New Roman" w:cs="Times New Roman"/>
                <w:color w:val="000000"/>
                <w:sz w:val="20"/>
                <w:szCs w:val="20"/>
              </w:rPr>
            </w:pPr>
          </w:p>
        </w:tc>
        <w:tc>
          <w:tcPr>
            <w:tcW w:w="235" w:type="pct"/>
            <w:vAlign w:val="bottom"/>
          </w:tcPr>
          <w:p w14:paraId="30675177" w14:textId="77777777" w:rsidR="005025D1" w:rsidRPr="00176DEF" w:rsidRDefault="005025D1" w:rsidP="00072030">
            <w:pPr>
              <w:rPr>
                <w:rFonts w:ascii="Times New Roman" w:hAnsi="Times New Roman" w:cs="Times New Roman"/>
                <w:color w:val="000000"/>
                <w:sz w:val="20"/>
                <w:szCs w:val="20"/>
              </w:rPr>
            </w:pPr>
          </w:p>
        </w:tc>
        <w:tc>
          <w:tcPr>
            <w:tcW w:w="235" w:type="pct"/>
            <w:vAlign w:val="bottom"/>
          </w:tcPr>
          <w:p w14:paraId="06AD16AE" w14:textId="77777777" w:rsidR="005025D1" w:rsidRPr="00176DEF" w:rsidRDefault="005025D1" w:rsidP="00072030">
            <w:pPr>
              <w:rPr>
                <w:rFonts w:ascii="Times New Roman" w:hAnsi="Times New Roman" w:cs="Times New Roman"/>
                <w:color w:val="000000"/>
                <w:sz w:val="20"/>
                <w:szCs w:val="20"/>
              </w:rPr>
            </w:pPr>
          </w:p>
        </w:tc>
      </w:tr>
      <w:tr w:rsidR="005025D1" w:rsidRPr="00DA5E2F" w14:paraId="17F6E4D4" w14:textId="77777777" w:rsidTr="00072030">
        <w:tc>
          <w:tcPr>
            <w:tcW w:w="471" w:type="pct"/>
          </w:tcPr>
          <w:p w14:paraId="291918E1" w14:textId="77777777" w:rsidR="005025D1" w:rsidRPr="00F739BE" w:rsidRDefault="005025D1" w:rsidP="00072030">
            <w:pPr>
              <w:rPr>
                <w:rFonts w:ascii="Times New Roman" w:hAnsi="Times New Roman" w:cs="Times New Roman"/>
                <w:sz w:val="20"/>
                <w:szCs w:val="20"/>
              </w:rPr>
            </w:pPr>
            <w:r w:rsidRPr="00F739BE">
              <w:rPr>
                <w:rFonts w:ascii="Times New Roman" w:hAnsi="Times New Roman" w:cs="Times New Roman"/>
                <w:sz w:val="20"/>
                <w:szCs w:val="20"/>
              </w:rPr>
              <w:t>E</w:t>
            </w:r>
            <w:r w:rsidRPr="00F739BE">
              <w:rPr>
                <w:rFonts w:ascii="Times New Roman" w:hAnsi="Times New Roman" w:cs="Times New Roman" w:hint="eastAsia"/>
                <w:sz w:val="20"/>
                <w:szCs w:val="20"/>
              </w:rPr>
              <w:t>nvir-</w:t>
            </w:r>
            <w:r w:rsidRPr="00F739BE">
              <w:rPr>
                <w:rFonts w:ascii="Times New Roman" w:hAnsi="Times New Roman" w:cs="Times New Roman"/>
                <w:sz w:val="20"/>
                <w:szCs w:val="20"/>
              </w:rPr>
              <w:t>C</w:t>
            </w:r>
          </w:p>
        </w:tc>
        <w:tc>
          <w:tcPr>
            <w:tcW w:w="4529" w:type="pct"/>
            <w:gridSpan w:val="11"/>
          </w:tcPr>
          <w:p w14:paraId="42DC495A" w14:textId="77777777" w:rsidR="005025D1" w:rsidRPr="00DA5E2F" w:rsidRDefault="005025D1" w:rsidP="00072030">
            <w:pPr>
              <w:rPr>
                <w:rFonts w:ascii="Times New Roman" w:hAnsi="Times New Roman" w:cs="Times New Roman"/>
                <w:sz w:val="20"/>
                <w:szCs w:val="20"/>
              </w:rPr>
            </w:pPr>
            <w:r w:rsidRPr="008A2D09">
              <w:rPr>
                <w:rFonts w:ascii="Times New Roman" w:hAnsi="Times New Roman" w:cs="Times New Roman"/>
                <w:sz w:val="20"/>
                <w:szCs w:val="20"/>
              </w:rPr>
              <w:t>Environmental concerns (1-7 Likert scale. 1: strongly disagree; 7: strongly agree)</w:t>
            </w:r>
          </w:p>
        </w:tc>
      </w:tr>
      <w:tr w:rsidR="005025D1" w:rsidRPr="00DA5E2F" w14:paraId="5E4A40DA" w14:textId="77777777" w:rsidTr="00072030">
        <w:tc>
          <w:tcPr>
            <w:tcW w:w="471" w:type="pct"/>
          </w:tcPr>
          <w:p w14:paraId="75B55867" w14:textId="77777777" w:rsidR="005025D1" w:rsidRPr="00177425" w:rsidRDefault="005025D1" w:rsidP="00072030">
            <w:pPr>
              <w:rPr>
                <w:rFonts w:ascii="Times New Roman" w:hAnsi="Times New Roman" w:cs="Times New Roman"/>
                <w:sz w:val="20"/>
                <w:szCs w:val="20"/>
              </w:rPr>
            </w:pPr>
            <w:r>
              <w:rPr>
                <w:rFonts w:ascii="Times New Roman" w:hAnsi="Times New Roman" w:cs="Times New Roman" w:hint="eastAsia"/>
                <w:sz w:val="20"/>
                <w:szCs w:val="20"/>
              </w:rPr>
              <w:t xml:space="preserve">   resoucon</w:t>
            </w:r>
          </w:p>
        </w:tc>
        <w:tc>
          <w:tcPr>
            <w:tcW w:w="2473" w:type="pct"/>
            <w:gridSpan w:val="2"/>
          </w:tcPr>
          <w:p w14:paraId="490D5AE2" w14:textId="77777777" w:rsidR="005025D1" w:rsidRPr="00177425" w:rsidRDefault="005025D1" w:rsidP="00072030">
            <w:pPr>
              <w:rPr>
                <w:rFonts w:ascii="Times New Roman" w:hAnsi="Times New Roman" w:cs="Times New Roman"/>
                <w:sz w:val="20"/>
                <w:szCs w:val="20"/>
              </w:rPr>
            </w:pPr>
            <w:r>
              <w:rPr>
                <w:rFonts w:ascii="Times New Roman" w:hAnsi="Times New Roman" w:cs="Times New Roman" w:hint="eastAsia"/>
                <w:sz w:val="20"/>
                <w:szCs w:val="20"/>
              </w:rPr>
              <w:t>Question about resource conservation:</w:t>
            </w:r>
          </w:p>
        </w:tc>
        <w:tc>
          <w:tcPr>
            <w:tcW w:w="257" w:type="pct"/>
            <w:vAlign w:val="bottom"/>
          </w:tcPr>
          <w:p w14:paraId="2064667F" w14:textId="77777777" w:rsidR="005025D1" w:rsidRPr="00EE3C88" w:rsidRDefault="005025D1" w:rsidP="00072030">
            <w:pPr>
              <w:rPr>
                <w:rFonts w:ascii="Times New Roman" w:hAnsi="Times New Roman" w:cs="Times New Roman"/>
                <w:color w:val="000000"/>
                <w:sz w:val="20"/>
                <w:szCs w:val="20"/>
              </w:rPr>
            </w:pPr>
            <w:r w:rsidRPr="00EE3C88">
              <w:rPr>
                <w:rFonts w:ascii="Times New Roman" w:hAnsi="Times New Roman" w:cs="Times New Roman"/>
                <w:color w:val="000000"/>
                <w:sz w:val="20"/>
                <w:szCs w:val="20"/>
              </w:rPr>
              <w:t>6.14</w:t>
            </w:r>
          </w:p>
        </w:tc>
        <w:tc>
          <w:tcPr>
            <w:tcW w:w="257" w:type="pct"/>
            <w:vAlign w:val="bottom"/>
          </w:tcPr>
          <w:p w14:paraId="46BCDA2C" w14:textId="77777777" w:rsidR="005025D1" w:rsidRPr="00EE3C88" w:rsidRDefault="005025D1" w:rsidP="00072030">
            <w:pPr>
              <w:rPr>
                <w:rFonts w:ascii="Times New Roman" w:hAnsi="Times New Roman" w:cs="Times New Roman"/>
                <w:color w:val="000000"/>
                <w:sz w:val="20"/>
                <w:szCs w:val="20"/>
              </w:rPr>
            </w:pPr>
            <w:r w:rsidRPr="00EE3C88">
              <w:rPr>
                <w:rFonts w:ascii="Times New Roman" w:hAnsi="Times New Roman" w:cs="Times New Roman"/>
                <w:color w:val="000000"/>
                <w:sz w:val="20"/>
                <w:szCs w:val="20"/>
              </w:rPr>
              <w:t>1.28</w:t>
            </w:r>
          </w:p>
        </w:tc>
        <w:tc>
          <w:tcPr>
            <w:tcW w:w="235" w:type="pct"/>
            <w:vAlign w:val="bottom"/>
          </w:tcPr>
          <w:p w14:paraId="560AA120" w14:textId="77777777" w:rsidR="005025D1" w:rsidRPr="00EE3C88" w:rsidRDefault="005025D1" w:rsidP="00072030">
            <w:pP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235" w:type="pct"/>
            <w:vAlign w:val="bottom"/>
          </w:tcPr>
          <w:p w14:paraId="70D42BFA" w14:textId="77777777" w:rsidR="005025D1" w:rsidRPr="00EE3C88" w:rsidRDefault="005025D1" w:rsidP="00072030">
            <w:pP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90" w:type="pct"/>
          </w:tcPr>
          <w:p w14:paraId="16A8107B" w14:textId="77777777" w:rsidR="005025D1" w:rsidRPr="00DA5E2F" w:rsidRDefault="005025D1" w:rsidP="00072030">
            <w:pPr>
              <w:rPr>
                <w:rFonts w:ascii="Times New Roman" w:hAnsi="Times New Roman" w:cs="Times New Roman"/>
                <w:sz w:val="20"/>
                <w:szCs w:val="20"/>
              </w:rPr>
            </w:pPr>
          </w:p>
        </w:tc>
        <w:tc>
          <w:tcPr>
            <w:tcW w:w="257" w:type="pct"/>
            <w:vAlign w:val="bottom"/>
          </w:tcPr>
          <w:p w14:paraId="488CFF7F" w14:textId="77777777" w:rsidR="005025D1" w:rsidRPr="00BC71C6" w:rsidRDefault="005025D1" w:rsidP="00072030">
            <w:pPr>
              <w:rPr>
                <w:rFonts w:ascii="Times New Roman" w:hAnsi="Times New Roman" w:cs="Times New Roman"/>
                <w:color w:val="000000"/>
                <w:sz w:val="20"/>
                <w:szCs w:val="20"/>
              </w:rPr>
            </w:pPr>
            <w:r w:rsidRPr="00BC71C6">
              <w:rPr>
                <w:rFonts w:ascii="Times New Roman" w:hAnsi="Times New Roman" w:cs="Times New Roman"/>
                <w:color w:val="000000"/>
                <w:sz w:val="20"/>
                <w:szCs w:val="20"/>
              </w:rPr>
              <w:t>6.11</w:t>
            </w:r>
          </w:p>
        </w:tc>
        <w:tc>
          <w:tcPr>
            <w:tcW w:w="257" w:type="pct"/>
            <w:vAlign w:val="bottom"/>
          </w:tcPr>
          <w:p w14:paraId="6432898B" w14:textId="77777777" w:rsidR="005025D1" w:rsidRPr="00BC71C6" w:rsidRDefault="005025D1" w:rsidP="00072030">
            <w:pPr>
              <w:rPr>
                <w:rFonts w:ascii="Times New Roman" w:hAnsi="Times New Roman" w:cs="Times New Roman"/>
                <w:color w:val="000000"/>
                <w:sz w:val="20"/>
                <w:szCs w:val="20"/>
              </w:rPr>
            </w:pPr>
            <w:r w:rsidRPr="00BC71C6">
              <w:rPr>
                <w:rFonts w:ascii="Times New Roman" w:hAnsi="Times New Roman" w:cs="Times New Roman"/>
                <w:color w:val="000000"/>
                <w:sz w:val="20"/>
                <w:szCs w:val="20"/>
              </w:rPr>
              <w:t>1.13</w:t>
            </w:r>
          </w:p>
        </w:tc>
        <w:tc>
          <w:tcPr>
            <w:tcW w:w="235" w:type="pct"/>
            <w:vAlign w:val="bottom"/>
          </w:tcPr>
          <w:p w14:paraId="01D3949B" w14:textId="77777777" w:rsidR="005025D1" w:rsidRPr="00BC71C6" w:rsidRDefault="005025D1" w:rsidP="00072030">
            <w:pPr>
              <w:rPr>
                <w:rFonts w:ascii="Times New Roman" w:hAnsi="Times New Roman" w:cs="Times New Roman"/>
                <w:color w:val="000000"/>
                <w:sz w:val="20"/>
                <w:szCs w:val="20"/>
              </w:rPr>
            </w:pPr>
            <w:r w:rsidRPr="00BC71C6">
              <w:rPr>
                <w:rFonts w:ascii="Times New Roman" w:hAnsi="Times New Roman" w:cs="Times New Roman"/>
                <w:color w:val="000000"/>
                <w:sz w:val="20"/>
                <w:szCs w:val="20"/>
              </w:rPr>
              <w:t>1</w:t>
            </w:r>
          </w:p>
        </w:tc>
        <w:tc>
          <w:tcPr>
            <w:tcW w:w="235" w:type="pct"/>
            <w:vAlign w:val="bottom"/>
          </w:tcPr>
          <w:p w14:paraId="2CF8C27F" w14:textId="77777777" w:rsidR="005025D1" w:rsidRPr="00BC71C6" w:rsidRDefault="005025D1" w:rsidP="00072030">
            <w:pPr>
              <w:rPr>
                <w:rFonts w:ascii="Times New Roman" w:hAnsi="Times New Roman" w:cs="Times New Roman"/>
                <w:color w:val="000000"/>
                <w:sz w:val="20"/>
                <w:szCs w:val="20"/>
              </w:rPr>
            </w:pPr>
            <w:r w:rsidRPr="00BC71C6">
              <w:rPr>
                <w:rFonts w:ascii="Times New Roman" w:hAnsi="Times New Roman" w:cs="Times New Roman"/>
                <w:color w:val="000000"/>
                <w:sz w:val="20"/>
                <w:szCs w:val="20"/>
              </w:rPr>
              <w:t>7</w:t>
            </w:r>
          </w:p>
        </w:tc>
      </w:tr>
      <w:tr w:rsidR="005025D1" w:rsidRPr="00DA5E2F" w14:paraId="2F981331" w14:textId="77777777" w:rsidTr="00072030">
        <w:tc>
          <w:tcPr>
            <w:tcW w:w="471" w:type="pct"/>
          </w:tcPr>
          <w:p w14:paraId="61A6DD4F" w14:textId="77777777" w:rsidR="005025D1" w:rsidRPr="00A41E90" w:rsidRDefault="005025D1" w:rsidP="00072030">
            <w:pPr>
              <w:rPr>
                <w:rFonts w:ascii="Times New Roman" w:hAnsi="Times New Roman" w:cs="Times New Roman"/>
                <w:sz w:val="20"/>
                <w:szCs w:val="20"/>
              </w:rPr>
            </w:pPr>
          </w:p>
        </w:tc>
        <w:tc>
          <w:tcPr>
            <w:tcW w:w="2473" w:type="pct"/>
            <w:gridSpan w:val="2"/>
          </w:tcPr>
          <w:p w14:paraId="5985120A" w14:textId="77777777" w:rsidR="005025D1" w:rsidRPr="000F17B8" w:rsidRDefault="005025D1" w:rsidP="00072030">
            <w:pPr>
              <w:rPr>
                <w:rFonts w:ascii="Times New Roman" w:hAnsi="Times New Roman" w:cs="Times New Roman"/>
                <w:sz w:val="20"/>
                <w:szCs w:val="20"/>
              </w:rPr>
            </w:pPr>
            <w:r>
              <w:rPr>
                <w:rFonts w:ascii="Times New Roman" w:hAnsi="Times New Roman" w:cs="Times New Roman"/>
                <w:sz w:val="20"/>
                <w:szCs w:val="20"/>
              </w:rPr>
              <w:t>“I don’t like to waste natural resources or energy.”</w:t>
            </w:r>
          </w:p>
        </w:tc>
        <w:tc>
          <w:tcPr>
            <w:tcW w:w="257" w:type="pct"/>
            <w:vAlign w:val="bottom"/>
          </w:tcPr>
          <w:p w14:paraId="6111EA83" w14:textId="77777777" w:rsidR="005025D1" w:rsidRPr="00EE3C88" w:rsidRDefault="005025D1" w:rsidP="00072030">
            <w:pPr>
              <w:rPr>
                <w:rFonts w:ascii="Times New Roman" w:hAnsi="Times New Roman" w:cs="Times New Roman"/>
                <w:color w:val="000000"/>
                <w:sz w:val="20"/>
                <w:szCs w:val="20"/>
              </w:rPr>
            </w:pPr>
          </w:p>
        </w:tc>
        <w:tc>
          <w:tcPr>
            <w:tcW w:w="257" w:type="pct"/>
            <w:vAlign w:val="bottom"/>
          </w:tcPr>
          <w:p w14:paraId="075E9E7A" w14:textId="77777777" w:rsidR="005025D1" w:rsidRPr="00EE3C88" w:rsidRDefault="005025D1" w:rsidP="00072030">
            <w:pPr>
              <w:rPr>
                <w:rFonts w:ascii="Times New Roman" w:hAnsi="Times New Roman" w:cs="Times New Roman"/>
                <w:color w:val="000000"/>
                <w:sz w:val="20"/>
                <w:szCs w:val="20"/>
              </w:rPr>
            </w:pPr>
          </w:p>
        </w:tc>
        <w:tc>
          <w:tcPr>
            <w:tcW w:w="235" w:type="pct"/>
            <w:vAlign w:val="bottom"/>
          </w:tcPr>
          <w:p w14:paraId="53F25D99" w14:textId="77777777" w:rsidR="005025D1" w:rsidRPr="00EE3C88" w:rsidRDefault="005025D1" w:rsidP="00072030">
            <w:pPr>
              <w:rPr>
                <w:rFonts w:ascii="Times New Roman" w:hAnsi="Times New Roman" w:cs="Times New Roman"/>
                <w:color w:val="000000"/>
                <w:sz w:val="20"/>
                <w:szCs w:val="20"/>
              </w:rPr>
            </w:pPr>
          </w:p>
        </w:tc>
        <w:tc>
          <w:tcPr>
            <w:tcW w:w="235" w:type="pct"/>
            <w:vAlign w:val="bottom"/>
          </w:tcPr>
          <w:p w14:paraId="13FDA807" w14:textId="77777777" w:rsidR="005025D1" w:rsidRPr="00EE3C88" w:rsidRDefault="005025D1" w:rsidP="00072030">
            <w:pPr>
              <w:rPr>
                <w:rFonts w:ascii="Times New Roman" w:hAnsi="Times New Roman" w:cs="Times New Roman"/>
                <w:color w:val="000000"/>
                <w:sz w:val="20"/>
                <w:szCs w:val="20"/>
              </w:rPr>
            </w:pPr>
          </w:p>
        </w:tc>
        <w:tc>
          <w:tcPr>
            <w:tcW w:w="90" w:type="pct"/>
          </w:tcPr>
          <w:p w14:paraId="0523C82C" w14:textId="77777777" w:rsidR="005025D1" w:rsidRPr="00DA5E2F" w:rsidRDefault="005025D1" w:rsidP="00072030">
            <w:pPr>
              <w:rPr>
                <w:rFonts w:ascii="Times New Roman" w:hAnsi="Times New Roman" w:cs="Times New Roman"/>
                <w:sz w:val="20"/>
                <w:szCs w:val="20"/>
              </w:rPr>
            </w:pPr>
          </w:p>
        </w:tc>
        <w:tc>
          <w:tcPr>
            <w:tcW w:w="257" w:type="pct"/>
            <w:vAlign w:val="bottom"/>
          </w:tcPr>
          <w:p w14:paraId="48C2F93B" w14:textId="77777777" w:rsidR="005025D1" w:rsidRPr="00BC71C6" w:rsidRDefault="005025D1" w:rsidP="00072030">
            <w:pPr>
              <w:rPr>
                <w:rFonts w:ascii="Times New Roman" w:hAnsi="Times New Roman" w:cs="Times New Roman"/>
                <w:color w:val="000000"/>
                <w:sz w:val="20"/>
                <w:szCs w:val="20"/>
              </w:rPr>
            </w:pPr>
          </w:p>
        </w:tc>
        <w:tc>
          <w:tcPr>
            <w:tcW w:w="257" w:type="pct"/>
            <w:vAlign w:val="bottom"/>
          </w:tcPr>
          <w:p w14:paraId="7AE01D94" w14:textId="77777777" w:rsidR="005025D1" w:rsidRPr="00BC71C6" w:rsidRDefault="005025D1" w:rsidP="00072030">
            <w:pPr>
              <w:rPr>
                <w:rFonts w:ascii="Times New Roman" w:hAnsi="Times New Roman" w:cs="Times New Roman"/>
                <w:color w:val="000000"/>
                <w:sz w:val="20"/>
                <w:szCs w:val="20"/>
              </w:rPr>
            </w:pPr>
          </w:p>
        </w:tc>
        <w:tc>
          <w:tcPr>
            <w:tcW w:w="235" w:type="pct"/>
            <w:vAlign w:val="bottom"/>
          </w:tcPr>
          <w:p w14:paraId="02DBAC1B" w14:textId="77777777" w:rsidR="005025D1" w:rsidRPr="00BC71C6" w:rsidRDefault="005025D1" w:rsidP="00072030">
            <w:pPr>
              <w:rPr>
                <w:rFonts w:ascii="Times New Roman" w:hAnsi="Times New Roman" w:cs="Times New Roman"/>
                <w:color w:val="000000"/>
                <w:sz w:val="20"/>
                <w:szCs w:val="20"/>
              </w:rPr>
            </w:pPr>
          </w:p>
        </w:tc>
        <w:tc>
          <w:tcPr>
            <w:tcW w:w="235" w:type="pct"/>
            <w:vAlign w:val="bottom"/>
          </w:tcPr>
          <w:p w14:paraId="40664CAB" w14:textId="77777777" w:rsidR="005025D1" w:rsidRPr="00BC71C6" w:rsidRDefault="005025D1" w:rsidP="00072030">
            <w:pPr>
              <w:rPr>
                <w:rFonts w:ascii="Times New Roman" w:hAnsi="Times New Roman" w:cs="Times New Roman"/>
                <w:color w:val="000000"/>
                <w:sz w:val="20"/>
                <w:szCs w:val="20"/>
              </w:rPr>
            </w:pPr>
          </w:p>
        </w:tc>
      </w:tr>
      <w:tr w:rsidR="005025D1" w:rsidRPr="00DA5E2F" w14:paraId="3B9F672F" w14:textId="77777777" w:rsidTr="00072030">
        <w:tc>
          <w:tcPr>
            <w:tcW w:w="471" w:type="pct"/>
          </w:tcPr>
          <w:p w14:paraId="78250BD3" w14:textId="77777777" w:rsidR="005025D1" w:rsidRPr="00711544" w:rsidRDefault="005025D1" w:rsidP="00072030">
            <w:pPr>
              <w:rPr>
                <w:rFonts w:ascii="Times New Roman" w:hAnsi="Times New Roman" w:cs="Times New Roman"/>
                <w:sz w:val="20"/>
                <w:szCs w:val="20"/>
              </w:rPr>
            </w:pPr>
            <w:r>
              <w:rPr>
                <w:rFonts w:ascii="Times New Roman" w:hAnsi="Times New Roman" w:cs="Times New Roman" w:hint="eastAsia"/>
                <w:sz w:val="20"/>
                <w:szCs w:val="20"/>
              </w:rPr>
              <w:t xml:space="preserve">   e</w:t>
            </w:r>
            <w:r>
              <w:rPr>
                <w:rFonts w:ascii="Times New Roman" w:hAnsi="Times New Roman" w:cs="Times New Roman"/>
                <w:sz w:val="20"/>
                <w:szCs w:val="20"/>
              </w:rPr>
              <w:t>nvirpro</w:t>
            </w:r>
          </w:p>
        </w:tc>
        <w:tc>
          <w:tcPr>
            <w:tcW w:w="2473" w:type="pct"/>
            <w:gridSpan w:val="2"/>
          </w:tcPr>
          <w:p w14:paraId="4043935D" w14:textId="77777777" w:rsidR="005025D1" w:rsidRPr="00711544" w:rsidRDefault="005025D1" w:rsidP="00072030">
            <w:pPr>
              <w:rPr>
                <w:rFonts w:ascii="Times New Roman" w:hAnsi="Times New Roman" w:cs="Times New Roman"/>
                <w:sz w:val="20"/>
                <w:szCs w:val="20"/>
              </w:rPr>
            </w:pPr>
            <w:r>
              <w:rPr>
                <w:rFonts w:ascii="Times New Roman" w:hAnsi="Times New Roman" w:cs="Times New Roman" w:hint="eastAsia"/>
                <w:sz w:val="20"/>
                <w:szCs w:val="20"/>
              </w:rPr>
              <w:t>Question about environmental protection:</w:t>
            </w:r>
          </w:p>
        </w:tc>
        <w:tc>
          <w:tcPr>
            <w:tcW w:w="257" w:type="pct"/>
            <w:vAlign w:val="bottom"/>
          </w:tcPr>
          <w:p w14:paraId="7B793E68" w14:textId="77777777" w:rsidR="005025D1" w:rsidRPr="00EE3C88" w:rsidRDefault="005025D1" w:rsidP="00072030">
            <w:pPr>
              <w:rPr>
                <w:rFonts w:ascii="Times New Roman" w:hAnsi="Times New Roman" w:cs="Times New Roman"/>
                <w:color w:val="000000"/>
                <w:sz w:val="20"/>
                <w:szCs w:val="20"/>
              </w:rPr>
            </w:pPr>
            <w:r w:rsidRPr="00EE3C88">
              <w:rPr>
                <w:rFonts w:ascii="Times New Roman" w:hAnsi="Times New Roman" w:cs="Times New Roman"/>
                <w:color w:val="000000"/>
                <w:sz w:val="20"/>
                <w:szCs w:val="20"/>
              </w:rPr>
              <w:t>6.28</w:t>
            </w:r>
          </w:p>
        </w:tc>
        <w:tc>
          <w:tcPr>
            <w:tcW w:w="257" w:type="pct"/>
            <w:vAlign w:val="bottom"/>
          </w:tcPr>
          <w:p w14:paraId="755C23FF" w14:textId="77777777" w:rsidR="005025D1" w:rsidRPr="00EE3C88" w:rsidRDefault="005025D1" w:rsidP="00072030">
            <w:pPr>
              <w:rPr>
                <w:rFonts w:ascii="Times New Roman" w:hAnsi="Times New Roman" w:cs="Times New Roman"/>
                <w:color w:val="000000"/>
                <w:sz w:val="20"/>
                <w:szCs w:val="20"/>
              </w:rPr>
            </w:pPr>
            <w:r w:rsidRPr="00EE3C88">
              <w:rPr>
                <w:rFonts w:ascii="Times New Roman" w:hAnsi="Times New Roman" w:cs="Times New Roman"/>
                <w:color w:val="000000"/>
                <w:sz w:val="20"/>
                <w:szCs w:val="20"/>
              </w:rPr>
              <w:t>1.16</w:t>
            </w:r>
          </w:p>
        </w:tc>
        <w:tc>
          <w:tcPr>
            <w:tcW w:w="235" w:type="pct"/>
            <w:vAlign w:val="bottom"/>
          </w:tcPr>
          <w:p w14:paraId="6ADDF687" w14:textId="77777777" w:rsidR="005025D1" w:rsidRPr="00EE3C88" w:rsidRDefault="005025D1" w:rsidP="00072030">
            <w:pP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235" w:type="pct"/>
            <w:vAlign w:val="bottom"/>
          </w:tcPr>
          <w:p w14:paraId="604793D9" w14:textId="77777777" w:rsidR="005025D1" w:rsidRPr="00EE3C88" w:rsidRDefault="005025D1" w:rsidP="00072030">
            <w:pP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90" w:type="pct"/>
          </w:tcPr>
          <w:p w14:paraId="34FFE0F2" w14:textId="77777777" w:rsidR="005025D1" w:rsidRPr="00DA5E2F" w:rsidRDefault="005025D1" w:rsidP="00072030">
            <w:pPr>
              <w:rPr>
                <w:rFonts w:ascii="Times New Roman" w:hAnsi="Times New Roman" w:cs="Times New Roman"/>
                <w:sz w:val="20"/>
                <w:szCs w:val="20"/>
              </w:rPr>
            </w:pPr>
          </w:p>
        </w:tc>
        <w:tc>
          <w:tcPr>
            <w:tcW w:w="257" w:type="pct"/>
            <w:vAlign w:val="bottom"/>
          </w:tcPr>
          <w:p w14:paraId="57657A15" w14:textId="77777777" w:rsidR="005025D1" w:rsidRPr="00BC71C6" w:rsidRDefault="005025D1" w:rsidP="00072030">
            <w:pPr>
              <w:rPr>
                <w:rFonts w:ascii="Times New Roman" w:hAnsi="Times New Roman" w:cs="Times New Roman"/>
                <w:color w:val="000000"/>
                <w:sz w:val="20"/>
                <w:szCs w:val="20"/>
              </w:rPr>
            </w:pPr>
            <w:r w:rsidRPr="00BC71C6">
              <w:rPr>
                <w:rFonts w:ascii="Times New Roman" w:hAnsi="Times New Roman" w:cs="Times New Roman"/>
                <w:color w:val="000000"/>
                <w:sz w:val="20"/>
                <w:szCs w:val="20"/>
              </w:rPr>
              <w:t>6.30</w:t>
            </w:r>
          </w:p>
        </w:tc>
        <w:tc>
          <w:tcPr>
            <w:tcW w:w="257" w:type="pct"/>
            <w:vAlign w:val="bottom"/>
          </w:tcPr>
          <w:p w14:paraId="6B094D1F" w14:textId="77777777" w:rsidR="005025D1" w:rsidRPr="00BC71C6" w:rsidRDefault="005025D1" w:rsidP="00072030">
            <w:pPr>
              <w:rPr>
                <w:rFonts w:ascii="Times New Roman" w:hAnsi="Times New Roman" w:cs="Times New Roman"/>
                <w:color w:val="000000"/>
                <w:sz w:val="20"/>
                <w:szCs w:val="20"/>
              </w:rPr>
            </w:pPr>
            <w:r w:rsidRPr="00BC71C6">
              <w:rPr>
                <w:rFonts w:ascii="Times New Roman" w:hAnsi="Times New Roman" w:cs="Times New Roman"/>
                <w:color w:val="000000"/>
                <w:sz w:val="20"/>
                <w:szCs w:val="20"/>
              </w:rPr>
              <w:t>1.03</w:t>
            </w:r>
          </w:p>
        </w:tc>
        <w:tc>
          <w:tcPr>
            <w:tcW w:w="235" w:type="pct"/>
            <w:vAlign w:val="bottom"/>
          </w:tcPr>
          <w:p w14:paraId="5EE081C4" w14:textId="77777777" w:rsidR="005025D1" w:rsidRPr="00BC71C6" w:rsidRDefault="005025D1" w:rsidP="00072030">
            <w:pPr>
              <w:rPr>
                <w:rFonts w:ascii="Times New Roman" w:hAnsi="Times New Roman" w:cs="Times New Roman"/>
                <w:color w:val="000000"/>
                <w:sz w:val="20"/>
                <w:szCs w:val="20"/>
              </w:rPr>
            </w:pPr>
            <w:r w:rsidRPr="00BC71C6">
              <w:rPr>
                <w:rFonts w:ascii="Times New Roman" w:hAnsi="Times New Roman" w:cs="Times New Roman"/>
                <w:color w:val="000000"/>
                <w:sz w:val="20"/>
                <w:szCs w:val="20"/>
              </w:rPr>
              <w:t>2</w:t>
            </w:r>
          </w:p>
        </w:tc>
        <w:tc>
          <w:tcPr>
            <w:tcW w:w="235" w:type="pct"/>
            <w:vAlign w:val="bottom"/>
          </w:tcPr>
          <w:p w14:paraId="65DF1E6F" w14:textId="77777777" w:rsidR="005025D1" w:rsidRPr="00BC71C6" w:rsidRDefault="005025D1" w:rsidP="00072030">
            <w:pPr>
              <w:rPr>
                <w:rFonts w:ascii="Times New Roman" w:hAnsi="Times New Roman" w:cs="Times New Roman"/>
                <w:color w:val="000000"/>
                <w:sz w:val="20"/>
                <w:szCs w:val="20"/>
              </w:rPr>
            </w:pPr>
            <w:r w:rsidRPr="00BC71C6">
              <w:rPr>
                <w:rFonts w:ascii="Times New Roman" w:hAnsi="Times New Roman" w:cs="Times New Roman"/>
                <w:color w:val="000000"/>
                <w:sz w:val="20"/>
                <w:szCs w:val="20"/>
              </w:rPr>
              <w:t>7</w:t>
            </w:r>
          </w:p>
        </w:tc>
      </w:tr>
      <w:tr w:rsidR="005025D1" w:rsidRPr="00DA5E2F" w14:paraId="2101EE04" w14:textId="77777777" w:rsidTr="00072030">
        <w:tc>
          <w:tcPr>
            <w:tcW w:w="471" w:type="pct"/>
          </w:tcPr>
          <w:p w14:paraId="6D464E43" w14:textId="77777777" w:rsidR="005025D1" w:rsidRPr="00A41E90" w:rsidRDefault="005025D1" w:rsidP="00072030">
            <w:pPr>
              <w:rPr>
                <w:rFonts w:ascii="Times New Roman" w:hAnsi="Times New Roman" w:cs="Times New Roman"/>
                <w:sz w:val="20"/>
                <w:szCs w:val="20"/>
              </w:rPr>
            </w:pPr>
          </w:p>
        </w:tc>
        <w:tc>
          <w:tcPr>
            <w:tcW w:w="2473" w:type="pct"/>
            <w:gridSpan w:val="2"/>
          </w:tcPr>
          <w:p w14:paraId="3D355886" w14:textId="77777777" w:rsidR="005025D1" w:rsidRPr="000F17B8" w:rsidRDefault="005025D1" w:rsidP="00072030">
            <w:pPr>
              <w:rPr>
                <w:rFonts w:ascii="Times New Roman" w:hAnsi="Times New Roman" w:cs="Times New Roman"/>
                <w:sz w:val="20"/>
                <w:szCs w:val="20"/>
              </w:rPr>
            </w:pPr>
            <w:r>
              <w:rPr>
                <w:rFonts w:ascii="Times New Roman" w:hAnsi="Times New Roman" w:cs="Times New Roman"/>
                <w:sz w:val="20"/>
                <w:szCs w:val="20"/>
              </w:rPr>
              <w:t>“Protecting the environment is important to me.”</w:t>
            </w:r>
          </w:p>
        </w:tc>
        <w:tc>
          <w:tcPr>
            <w:tcW w:w="257" w:type="pct"/>
            <w:vAlign w:val="bottom"/>
          </w:tcPr>
          <w:p w14:paraId="4291F402" w14:textId="77777777" w:rsidR="005025D1" w:rsidRPr="00EE3C88" w:rsidRDefault="005025D1" w:rsidP="00072030">
            <w:pPr>
              <w:rPr>
                <w:rFonts w:ascii="Times New Roman" w:hAnsi="Times New Roman" w:cs="Times New Roman"/>
                <w:color w:val="000000"/>
                <w:sz w:val="20"/>
                <w:szCs w:val="20"/>
              </w:rPr>
            </w:pPr>
          </w:p>
        </w:tc>
        <w:tc>
          <w:tcPr>
            <w:tcW w:w="257" w:type="pct"/>
            <w:vAlign w:val="bottom"/>
          </w:tcPr>
          <w:p w14:paraId="744AB6B5" w14:textId="77777777" w:rsidR="005025D1" w:rsidRPr="00EE3C88" w:rsidRDefault="005025D1" w:rsidP="00072030">
            <w:pPr>
              <w:rPr>
                <w:rFonts w:ascii="Times New Roman" w:hAnsi="Times New Roman" w:cs="Times New Roman"/>
                <w:color w:val="000000"/>
                <w:sz w:val="20"/>
                <w:szCs w:val="20"/>
              </w:rPr>
            </w:pPr>
          </w:p>
        </w:tc>
        <w:tc>
          <w:tcPr>
            <w:tcW w:w="235" w:type="pct"/>
            <w:vAlign w:val="bottom"/>
          </w:tcPr>
          <w:p w14:paraId="7150309E" w14:textId="77777777" w:rsidR="005025D1" w:rsidRPr="00EE3C88" w:rsidRDefault="005025D1" w:rsidP="00072030">
            <w:pPr>
              <w:rPr>
                <w:rFonts w:ascii="Times New Roman" w:hAnsi="Times New Roman" w:cs="Times New Roman"/>
                <w:color w:val="000000"/>
                <w:sz w:val="20"/>
                <w:szCs w:val="20"/>
              </w:rPr>
            </w:pPr>
          </w:p>
        </w:tc>
        <w:tc>
          <w:tcPr>
            <w:tcW w:w="235" w:type="pct"/>
            <w:vAlign w:val="bottom"/>
          </w:tcPr>
          <w:p w14:paraId="2C6608C6" w14:textId="77777777" w:rsidR="005025D1" w:rsidRPr="00EE3C88" w:rsidRDefault="005025D1" w:rsidP="00072030">
            <w:pPr>
              <w:rPr>
                <w:rFonts w:ascii="Times New Roman" w:hAnsi="Times New Roman" w:cs="Times New Roman"/>
                <w:color w:val="000000"/>
                <w:sz w:val="20"/>
                <w:szCs w:val="20"/>
              </w:rPr>
            </w:pPr>
          </w:p>
        </w:tc>
        <w:tc>
          <w:tcPr>
            <w:tcW w:w="90" w:type="pct"/>
          </w:tcPr>
          <w:p w14:paraId="616B52A5" w14:textId="77777777" w:rsidR="005025D1" w:rsidRPr="00DA5E2F" w:rsidRDefault="005025D1" w:rsidP="00072030">
            <w:pPr>
              <w:rPr>
                <w:rFonts w:ascii="Times New Roman" w:hAnsi="Times New Roman" w:cs="Times New Roman"/>
                <w:sz w:val="20"/>
                <w:szCs w:val="20"/>
              </w:rPr>
            </w:pPr>
          </w:p>
        </w:tc>
        <w:tc>
          <w:tcPr>
            <w:tcW w:w="257" w:type="pct"/>
            <w:vAlign w:val="bottom"/>
          </w:tcPr>
          <w:p w14:paraId="6D4E5F0D" w14:textId="77777777" w:rsidR="005025D1" w:rsidRPr="00BC71C6" w:rsidRDefault="005025D1" w:rsidP="00072030">
            <w:pPr>
              <w:rPr>
                <w:rFonts w:ascii="Times New Roman" w:hAnsi="Times New Roman" w:cs="Times New Roman"/>
                <w:color w:val="000000"/>
                <w:sz w:val="20"/>
                <w:szCs w:val="20"/>
              </w:rPr>
            </w:pPr>
          </w:p>
        </w:tc>
        <w:tc>
          <w:tcPr>
            <w:tcW w:w="257" w:type="pct"/>
            <w:vAlign w:val="bottom"/>
          </w:tcPr>
          <w:p w14:paraId="72A17120" w14:textId="77777777" w:rsidR="005025D1" w:rsidRPr="00BC71C6" w:rsidRDefault="005025D1" w:rsidP="00072030">
            <w:pPr>
              <w:rPr>
                <w:rFonts w:ascii="Times New Roman" w:hAnsi="Times New Roman" w:cs="Times New Roman"/>
                <w:color w:val="000000"/>
                <w:sz w:val="20"/>
                <w:szCs w:val="20"/>
              </w:rPr>
            </w:pPr>
          </w:p>
        </w:tc>
        <w:tc>
          <w:tcPr>
            <w:tcW w:w="235" w:type="pct"/>
            <w:vAlign w:val="bottom"/>
          </w:tcPr>
          <w:p w14:paraId="367DDF1F" w14:textId="77777777" w:rsidR="005025D1" w:rsidRPr="00BC71C6" w:rsidRDefault="005025D1" w:rsidP="00072030">
            <w:pPr>
              <w:rPr>
                <w:rFonts w:ascii="Times New Roman" w:hAnsi="Times New Roman" w:cs="Times New Roman"/>
                <w:color w:val="000000"/>
                <w:sz w:val="20"/>
                <w:szCs w:val="20"/>
              </w:rPr>
            </w:pPr>
          </w:p>
        </w:tc>
        <w:tc>
          <w:tcPr>
            <w:tcW w:w="235" w:type="pct"/>
            <w:vAlign w:val="bottom"/>
          </w:tcPr>
          <w:p w14:paraId="15E583E7" w14:textId="77777777" w:rsidR="005025D1" w:rsidRPr="00BC71C6" w:rsidRDefault="005025D1" w:rsidP="00072030">
            <w:pPr>
              <w:rPr>
                <w:rFonts w:ascii="Times New Roman" w:hAnsi="Times New Roman" w:cs="Times New Roman"/>
                <w:color w:val="000000"/>
                <w:sz w:val="20"/>
                <w:szCs w:val="20"/>
              </w:rPr>
            </w:pPr>
          </w:p>
        </w:tc>
      </w:tr>
      <w:tr w:rsidR="005025D1" w:rsidRPr="00DA5E2F" w14:paraId="2F86BAF7" w14:textId="77777777" w:rsidTr="00072030">
        <w:tc>
          <w:tcPr>
            <w:tcW w:w="471" w:type="pct"/>
          </w:tcPr>
          <w:p w14:paraId="6214D2A9" w14:textId="77777777" w:rsidR="005025D1" w:rsidRPr="00711544" w:rsidRDefault="005025D1" w:rsidP="00072030">
            <w:pPr>
              <w:rPr>
                <w:rFonts w:ascii="Times New Roman" w:hAnsi="Times New Roman" w:cs="Times New Roman"/>
                <w:sz w:val="20"/>
                <w:szCs w:val="20"/>
              </w:rPr>
            </w:pPr>
            <w:r>
              <w:rPr>
                <w:rFonts w:ascii="Times New Roman" w:hAnsi="Times New Roman" w:cs="Times New Roman" w:hint="eastAsia"/>
                <w:sz w:val="20"/>
                <w:szCs w:val="20"/>
              </w:rPr>
              <w:t xml:space="preserve">   transben</w:t>
            </w:r>
          </w:p>
        </w:tc>
        <w:tc>
          <w:tcPr>
            <w:tcW w:w="2473" w:type="pct"/>
            <w:gridSpan w:val="2"/>
          </w:tcPr>
          <w:p w14:paraId="53E29AF9" w14:textId="77777777" w:rsidR="005025D1" w:rsidRPr="00711544" w:rsidRDefault="005025D1" w:rsidP="00072030">
            <w:pPr>
              <w:rPr>
                <w:rFonts w:ascii="Times New Roman" w:hAnsi="Times New Roman" w:cs="Times New Roman"/>
                <w:sz w:val="20"/>
                <w:szCs w:val="20"/>
              </w:rPr>
            </w:pPr>
            <w:r>
              <w:rPr>
                <w:rFonts w:ascii="Times New Roman" w:hAnsi="Times New Roman" w:cs="Times New Roman" w:hint="eastAsia"/>
                <w:sz w:val="20"/>
                <w:szCs w:val="20"/>
              </w:rPr>
              <w:t>Question about transit benefits:</w:t>
            </w:r>
          </w:p>
        </w:tc>
        <w:tc>
          <w:tcPr>
            <w:tcW w:w="257" w:type="pct"/>
            <w:vAlign w:val="bottom"/>
          </w:tcPr>
          <w:p w14:paraId="37602CC8" w14:textId="77777777" w:rsidR="005025D1" w:rsidRPr="00EE3C88" w:rsidRDefault="005025D1" w:rsidP="00072030">
            <w:pPr>
              <w:rPr>
                <w:rFonts w:ascii="Times New Roman" w:hAnsi="Times New Roman" w:cs="Times New Roman"/>
                <w:color w:val="000000"/>
                <w:sz w:val="20"/>
                <w:szCs w:val="20"/>
              </w:rPr>
            </w:pPr>
            <w:r w:rsidRPr="00EE3C88">
              <w:rPr>
                <w:rFonts w:ascii="Times New Roman" w:hAnsi="Times New Roman" w:cs="Times New Roman"/>
                <w:color w:val="000000"/>
                <w:sz w:val="20"/>
                <w:szCs w:val="20"/>
              </w:rPr>
              <w:t>6.35</w:t>
            </w:r>
          </w:p>
        </w:tc>
        <w:tc>
          <w:tcPr>
            <w:tcW w:w="257" w:type="pct"/>
            <w:vAlign w:val="bottom"/>
          </w:tcPr>
          <w:p w14:paraId="7FA2C4D3" w14:textId="77777777" w:rsidR="005025D1" w:rsidRPr="00EE3C88" w:rsidRDefault="005025D1" w:rsidP="00072030">
            <w:pPr>
              <w:rPr>
                <w:rFonts w:ascii="Times New Roman" w:hAnsi="Times New Roman" w:cs="Times New Roman"/>
                <w:color w:val="000000"/>
                <w:sz w:val="20"/>
                <w:szCs w:val="20"/>
              </w:rPr>
            </w:pPr>
            <w:r w:rsidRPr="00EE3C88">
              <w:rPr>
                <w:rFonts w:ascii="Times New Roman" w:hAnsi="Times New Roman" w:cs="Times New Roman"/>
                <w:color w:val="000000"/>
                <w:sz w:val="20"/>
                <w:szCs w:val="20"/>
              </w:rPr>
              <w:t>1.21</w:t>
            </w:r>
          </w:p>
        </w:tc>
        <w:tc>
          <w:tcPr>
            <w:tcW w:w="235" w:type="pct"/>
            <w:vAlign w:val="bottom"/>
          </w:tcPr>
          <w:p w14:paraId="2265E07E" w14:textId="77777777" w:rsidR="005025D1" w:rsidRPr="00EE3C88" w:rsidRDefault="005025D1" w:rsidP="00072030">
            <w:pP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235" w:type="pct"/>
            <w:vAlign w:val="bottom"/>
          </w:tcPr>
          <w:p w14:paraId="396215C5" w14:textId="77777777" w:rsidR="005025D1" w:rsidRPr="00EE3C88" w:rsidRDefault="005025D1" w:rsidP="00072030">
            <w:pP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90" w:type="pct"/>
          </w:tcPr>
          <w:p w14:paraId="02E9F1CC" w14:textId="77777777" w:rsidR="005025D1" w:rsidRPr="00DA5E2F" w:rsidRDefault="005025D1" w:rsidP="00072030">
            <w:pPr>
              <w:rPr>
                <w:rFonts w:ascii="Times New Roman" w:hAnsi="Times New Roman" w:cs="Times New Roman"/>
                <w:sz w:val="20"/>
                <w:szCs w:val="20"/>
              </w:rPr>
            </w:pPr>
          </w:p>
        </w:tc>
        <w:tc>
          <w:tcPr>
            <w:tcW w:w="257" w:type="pct"/>
            <w:vAlign w:val="bottom"/>
          </w:tcPr>
          <w:p w14:paraId="63EDE0AB" w14:textId="77777777" w:rsidR="005025D1" w:rsidRPr="00BC71C6" w:rsidRDefault="005025D1" w:rsidP="00072030">
            <w:pPr>
              <w:rPr>
                <w:rFonts w:ascii="Times New Roman" w:hAnsi="Times New Roman" w:cs="Times New Roman"/>
                <w:color w:val="000000"/>
                <w:sz w:val="20"/>
                <w:szCs w:val="20"/>
              </w:rPr>
            </w:pPr>
            <w:r w:rsidRPr="00BC71C6">
              <w:rPr>
                <w:rFonts w:ascii="Times New Roman" w:hAnsi="Times New Roman" w:cs="Times New Roman"/>
                <w:color w:val="000000"/>
                <w:sz w:val="20"/>
                <w:szCs w:val="20"/>
              </w:rPr>
              <w:t>6.20</w:t>
            </w:r>
          </w:p>
        </w:tc>
        <w:tc>
          <w:tcPr>
            <w:tcW w:w="257" w:type="pct"/>
            <w:vAlign w:val="bottom"/>
          </w:tcPr>
          <w:p w14:paraId="37D0FDDB" w14:textId="77777777" w:rsidR="005025D1" w:rsidRPr="00BC71C6" w:rsidRDefault="005025D1" w:rsidP="00072030">
            <w:pPr>
              <w:rPr>
                <w:rFonts w:ascii="Times New Roman" w:hAnsi="Times New Roman" w:cs="Times New Roman"/>
                <w:color w:val="000000"/>
                <w:sz w:val="20"/>
                <w:szCs w:val="20"/>
              </w:rPr>
            </w:pPr>
            <w:r w:rsidRPr="00BC71C6">
              <w:rPr>
                <w:rFonts w:ascii="Times New Roman" w:hAnsi="Times New Roman" w:cs="Times New Roman"/>
                <w:color w:val="000000"/>
                <w:sz w:val="20"/>
                <w:szCs w:val="20"/>
              </w:rPr>
              <w:t>1.29</w:t>
            </w:r>
          </w:p>
        </w:tc>
        <w:tc>
          <w:tcPr>
            <w:tcW w:w="235" w:type="pct"/>
            <w:vAlign w:val="bottom"/>
          </w:tcPr>
          <w:p w14:paraId="67A77D18" w14:textId="77777777" w:rsidR="005025D1" w:rsidRPr="00BC71C6" w:rsidRDefault="005025D1" w:rsidP="00072030">
            <w:pPr>
              <w:rPr>
                <w:rFonts w:ascii="Times New Roman" w:hAnsi="Times New Roman" w:cs="Times New Roman"/>
                <w:color w:val="000000"/>
                <w:sz w:val="20"/>
                <w:szCs w:val="20"/>
              </w:rPr>
            </w:pPr>
            <w:r w:rsidRPr="00BC71C6">
              <w:rPr>
                <w:rFonts w:ascii="Times New Roman" w:hAnsi="Times New Roman" w:cs="Times New Roman"/>
                <w:color w:val="000000"/>
                <w:sz w:val="20"/>
                <w:szCs w:val="20"/>
              </w:rPr>
              <w:t>1</w:t>
            </w:r>
          </w:p>
        </w:tc>
        <w:tc>
          <w:tcPr>
            <w:tcW w:w="235" w:type="pct"/>
            <w:vAlign w:val="bottom"/>
          </w:tcPr>
          <w:p w14:paraId="1F76E6F3" w14:textId="77777777" w:rsidR="005025D1" w:rsidRPr="00BC71C6" w:rsidRDefault="005025D1" w:rsidP="00072030">
            <w:pPr>
              <w:rPr>
                <w:rFonts w:ascii="Times New Roman" w:hAnsi="Times New Roman" w:cs="Times New Roman"/>
                <w:color w:val="000000"/>
                <w:sz w:val="20"/>
                <w:szCs w:val="20"/>
              </w:rPr>
            </w:pPr>
            <w:r w:rsidRPr="00BC71C6">
              <w:rPr>
                <w:rFonts w:ascii="Times New Roman" w:hAnsi="Times New Roman" w:cs="Times New Roman"/>
                <w:color w:val="000000"/>
                <w:sz w:val="20"/>
                <w:szCs w:val="20"/>
              </w:rPr>
              <w:t>7</w:t>
            </w:r>
          </w:p>
        </w:tc>
      </w:tr>
      <w:tr w:rsidR="005025D1" w:rsidRPr="00DA5E2F" w14:paraId="28BCCA0C" w14:textId="77777777" w:rsidTr="00072030">
        <w:tc>
          <w:tcPr>
            <w:tcW w:w="471" w:type="pct"/>
          </w:tcPr>
          <w:p w14:paraId="5EBF6288" w14:textId="77777777" w:rsidR="005025D1" w:rsidRPr="00A41E90" w:rsidRDefault="005025D1" w:rsidP="00072030">
            <w:pPr>
              <w:rPr>
                <w:rFonts w:ascii="Times New Roman" w:hAnsi="Times New Roman" w:cs="Times New Roman"/>
                <w:sz w:val="20"/>
                <w:szCs w:val="20"/>
              </w:rPr>
            </w:pPr>
          </w:p>
        </w:tc>
        <w:tc>
          <w:tcPr>
            <w:tcW w:w="2473" w:type="pct"/>
            <w:gridSpan w:val="2"/>
          </w:tcPr>
          <w:p w14:paraId="6F33DC36" w14:textId="77777777" w:rsidR="005025D1" w:rsidRPr="000F17B8" w:rsidRDefault="005025D1" w:rsidP="00072030">
            <w:pPr>
              <w:rPr>
                <w:rFonts w:ascii="Times New Roman" w:hAnsi="Times New Roman" w:cs="Times New Roman"/>
                <w:sz w:val="20"/>
                <w:szCs w:val="20"/>
              </w:rPr>
            </w:pPr>
            <w:r>
              <w:rPr>
                <w:rFonts w:ascii="Times New Roman" w:hAnsi="Times New Roman" w:cs="Times New Roman"/>
                <w:sz w:val="20"/>
                <w:szCs w:val="20"/>
              </w:rPr>
              <w:t>“Increasing use of public transit is beneficial to the environment.”</w:t>
            </w:r>
          </w:p>
        </w:tc>
        <w:tc>
          <w:tcPr>
            <w:tcW w:w="257" w:type="pct"/>
            <w:vAlign w:val="bottom"/>
          </w:tcPr>
          <w:p w14:paraId="3393F788" w14:textId="77777777" w:rsidR="005025D1" w:rsidRPr="00EE3C88" w:rsidRDefault="005025D1" w:rsidP="00072030">
            <w:pPr>
              <w:rPr>
                <w:rFonts w:ascii="Times New Roman" w:hAnsi="Times New Roman" w:cs="Times New Roman"/>
                <w:color w:val="000000"/>
                <w:sz w:val="20"/>
                <w:szCs w:val="20"/>
              </w:rPr>
            </w:pPr>
          </w:p>
        </w:tc>
        <w:tc>
          <w:tcPr>
            <w:tcW w:w="257" w:type="pct"/>
            <w:vAlign w:val="bottom"/>
          </w:tcPr>
          <w:p w14:paraId="4E8BF63F" w14:textId="77777777" w:rsidR="005025D1" w:rsidRPr="00EE3C88" w:rsidRDefault="005025D1" w:rsidP="00072030">
            <w:pPr>
              <w:rPr>
                <w:rFonts w:ascii="Times New Roman" w:hAnsi="Times New Roman" w:cs="Times New Roman"/>
                <w:color w:val="000000"/>
                <w:sz w:val="20"/>
                <w:szCs w:val="20"/>
              </w:rPr>
            </w:pPr>
          </w:p>
        </w:tc>
        <w:tc>
          <w:tcPr>
            <w:tcW w:w="235" w:type="pct"/>
            <w:vAlign w:val="bottom"/>
          </w:tcPr>
          <w:p w14:paraId="6A72A08E" w14:textId="77777777" w:rsidR="005025D1" w:rsidRPr="00EE3C88" w:rsidRDefault="005025D1" w:rsidP="00072030">
            <w:pPr>
              <w:rPr>
                <w:rFonts w:ascii="Times New Roman" w:hAnsi="Times New Roman" w:cs="Times New Roman"/>
                <w:color w:val="000000"/>
                <w:sz w:val="20"/>
                <w:szCs w:val="20"/>
              </w:rPr>
            </w:pPr>
          </w:p>
        </w:tc>
        <w:tc>
          <w:tcPr>
            <w:tcW w:w="235" w:type="pct"/>
            <w:vAlign w:val="bottom"/>
          </w:tcPr>
          <w:p w14:paraId="4A866757" w14:textId="77777777" w:rsidR="005025D1" w:rsidRPr="00EE3C88" w:rsidRDefault="005025D1" w:rsidP="00072030">
            <w:pPr>
              <w:rPr>
                <w:rFonts w:ascii="Times New Roman" w:hAnsi="Times New Roman" w:cs="Times New Roman"/>
                <w:color w:val="000000"/>
                <w:sz w:val="20"/>
                <w:szCs w:val="20"/>
              </w:rPr>
            </w:pPr>
          </w:p>
        </w:tc>
        <w:tc>
          <w:tcPr>
            <w:tcW w:w="90" w:type="pct"/>
          </w:tcPr>
          <w:p w14:paraId="213742D5" w14:textId="77777777" w:rsidR="005025D1" w:rsidRPr="00DA5E2F" w:rsidRDefault="005025D1" w:rsidP="00072030">
            <w:pPr>
              <w:rPr>
                <w:rFonts w:ascii="Times New Roman" w:hAnsi="Times New Roman" w:cs="Times New Roman"/>
                <w:sz w:val="20"/>
                <w:szCs w:val="20"/>
              </w:rPr>
            </w:pPr>
          </w:p>
        </w:tc>
        <w:tc>
          <w:tcPr>
            <w:tcW w:w="257" w:type="pct"/>
            <w:vAlign w:val="bottom"/>
          </w:tcPr>
          <w:p w14:paraId="600BB121" w14:textId="77777777" w:rsidR="005025D1" w:rsidRPr="00BC71C6" w:rsidRDefault="005025D1" w:rsidP="00072030">
            <w:pPr>
              <w:rPr>
                <w:rFonts w:ascii="Times New Roman" w:hAnsi="Times New Roman" w:cs="Times New Roman"/>
                <w:color w:val="000000"/>
                <w:sz w:val="20"/>
                <w:szCs w:val="20"/>
              </w:rPr>
            </w:pPr>
          </w:p>
        </w:tc>
        <w:tc>
          <w:tcPr>
            <w:tcW w:w="257" w:type="pct"/>
            <w:vAlign w:val="bottom"/>
          </w:tcPr>
          <w:p w14:paraId="3B973154" w14:textId="77777777" w:rsidR="005025D1" w:rsidRPr="00BC71C6" w:rsidRDefault="005025D1" w:rsidP="00072030">
            <w:pPr>
              <w:rPr>
                <w:rFonts w:ascii="Times New Roman" w:hAnsi="Times New Roman" w:cs="Times New Roman"/>
                <w:color w:val="000000"/>
                <w:sz w:val="20"/>
                <w:szCs w:val="20"/>
              </w:rPr>
            </w:pPr>
          </w:p>
        </w:tc>
        <w:tc>
          <w:tcPr>
            <w:tcW w:w="235" w:type="pct"/>
            <w:vAlign w:val="bottom"/>
          </w:tcPr>
          <w:p w14:paraId="324C4466" w14:textId="77777777" w:rsidR="005025D1" w:rsidRPr="00BC71C6" w:rsidRDefault="005025D1" w:rsidP="00072030">
            <w:pPr>
              <w:rPr>
                <w:rFonts w:ascii="Times New Roman" w:hAnsi="Times New Roman" w:cs="Times New Roman"/>
                <w:color w:val="000000"/>
                <w:sz w:val="20"/>
                <w:szCs w:val="20"/>
              </w:rPr>
            </w:pPr>
          </w:p>
        </w:tc>
        <w:tc>
          <w:tcPr>
            <w:tcW w:w="235" w:type="pct"/>
            <w:vAlign w:val="bottom"/>
          </w:tcPr>
          <w:p w14:paraId="32E8D193" w14:textId="77777777" w:rsidR="005025D1" w:rsidRPr="00BC71C6" w:rsidRDefault="005025D1" w:rsidP="00072030">
            <w:pPr>
              <w:rPr>
                <w:rFonts w:ascii="Times New Roman" w:hAnsi="Times New Roman" w:cs="Times New Roman"/>
                <w:color w:val="000000"/>
                <w:sz w:val="20"/>
                <w:szCs w:val="20"/>
              </w:rPr>
            </w:pPr>
          </w:p>
        </w:tc>
      </w:tr>
      <w:tr w:rsidR="005025D1" w:rsidRPr="00DA5E2F" w14:paraId="4F662788" w14:textId="77777777" w:rsidTr="00072030">
        <w:tc>
          <w:tcPr>
            <w:tcW w:w="471" w:type="pct"/>
          </w:tcPr>
          <w:p w14:paraId="6D9FF96F" w14:textId="77777777" w:rsidR="005025D1" w:rsidRPr="00F739BE" w:rsidRDefault="005025D1" w:rsidP="00072030">
            <w:pPr>
              <w:rPr>
                <w:rFonts w:ascii="Times New Roman" w:hAnsi="Times New Roman" w:cs="Times New Roman"/>
                <w:sz w:val="20"/>
                <w:szCs w:val="20"/>
              </w:rPr>
            </w:pPr>
            <w:r w:rsidRPr="00F739BE">
              <w:rPr>
                <w:rFonts w:ascii="Times New Roman" w:hAnsi="Times New Roman" w:cs="Times New Roman" w:hint="eastAsia"/>
                <w:sz w:val="20"/>
                <w:szCs w:val="20"/>
              </w:rPr>
              <w:t>Unsafe-</w:t>
            </w:r>
            <w:r w:rsidRPr="00F739BE">
              <w:rPr>
                <w:rFonts w:ascii="Times New Roman" w:hAnsi="Times New Roman" w:cs="Times New Roman"/>
                <w:sz w:val="20"/>
                <w:szCs w:val="20"/>
              </w:rPr>
              <w:t>I</w:t>
            </w:r>
          </w:p>
        </w:tc>
        <w:tc>
          <w:tcPr>
            <w:tcW w:w="4529" w:type="pct"/>
            <w:gridSpan w:val="11"/>
          </w:tcPr>
          <w:p w14:paraId="2D3117AE" w14:textId="77777777" w:rsidR="005025D1" w:rsidRPr="00DA5E2F" w:rsidRDefault="005025D1" w:rsidP="00072030">
            <w:pPr>
              <w:rPr>
                <w:rFonts w:ascii="Times New Roman" w:hAnsi="Times New Roman" w:cs="Times New Roman"/>
                <w:sz w:val="20"/>
                <w:szCs w:val="20"/>
              </w:rPr>
            </w:pPr>
            <w:r>
              <w:rPr>
                <w:rFonts w:ascii="Times New Roman" w:hAnsi="Times New Roman" w:cs="Times New Roman" w:hint="eastAsia"/>
                <w:sz w:val="20"/>
                <w:szCs w:val="20"/>
              </w:rPr>
              <w:t>S</w:t>
            </w:r>
            <w:r w:rsidRPr="008A2D09">
              <w:rPr>
                <w:rFonts w:ascii="Times New Roman" w:hAnsi="Times New Roman" w:cs="Times New Roman"/>
                <w:sz w:val="20"/>
                <w:szCs w:val="20"/>
              </w:rPr>
              <w:t>afety and security intentions (1-7 Likert scale. 1: very unlikely; 7: very likely)</w:t>
            </w:r>
          </w:p>
        </w:tc>
      </w:tr>
      <w:tr w:rsidR="005025D1" w:rsidRPr="00DA5E2F" w14:paraId="21A54929" w14:textId="77777777" w:rsidTr="00072030">
        <w:tc>
          <w:tcPr>
            <w:tcW w:w="471" w:type="pct"/>
          </w:tcPr>
          <w:p w14:paraId="1D076486" w14:textId="77777777" w:rsidR="005025D1" w:rsidRPr="006B583B" w:rsidRDefault="005025D1" w:rsidP="00072030">
            <w:pPr>
              <w:rPr>
                <w:rFonts w:ascii="Times New Roman" w:hAnsi="Times New Roman" w:cs="Times New Roman"/>
                <w:sz w:val="20"/>
                <w:szCs w:val="20"/>
              </w:rPr>
            </w:pPr>
          </w:p>
        </w:tc>
        <w:tc>
          <w:tcPr>
            <w:tcW w:w="2473" w:type="pct"/>
            <w:gridSpan w:val="2"/>
          </w:tcPr>
          <w:p w14:paraId="3FA83389" w14:textId="77777777" w:rsidR="005025D1" w:rsidRPr="00FD1401" w:rsidRDefault="005025D1" w:rsidP="00072030">
            <w:pPr>
              <w:rPr>
                <w:rFonts w:ascii="Times New Roman" w:hAnsi="Times New Roman" w:cs="Times New Roman"/>
                <w:sz w:val="20"/>
                <w:szCs w:val="20"/>
              </w:rPr>
            </w:pPr>
            <w:r>
              <w:rPr>
                <w:rFonts w:ascii="Times New Roman" w:hAnsi="Times New Roman" w:cs="Times New Roman" w:hint="eastAsia"/>
                <w:sz w:val="20"/>
                <w:szCs w:val="20"/>
              </w:rPr>
              <w:t xml:space="preserve">Question: </w:t>
            </w:r>
            <w:r>
              <w:rPr>
                <w:rFonts w:ascii="Times New Roman" w:hAnsi="Times New Roman" w:cs="Times New Roman"/>
                <w:sz w:val="20"/>
                <w:szCs w:val="20"/>
              </w:rPr>
              <w:t>“How likely are you to reduce or avoid using public transit because of safety and security concerns?”</w:t>
            </w:r>
          </w:p>
        </w:tc>
        <w:tc>
          <w:tcPr>
            <w:tcW w:w="257" w:type="pct"/>
          </w:tcPr>
          <w:p w14:paraId="32CDD3DB" w14:textId="77777777" w:rsidR="005025D1" w:rsidRPr="000809EB" w:rsidRDefault="005025D1" w:rsidP="00072030">
            <w:pPr>
              <w:rPr>
                <w:rFonts w:ascii="Times New Roman" w:hAnsi="Times New Roman" w:cs="Times New Roman"/>
                <w:color w:val="000000"/>
                <w:sz w:val="20"/>
                <w:szCs w:val="20"/>
              </w:rPr>
            </w:pPr>
            <w:r w:rsidRPr="000809EB">
              <w:rPr>
                <w:rFonts w:ascii="Times New Roman" w:hAnsi="Times New Roman" w:cs="Times New Roman"/>
                <w:color w:val="000000"/>
                <w:sz w:val="20"/>
                <w:szCs w:val="20"/>
              </w:rPr>
              <w:t>3.76</w:t>
            </w:r>
          </w:p>
        </w:tc>
        <w:tc>
          <w:tcPr>
            <w:tcW w:w="257" w:type="pct"/>
          </w:tcPr>
          <w:p w14:paraId="1D453E2B" w14:textId="77777777" w:rsidR="005025D1" w:rsidRPr="000809EB" w:rsidRDefault="005025D1" w:rsidP="00072030">
            <w:pPr>
              <w:rPr>
                <w:rFonts w:ascii="Times New Roman" w:hAnsi="Times New Roman" w:cs="Times New Roman"/>
                <w:color w:val="000000"/>
                <w:sz w:val="20"/>
                <w:szCs w:val="20"/>
              </w:rPr>
            </w:pPr>
            <w:r w:rsidRPr="000809EB">
              <w:rPr>
                <w:rFonts w:ascii="Times New Roman" w:hAnsi="Times New Roman" w:cs="Times New Roman"/>
                <w:color w:val="000000"/>
                <w:sz w:val="20"/>
                <w:szCs w:val="20"/>
              </w:rPr>
              <w:t>2.06</w:t>
            </w:r>
          </w:p>
        </w:tc>
        <w:tc>
          <w:tcPr>
            <w:tcW w:w="235" w:type="pct"/>
          </w:tcPr>
          <w:p w14:paraId="046EC7A6" w14:textId="77777777" w:rsidR="005025D1" w:rsidRPr="000809EB" w:rsidRDefault="005025D1" w:rsidP="00072030">
            <w:pP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235" w:type="pct"/>
          </w:tcPr>
          <w:p w14:paraId="28EDDE7C" w14:textId="77777777" w:rsidR="005025D1" w:rsidRPr="000809EB" w:rsidRDefault="005025D1" w:rsidP="00072030">
            <w:pP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90" w:type="pct"/>
          </w:tcPr>
          <w:p w14:paraId="487CF0D8" w14:textId="77777777" w:rsidR="005025D1" w:rsidRPr="00DA5E2F" w:rsidRDefault="005025D1" w:rsidP="00072030">
            <w:pPr>
              <w:rPr>
                <w:rFonts w:ascii="Times New Roman" w:hAnsi="Times New Roman" w:cs="Times New Roman"/>
                <w:sz w:val="20"/>
                <w:szCs w:val="20"/>
              </w:rPr>
            </w:pPr>
          </w:p>
        </w:tc>
        <w:tc>
          <w:tcPr>
            <w:tcW w:w="257" w:type="pct"/>
          </w:tcPr>
          <w:p w14:paraId="7C307857" w14:textId="77777777" w:rsidR="005025D1" w:rsidRPr="00EF3E7D" w:rsidRDefault="005025D1" w:rsidP="00072030">
            <w:pPr>
              <w:rPr>
                <w:rFonts w:ascii="Times New Roman" w:hAnsi="Times New Roman" w:cs="Times New Roman"/>
                <w:color w:val="000000"/>
                <w:sz w:val="20"/>
                <w:szCs w:val="20"/>
              </w:rPr>
            </w:pPr>
            <w:r w:rsidRPr="00EF3E7D">
              <w:rPr>
                <w:rFonts w:ascii="Times New Roman" w:hAnsi="Times New Roman" w:cs="Times New Roman"/>
                <w:color w:val="000000"/>
                <w:sz w:val="20"/>
                <w:szCs w:val="20"/>
              </w:rPr>
              <w:t>3.87</w:t>
            </w:r>
          </w:p>
        </w:tc>
        <w:tc>
          <w:tcPr>
            <w:tcW w:w="257" w:type="pct"/>
          </w:tcPr>
          <w:p w14:paraId="6A8594B1" w14:textId="77777777" w:rsidR="005025D1" w:rsidRPr="00EF3E7D" w:rsidRDefault="005025D1" w:rsidP="00072030">
            <w:pPr>
              <w:rPr>
                <w:rFonts w:ascii="Times New Roman" w:hAnsi="Times New Roman" w:cs="Times New Roman"/>
                <w:color w:val="000000"/>
                <w:sz w:val="20"/>
                <w:szCs w:val="20"/>
              </w:rPr>
            </w:pPr>
            <w:r w:rsidRPr="00EF3E7D">
              <w:rPr>
                <w:rFonts w:ascii="Times New Roman" w:hAnsi="Times New Roman" w:cs="Times New Roman"/>
                <w:color w:val="000000"/>
                <w:sz w:val="20"/>
                <w:szCs w:val="20"/>
              </w:rPr>
              <w:t>2.02</w:t>
            </w:r>
          </w:p>
        </w:tc>
        <w:tc>
          <w:tcPr>
            <w:tcW w:w="235" w:type="pct"/>
          </w:tcPr>
          <w:p w14:paraId="21A64A81" w14:textId="77777777" w:rsidR="005025D1" w:rsidRPr="00EF3E7D" w:rsidRDefault="005025D1" w:rsidP="00072030">
            <w:pPr>
              <w:rPr>
                <w:rFonts w:ascii="Times New Roman" w:hAnsi="Times New Roman" w:cs="Times New Roman"/>
                <w:color w:val="000000"/>
                <w:sz w:val="20"/>
                <w:szCs w:val="20"/>
              </w:rPr>
            </w:pPr>
            <w:r w:rsidRPr="00EF3E7D">
              <w:rPr>
                <w:rFonts w:ascii="Times New Roman" w:hAnsi="Times New Roman" w:cs="Times New Roman"/>
                <w:color w:val="000000"/>
                <w:sz w:val="20"/>
                <w:szCs w:val="20"/>
              </w:rPr>
              <w:t>1</w:t>
            </w:r>
          </w:p>
        </w:tc>
        <w:tc>
          <w:tcPr>
            <w:tcW w:w="235" w:type="pct"/>
          </w:tcPr>
          <w:p w14:paraId="0385088A" w14:textId="77777777" w:rsidR="005025D1" w:rsidRPr="00EF3E7D" w:rsidRDefault="005025D1" w:rsidP="00072030">
            <w:pPr>
              <w:rPr>
                <w:rFonts w:ascii="Times New Roman" w:hAnsi="Times New Roman" w:cs="Times New Roman"/>
                <w:color w:val="000000"/>
                <w:sz w:val="20"/>
                <w:szCs w:val="20"/>
              </w:rPr>
            </w:pPr>
            <w:r w:rsidRPr="00EF3E7D">
              <w:rPr>
                <w:rFonts w:ascii="Times New Roman" w:hAnsi="Times New Roman" w:cs="Times New Roman"/>
                <w:color w:val="000000"/>
                <w:sz w:val="20"/>
                <w:szCs w:val="20"/>
              </w:rPr>
              <w:t>7</w:t>
            </w:r>
          </w:p>
        </w:tc>
      </w:tr>
      <w:tr w:rsidR="005025D1" w:rsidRPr="00DA5E2F" w14:paraId="07B3AA6F" w14:textId="77777777" w:rsidTr="00072030">
        <w:tc>
          <w:tcPr>
            <w:tcW w:w="471" w:type="pct"/>
          </w:tcPr>
          <w:p w14:paraId="5CF4781E" w14:textId="77777777" w:rsidR="005025D1" w:rsidRPr="00F739BE" w:rsidRDefault="005025D1" w:rsidP="00072030">
            <w:pPr>
              <w:rPr>
                <w:rFonts w:ascii="Times New Roman" w:hAnsi="Times New Roman" w:cs="Times New Roman"/>
                <w:sz w:val="20"/>
                <w:szCs w:val="20"/>
              </w:rPr>
            </w:pPr>
            <w:r w:rsidRPr="00F739BE">
              <w:rPr>
                <w:rFonts w:ascii="Times New Roman" w:hAnsi="Times New Roman" w:cs="Times New Roman"/>
                <w:sz w:val="20"/>
                <w:szCs w:val="20"/>
              </w:rPr>
              <w:t>E</w:t>
            </w:r>
            <w:r w:rsidRPr="00F739BE">
              <w:rPr>
                <w:rFonts w:ascii="Times New Roman" w:hAnsi="Times New Roman" w:cs="Times New Roman" w:hint="eastAsia"/>
                <w:sz w:val="20"/>
                <w:szCs w:val="20"/>
              </w:rPr>
              <w:t>nvir-</w:t>
            </w:r>
            <w:r w:rsidRPr="00F739BE">
              <w:rPr>
                <w:rFonts w:ascii="Times New Roman" w:hAnsi="Times New Roman" w:cs="Times New Roman"/>
                <w:sz w:val="20"/>
                <w:szCs w:val="20"/>
              </w:rPr>
              <w:t>I</w:t>
            </w:r>
          </w:p>
        </w:tc>
        <w:tc>
          <w:tcPr>
            <w:tcW w:w="4529" w:type="pct"/>
            <w:gridSpan w:val="11"/>
          </w:tcPr>
          <w:p w14:paraId="29B10904" w14:textId="77777777" w:rsidR="005025D1" w:rsidRPr="00DA5E2F" w:rsidRDefault="005025D1" w:rsidP="00072030">
            <w:pPr>
              <w:rPr>
                <w:rFonts w:ascii="Times New Roman" w:hAnsi="Times New Roman" w:cs="Times New Roman"/>
                <w:sz w:val="20"/>
                <w:szCs w:val="20"/>
              </w:rPr>
            </w:pPr>
            <w:r w:rsidRPr="008A2D09">
              <w:rPr>
                <w:rFonts w:ascii="Times New Roman" w:hAnsi="Times New Roman" w:cs="Times New Roman"/>
                <w:sz w:val="20"/>
                <w:szCs w:val="20"/>
              </w:rPr>
              <w:t>Environmental intention</w:t>
            </w:r>
            <w:r>
              <w:rPr>
                <w:rFonts w:ascii="Times New Roman" w:hAnsi="Times New Roman" w:cs="Times New Roman"/>
                <w:sz w:val="20"/>
                <w:szCs w:val="20"/>
              </w:rPr>
              <w:t>s</w:t>
            </w:r>
            <w:r w:rsidRPr="008A2D09">
              <w:rPr>
                <w:rFonts w:ascii="Times New Roman" w:hAnsi="Times New Roman" w:cs="Times New Roman"/>
                <w:sz w:val="20"/>
                <w:szCs w:val="20"/>
              </w:rPr>
              <w:t xml:space="preserve"> (1-7 Likert scale. 1: strongly disagree; 7: strongly agree)</w:t>
            </w:r>
          </w:p>
        </w:tc>
      </w:tr>
      <w:tr w:rsidR="005025D1" w:rsidRPr="00DA5E2F" w14:paraId="79F3F4A7" w14:textId="77777777" w:rsidTr="00072030">
        <w:tc>
          <w:tcPr>
            <w:tcW w:w="471" w:type="pct"/>
          </w:tcPr>
          <w:p w14:paraId="129E1ED9" w14:textId="77777777" w:rsidR="005025D1" w:rsidRPr="006B583B" w:rsidRDefault="005025D1" w:rsidP="00072030">
            <w:pPr>
              <w:rPr>
                <w:rFonts w:ascii="Times New Roman" w:hAnsi="Times New Roman" w:cs="Times New Roman"/>
                <w:sz w:val="20"/>
                <w:szCs w:val="20"/>
              </w:rPr>
            </w:pPr>
          </w:p>
        </w:tc>
        <w:tc>
          <w:tcPr>
            <w:tcW w:w="2473" w:type="pct"/>
            <w:gridSpan w:val="2"/>
          </w:tcPr>
          <w:p w14:paraId="571218FD" w14:textId="77777777" w:rsidR="005025D1" w:rsidRPr="00FD1401" w:rsidRDefault="005025D1" w:rsidP="00072030">
            <w:pPr>
              <w:rPr>
                <w:rFonts w:ascii="Times New Roman" w:hAnsi="Times New Roman" w:cs="Times New Roman"/>
                <w:sz w:val="20"/>
                <w:szCs w:val="20"/>
              </w:rPr>
            </w:pPr>
            <w:r>
              <w:rPr>
                <w:rFonts w:ascii="Times New Roman" w:hAnsi="Times New Roman" w:cs="Times New Roman" w:hint="eastAsia"/>
                <w:sz w:val="20"/>
                <w:szCs w:val="20"/>
              </w:rPr>
              <w:t xml:space="preserve">Question: </w:t>
            </w:r>
            <w:r>
              <w:rPr>
                <w:rFonts w:ascii="Times New Roman" w:hAnsi="Times New Roman" w:cs="Times New Roman"/>
                <w:sz w:val="20"/>
                <w:szCs w:val="20"/>
              </w:rPr>
              <w:t>“I try to minimize my impact on the environment by taking the bus/train whenever I can.”</w:t>
            </w:r>
          </w:p>
        </w:tc>
        <w:tc>
          <w:tcPr>
            <w:tcW w:w="257" w:type="pct"/>
          </w:tcPr>
          <w:p w14:paraId="6C55778D" w14:textId="77777777" w:rsidR="005025D1" w:rsidRPr="00D67017" w:rsidRDefault="005025D1" w:rsidP="00072030">
            <w:pPr>
              <w:rPr>
                <w:rFonts w:ascii="Times New Roman" w:hAnsi="Times New Roman" w:cs="Times New Roman"/>
                <w:color w:val="000000"/>
                <w:sz w:val="20"/>
                <w:szCs w:val="20"/>
              </w:rPr>
            </w:pPr>
            <w:r w:rsidRPr="00D67017">
              <w:rPr>
                <w:rFonts w:ascii="Times New Roman" w:hAnsi="Times New Roman" w:cs="Times New Roman"/>
                <w:color w:val="000000"/>
                <w:sz w:val="20"/>
                <w:szCs w:val="20"/>
              </w:rPr>
              <w:t>3.84</w:t>
            </w:r>
          </w:p>
        </w:tc>
        <w:tc>
          <w:tcPr>
            <w:tcW w:w="257" w:type="pct"/>
          </w:tcPr>
          <w:p w14:paraId="25D84DAB" w14:textId="77777777" w:rsidR="005025D1" w:rsidRPr="00D67017" w:rsidRDefault="005025D1" w:rsidP="00072030">
            <w:pPr>
              <w:rPr>
                <w:rFonts w:ascii="Times New Roman" w:hAnsi="Times New Roman" w:cs="Times New Roman"/>
                <w:color w:val="000000"/>
                <w:sz w:val="20"/>
                <w:szCs w:val="20"/>
              </w:rPr>
            </w:pPr>
            <w:r w:rsidRPr="00D67017">
              <w:rPr>
                <w:rFonts w:ascii="Times New Roman" w:hAnsi="Times New Roman" w:cs="Times New Roman"/>
                <w:color w:val="000000"/>
                <w:sz w:val="20"/>
                <w:szCs w:val="20"/>
              </w:rPr>
              <w:t>2.10</w:t>
            </w:r>
          </w:p>
        </w:tc>
        <w:tc>
          <w:tcPr>
            <w:tcW w:w="235" w:type="pct"/>
          </w:tcPr>
          <w:p w14:paraId="76284CE5" w14:textId="77777777" w:rsidR="005025D1" w:rsidRPr="00D67017" w:rsidRDefault="005025D1" w:rsidP="00072030">
            <w:pP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235" w:type="pct"/>
          </w:tcPr>
          <w:p w14:paraId="031ADABE" w14:textId="77777777" w:rsidR="005025D1" w:rsidRPr="00D67017" w:rsidRDefault="005025D1" w:rsidP="00072030">
            <w:pPr>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90" w:type="pct"/>
          </w:tcPr>
          <w:p w14:paraId="38464DB7" w14:textId="77777777" w:rsidR="005025D1" w:rsidRPr="00DA5E2F" w:rsidRDefault="005025D1" w:rsidP="00072030">
            <w:pPr>
              <w:rPr>
                <w:rFonts w:ascii="Times New Roman" w:hAnsi="Times New Roman" w:cs="Times New Roman"/>
                <w:sz w:val="20"/>
                <w:szCs w:val="20"/>
              </w:rPr>
            </w:pPr>
          </w:p>
        </w:tc>
        <w:tc>
          <w:tcPr>
            <w:tcW w:w="257" w:type="pct"/>
          </w:tcPr>
          <w:p w14:paraId="7C204324" w14:textId="77777777" w:rsidR="005025D1" w:rsidRPr="00F774C4" w:rsidRDefault="005025D1" w:rsidP="00072030">
            <w:pPr>
              <w:rPr>
                <w:rFonts w:ascii="Times New Roman" w:hAnsi="Times New Roman" w:cs="Times New Roman"/>
                <w:color w:val="000000"/>
                <w:sz w:val="20"/>
                <w:szCs w:val="20"/>
              </w:rPr>
            </w:pPr>
            <w:r w:rsidRPr="00F774C4">
              <w:rPr>
                <w:rFonts w:ascii="Times New Roman" w:hAnsi="Times New Roman" w:cs="Times New Roman"/>
                <w:color w:val="000000"/>
                <w:sz w:val="20"/>
                <w:szCs w:val="20"/>
              </w:rPr>
              <w:t>3.89</w:t>
            </w:r>
          </w:p>
        </w:tc>
        <w:tc>
          <w:tcPr>
            <w:tcW w:w="257" w:type="pct"/>
          </w:tcPr>
          <w:p w14:paraId="7CBCAEDD" w14:textId="77777777" w:rsidR="005025D1" w:rsidRPr="00F774C4" w:rsidRDefault="005025D1" w:rsidP="00072030">
            <w:pPr>
              <w:rPr>
                <w:rFonts w:ascii="Times New Roman" w:hAnsi="Times New Roman" w:cs="Times New Roman"/>
                <w:color w:val="000000"/>
                <w:sz w:val="20"/>
                <w:szCs w:val="20"/>
              </w:rPr>
            </w:pPr>
            <w:r w:rsidRPr="00F774C4">
              <w:rPr>
                <w:rFonts w:ascii="Times New Roman" w:hAnsi="Times New Roman" w:cs="Times New Roman"/>
                <w:color w:val="000000"/>
                <w:sz w:val="20"/>
                <w:szCs w:val="20"/>
              </w:rPr>
              <w:t>2.04</w:t>
            </w:r>
          </w:p>
        </w:tc>
        <w:tc>
          <w:tcPr>
            <w:tcW w:w="235" w:type="pct"/>
          </w:tcPr>
          <w:p w14:paraId="6D8D5EFA" w14:textId="77777777" w:rsidR="005025D1" w:rsidRPr="00F774C4" w:rsidRDefault="005025D1" w:rsidP="00072030">
            <w:pPr>
              <w:rPr>
                <w:rFonts w:ascii="Times New Roman" w:hAnsi="Times New Roman" w:cs="Times New Roman"/>
                <w:color w:val="000000"/>
                <w:sz w:val="20"/>
                <w:szCs w:val="20"/>
              </w:rPr>
            </w:pPr>
            <w:r w:rsidRPr="00F774C4">
              <w:rPr>
                <w:rFonts w:ascii="Times New Roman" w:hAnsi="Times New Roman" w:cs="Times New Roman"/>
                <w:color w:val="000000"/>
                <w:sz w:val="20"/>
                <w:szCs w:val="20"/>
              </w:rPr>
              <w:t>1</w:t>
            </w:r>
          </w:p>
        </w:tc>
        <w:tc>
          <w:tcPr>
            <w:tcW w:w="235" w:type="pct"/>
          </w:tcPr>
          <w:p w14:paraId="63817F0D" w14:textId="77777777" w:rsidR="005025D1" w:rsidRPr="00F774C4" w:rsidRDefault="005025D1" w:rsidP="00072030">
            <w:pPr>
              <w:rPr>
                <w:rFonts w:ascii="Times New Roman" w:hAnsi="Times New Roman" w:cs="Times New Roman"/>
                <w:color w:val="000000"/>
                <w:sz w:val="20"/>
                <w:szCs w:val="20"/>
              </w:rPr>
            </w:pPr>
            <w:r w:rsidRPr="00F774C4">
              <w:rPr>
                <w:rFonts w:ascii="Times New Roman" w:hAnsi="Times New Roman" w:cs="Times New Roman"/>
                <w:color w:val="000000"/>
                <w:sz w:val="20"/>
                <w:szCs w:val="20"/>
              </w:rPr>
              <w:t>7</w:t>
            </w:r>
          </w:p>
        </w:tc>
      </w:tr>
      <w:tr w:rsidR="005025D1" w:rsidRPr="00DA5E2F" w14:paraId="055D15A8" w14:textId="77777777" w:rsidTr="00072030">
        <w:tc>
          <w:tcPr>
            <w:tcW w:w="5000" w:type="pct"/>
            <w:gridSpan w:val="12"/>
          </w:tcPr>
          <w:p w14:paraId="1EFDB031" w14:textId="77777777" w:rsidR="005025D1" w:rsidRPr="00A743A2" w:rsidRDefault="005025D1" w:rsidP="00072030">
            <w:pPr>
              <w:rPr>
                <w:rFonts w:ascii="Times New Roman" w:hAnsi="Times New Roman" w:cs="Times New Roman"/>
                <w:b/>
                <w:i/>
                <w:color w:val="000000"/>
                <w:sz w:val="20"/>
                <w:szCs w:val="20"/>
              </w:rPr>
            </w:pPr>
            <w:r>
              <w:rPr>
                <w:rFonts w:ascii="Times New Roman" w:hAnsi="Times New Roman" w:cs="Times New Roman" w:hint="eastAsia"/>
                <w:b/>
                <w:i/>
                <w:color w:val="000000"/>
                <w:sz w:val="20"/>
                <w:szCs w:val="20"/>
              </w:rPr>
              <w:t>Socio-Demographic Characteristics</w:t>
            </w:r>
          </w:p>
        </w:tc>
      </w:tr>
      <w:tr w:rsidR="005025D1" w:rsidRPr="00DA5E2F" w14:paraId="75B74A4F" w14:textId="77777777" w:rsidTr="00072030">
        <w:tc>
          <w:tcPr>
            <w:tcW w:w="471" w:type="pct"/>
          </w:tcPr>
          <w:p w14:paraId="5F1476F1" w14:textId="77777777" w:rsidR="005025D1" w:rsidRDefault="005025D1" w:rsidP="00072030">
            <w:pPr>
              <w:rPr>
                <w:rFonts w:ascii="Times New Roman" w:hAnsi="Times New Roman" w:cs="Times New Roman"/>
                <w:sz w:val="20"/>
                <w:szCs w:val="20"/>
              </w:rPr>
            </w:pPr>
            <w:r>
              <w:rPr>
                <w:rFonts w:ascii="Times New Roman" w:hAnsi="Times New Roman" w:cs="Times New Roman"/>
                <w:sz w:val="20"/>
                <w:szCs w:val="20"/>
              </w:rPr>
              <w:t>female</w:t>
            </w:r>
          </w:p>
        </w:tc>
        <w:tc>
          <w:tcPr>
            <w:tcW w:w="2473" w:type="pct"/>
            <w:gridSpan w:val="2"/>
          </w:tcPr>
          <w:p w14:paraId="2F23DC22" w14:textId="77777777" w:rsidR="005025D1" w:rsidRPr="00187F06" w:rsidRDefault="005025D1" w:rsidP="00072030">
            <w:pPr>
              <w:rPr>
                <w:rFonts w:ascii="Times New Roman" w:hAnsi="Times New Roman" w:cs="Times New Roman"/>
                <w:sz w:val="20"/>
                <w:szCs w:val="20"/>
              </w:rPr>
            </w:pPr>
            <w:r>
              <w:rPr>
                <w:rFonts w:ascii="Times New Roman" w:hAnsi="Times New Roman" w:cs="Times New Roman"/>
                <w:sz w:val="20"/>
                <w:szCs w:val="20"/>
              </w:rPr>
              <w:t>Being a female (yes=1)</w:t>
            </w:r>
          </w:p>
        </w:tc>
        <w:tc>
          <w:tcPr>
            <w:tcW w:w="257" w:type="pct"/>
            <w:vAlign w:val="bottom"/>
          </w:tcPr>
          <w:p w14:paraId="0DC0E35D" w14:textId="77777777" w:rsidR="005025D1" w:rsidRPr="008835C3" w:rsidRDefault="005025D1" w:rsidP="00072030">
            <w:pPr>
              <w:rPr>
                <w:rFonts w:ascii="Times New Roman" w:hAnsi="Times New Roman" w:cs="Times New Roman"/>
                <w:color w:val="000000"/>
                <w:sz w:val="20"/>
                <w:szCs w:val="20"/>
              </w:rPr>
            </w:pPr>
            <w:r w:rsidRPr="008835C3">
              <w:rPr>
                <w:rFonts w:ascii="Times New Roman" w:hAnsi="Times New Roman" w:cs="Times New Roman"/>
                <w:color w:val="000000"/>
                <w:sz w:val="20"/>
                <w:szCs w:val="20"/>
              </w:rPr>
              <w:t>0.70</w:t>
            </w:r>
          </w:p>
        </w:tc>
        <w:tc>
          <w:tcPr>
            <w:tcW w:w="257" w:type="pct"/>
            <w:vAlign w:val="bottom"/>
          </w:tcPr>
          <w:p w14:paraId="3BDF268D" w14:textId="77777777" w:rsidR="005025D1" w:rsidRPr="008835C3" w:rsidRDefault="005025D1" w:rsidP="00072030">
            <w:pPr>
              <w:rPr>
                <w:rFonts w:ascii="Times New Roman" w:hAnsi="Times New Roman" w:cs="Times New Roman"/>
                <w:color w:val="000000"/>
                <w:sz w:val="20"/>
                <w:szCs w:val="20"/>
              </w:rPr>
            </w:pPr>
            <w:r w:rsidRPr="008835C3">
              <w:rPr>
                <w:rFonts w:ascii="Times New Roman" w:hAnsi="Times New Roman" w:cs="Times New Roman"/>
                <w:color w:val="000000"/>
                <w:sz w:val="20"/>
                <w:szCs w:val="20"/>
              </w:rPr>
              <w:t>0.46</w:t>
            </w:r>
          </w:p>
        </w:tc>
        <w:tc>
          <w:tcPr>
            <w:tcW w:w="235" w:type="pct"/>
            <w:vAlign w:val="bottom"/>
          </w:tcPr>
          <w:p w14:paraId="7AD6B8CD" w14:textId="77777777" w:rsidR="005025D1" w:rsidRPr="008835C3" w:rsidRDefault="005025D1" w:rsidP="00072030">
            <w:pP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235" w:type="pct"/>
            <w:vAlign w:val="bottom"/>
          </w:tcPr>
          <w:p w14:paraId="1A7C788D" w14:textId="77777777" w:rsidR="005025D1" w:rsidRPr="008835C3" w:rsidRDefault="005025D1" w:rsidP="00072030">
            <w:pPr>
              <w:rPr>
                <w:rFonts w:ascii="Times New Roman" w:hAnsi="Times New Roman" w:cs="Times New Roman"/>
                <w:color w:val="000000"/>
                <w:sz w:val="20"/>
                <w:szCs w:val="20"/>
              </w:rPr>
            </w:pPr>
            <w:r w:rsidRPr="008835C3">
              <w:rPr>
                <w:rFonts w:ascii="Times New Roman" w:hAnsi="Times New Roman" w:cs="Times New Roman"/>
                <w:color w:val="000000"/>
                <w:sz w:val="20"/>
                <w:szCs w:val="20"/>
              </w:rPr>
              <w:t>1</w:t>
            </w:r>
          </w:p>
        </w:tc>
        <w:tc>
          <w:tcPr>
            <w:tcW w:w="90" w:type="pct"/>
          </w:tcPr>
          <w:p w14:paraId="3429783D" w14:textId="77777777" w:rsidR="005025D1" w:rsidRPr="00DA5E2F" w:rsidRDefault="005025D1" w:rsidP="00072030">
            <w:pPr>
              <w:rPr>
                <w:rFonts w:ascii="Times New Roman" w:hAnsi="Times New Roman" w:cs="Times New Roman"/>
                <w:sz w:val="20"/>
                <w:szCs w:val="20"/>
              </w:rPr>
            </w:pPr>
          </w:p>
        </w:tc>
        <w:tc>
          <w:tcPr>
            <w:tcW w:w="257" w:type="pct"/>
            <w:vAlign w:val="bottom"/>
          </w:tcPr>
          <w:p w14:paraId="35F68CC9" w14:textId="77777777" w:rsidR="005025D1" w:rsidRPr="008835C3" w:rsidRDefault="005025D1" w:rsidP="00072030">
            <w:pPr>
              <w:rPr>
                <w:rFonts w:ascii="Times New Roman" w:hAnsi="Times New Roman" w:cs="Times New Roman"/>
                <w:color w:val="000000"/>
                <w:sz w:val="20"/>
                <w:szCs w:val="20"/>
              </w:rPr>
            </w:pPr>
            <w:r w:rsidRPr="008835C3">
              <w:rPr>
                <w:rFonts w:ascii="Times New Roman" w:hAnsi="Times New Roman" w:cs="Times New Roman"/>
                <w:color w:val="000000"/>
                <w:sz w:val="20"/>
                <w:szCs w:val="20"/>
              </w:rPr>
              <w:t>0.70</w:t>
            </w:r>
          </w:p>
        </w:tc>
        <w:tc>
          <w:tcPr>
            <w:tcW w:w="257" w:type="pct"/>
            <w:vAlign w:val="bottom"/>
          </w:tcPr>
          <w:p w14:paraId="4E83BF94" w14:textId="77777777" w:rsidR="005025D1" w:rsidRPr="008835C3" w:rsidRDefault="005025D1" w:rsidP="00072030">
            <w:pPr>
              <w:rPr>
                <w:rFonts w:ascii="Times New Roman" w:hAnsi="Times New Roman" w:cs="Times New Roman"/>
                <w:color w:val="000000"/>
                <w:sz w:val="20"/>
                <w:szCs w:val="20"/>
              </w:rPr>
            </w:pPr>
            <w:r w:rsidRPr="008835C3">
              <w:rPr>
                <w:rFonts w:ascii="Times New Roman" w:hAnsi="Times New Roman" w:cs="Times New Roman"/>
                <w:color w:val="000000"/>
                <w:sz w:val="20"/>
                <w:szCs w:val="20"/>
              </w:rPr>
              <w:t>0.46</w:t>
            </w:r>
          </w:p>
        </w:tc>
        <w:tc>
          <w:tcPr>
            <w:tcW w:w="235" w:type="pct"/>
            <w:vAlign w:val="bottom"/>
          </w:tcPr>
          <w:p w14:paraId="2F597253" w14:textId="77777777" w:rsidR="005025D1" w:rsidRPr="008835C3" w:rsidRDefault="005025D1" w:rsidP="00072030">
            <w:pP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235" w:type="pct"/>
            <w:vAlign w:val="bottom"/>
          </w:tcPr>
          <w:p w14:paraId="1583A0AA" w14:textId="77777777" w:rsidR="005025D1" w:rsidRPr="008835C3" w:rsidRDefault="005025D1" w:rsidP="00072030">
            <w:pPr>
              <w:rPr>
                <w:rFonts w:ascii="Times New Roman" w:hAnsi="Times New Roman" w:cs="Times New Roman"/>
                <w:color w:val="000000"/>
                <w:sz w:val="20"/>
                <w:szCs w:val="20"/>
              </w:rPr>
            </w:pPr>
            <w:r w:rsidRPr="008835C3">
              <w:rPr>
                <w:rFonts w:ascii="Times New Roman" w:hAnsi="Times New Roman" w:cs="Times New Roman"/>
                <w:color w:val="000000"/>
                <w:sz w:val="20"/>
                <w:szCs w:val="20"/>
              </w:rPr>
              <w:t>1</w:t>
            </w:r>
          </w:p>
        </w:tc>
      </w:tr>
      <w:tr w:rsidR="005025D1" w:rsidRPr="00DA5E2F" w14:paraId="7907CAD1" w14:textId="77777777" w:rsidTr="00072030">
        <w:tc>
          <w:tcPr>
            <w:tcW w:w="471" w:type="pct"/>
          </w:tcPr>
          <w:p w14:paraId="13AAAD84" w14:textId="77777777" w:rsidR="005025D1" w:rsidRDefault="005025D1" w:rsidP="00072030">
            <w:pPr>
              <w:rPr>
                <w:rFonts w:ascii="Times New Roman" w:hAnsi="Times New Roman" w:cs="Times New Roman"/>
                <w:sz w:val="20"/>
                <w:szCs w:val="20"/>
              </w:rPr>
            </w:pPr>
            <w:r>
              <w:rPr>
                <w:rFonts w:ascii="Times New Roman" w:hAnsi="Times New Roman" w:cs="Times New Roman"/>
                <w:sz w:val="20"/>
                <w:szCs w:val="20"/>
              </w:rPr>
              <w:t>age1835</w:t>
            </w:r>
          </w:p>
        </w:tc>
        <w:tc>
          <w:tcPr>
            <w:tcW w:w="2473" w:type="pct"/>
            <w:gridSpan w:val="2"/>
          </w:tcPr>
          <w:p w14:paraId="15CF5B53" w14:textId="77777777" w:rsidR="005025D1" w:rsidRPr="00187F06" w:rsidRDefault="005025D1" w:rsidP="00072030">
            <w:pPr>
              <w:rPr>
                <w:rFonts w:ascii="Times New Roman" w:hAnsi="Times New Roman" w:cs="Times New Roman"/>
                <w:sz w:val="20"/>
                <w:szCs w:val="20"/>
              </w:rPr>
            </w:pPr>
            <w:r>
              <w:rPr>
                <w:rFonts w:ascii="Times New Roman" w:hAnsi="Times New Roman" w:cs="Times New Roman"/>
                <w:sz w:val="20"/>
                <w:szCs w:val="20"/>
              </w:rPr>
              <w:t>Age is 18 to 35 years (yes=1)</w:t>
            </w:r>
          </w:p>
        </w:tc>
        <w:tc>
          <w:tcPr>
            <w:tcW w:w="257" w:type="pct"/>
            <w:vAlign w:val="bottom"/>
          </w:tcPr>
          <w:p w14:paraId="4EEF45BC" w14:textId="77777777" w:rsidR="005025D1" w:rsidRPr="008835C3" w:rsidRDefault="005025D1" w:rsidP="00072030">
            <w:pPr>
              <w:rPr>
                <w:rFonts w:ascii="Times New Roman" w:hAnsi="Times New Roman" w:cs="Times New Roman"/>
                <w:color w:val="000000"/>
                <w:sz w:val="20"/>
                <w:szCs w:val="20"/>
              </w:rPr>
            </w:pPr>
            <w:r w:rsidRPr="008835C3">
              <w:rPr>
                <w:rFonts w:ascii="Times New Roman" w:hAnsi="Times New Roman" w:cs="Times New Roman"/>
                <w:color w:val="000000"/>
                <w:sz w:val="20"/>
                <w:szCs w:val="20"/>
              </w:rPr>
              <w:t>0.25</w:t>
            </w:r>
          </w:p>
        </w:tc>
        <w:tc>
          <w:tcPr>
            <w:tcW w:w="257" w:type="pct"/>
            <w:vAlign w:val="bottom"/>
          </w:tcPr>
          <w:p w14:paraId="4C531B2E" w14:textId="77777777" w:rsidR="005025D1" w:rsidRPr="008835C3" w:rsidRDefault="005025D1" w:rsidP="00072030">
            <w:pPr>
              <w:rPr>
                <w:rFonts w:ascii="Times New Roman" w:hAnsi="Times New Roman" w:cs="Times New Roman"/>
                <w:color w:val="000000"/>
                <w:sz w:val="20"/>
                <w:szCs w:val="20"/>
              </w:rPr>
            </w:pPr>
            <w:r w:rsidRPr="008835C3">
              <w:rPr>
                <w:rFonts w:ascii="Times New Roman" w:hAnsi="Times New Roman" w:cs="Times New Roman"/>
                <w:color w:val="000000"/>
                <w:sz w:val="20"/>
                <w:szCs w:val="20"/>
              </w:rPr>
              <w:t>0.43</w:t>
            </w:r>
          </w:p>
        </w:tc>
        <w:tc>
          <w:tcPr>
            <w:tcW w:w="235" w:type="pct"/>
            <w:vAlign w:val="bottom"/>
          </w:tcPr>
          <w:p w14:paraId="2B46A468" w14:textId="77777777" w:rsidR="005025D1" w:rsidRPr="008835C3" w:rsidRDefault="005025D1" w:rsidP="00072030">
            <w:pP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235" w:type="pct"/>
            <w:vAlign w:val="bottom"/>
          </w:tcPr>
          <w:p w14:paraId="501DE473" w14:textId="77777777" w:rsidR="005025D1" w:rsidRPr="007608C7" w:rsidRDefault="005025D1" w:rsidP="00072030">
            <w:pPr>
              <w:rPr>
                <w:rFonts w:ascii="Times New Roman" w:hAnsi="Times New Roman" w:cs="Times New Roman"/>
                <w:color w:val="000000"/>
                <w:sz w:val="20"/>
                <w:szCs w:val="20"/>
              </w:rPr>
            </w:pPr>
            <w:r w:rsidRPr="007608C7">
              <w:rPr>
                <w:rFonts w:ascii="Times New Roman" w:hAnsi="Times New Roman" w:cs="Times New Roman"/>
                <w:color w:val="000000"/>
                <w:sz w:val="20"/>
                <w:szCs w:val="20"/>
              </w:rPr>
              <w:t>1</w:t>
            </w:r>
          </w:p>
        </w:tc>
        <w:tc>
          <w:tcPr>
            <w:tcW w:w="90" w:type="pct"/>
          </w:tcPr>
          <w:p w14:paraId="25D1F23C" w14:textId="77777777" w:rsidR="005025D1" w:rsidRPr="00DA5E2F" w:rsidRDefault="005025D1" w:rsidP="00072030">
            <w:pPr>
              <w:rPr>
                <w:rFonts w:ascii="Times New Roman" w:hAnsi="Times New Roman" w:cs="Times New Roman"/>
                <w:sz w:val="20"/>
                <w:szCs w:val="20"/>
              </w:rPr>
            </w:pPr>
          </w:p>
        </w:tc>
        <w:tc>
          <w:tcPr>
            <w:tcW w:w="257" w:type="pct"/>
            <w:vAlign w:val="bottom"/>
          </w:tcPr>
          <w:p w14:paraId="0246B534" w14:textId="77777777" w:rsidR="005025D1" w:rsidRPr="007608C7" w:rsidRDefault="005025D1" w:rsidP="00072030">
            <w:pPr>
              <w:rPr>
                <w:rFonts w:ascii="Times New Roman" w:hAnsi="Times New Roman" w:cs="Times New Roman"/>
                <w:color w:val="000000"/>
                <w:sz w:val="20"/>
                <w:szCs w:val="20"/>
              </w:rPr>
            </w:pPr>
            <w:r w:rsidRPr="007608C7">
              <w:rPr>
                <w:rFonts w:ascii="Times New Roman" w:hAnsi="Times New Roman" w:cs="Times New Roman"/>
                <w:color w:val="000000"/>
                <w:sz w:val="20"/>
                <w:szCs w:val="20"/>
              </w:rPr>
              <w:t>0.23</w:t>
            </w:r>
          </w:p>
        </w:tc>
        <w:tc>
          <w:tcPr>
            <w:tcW w:w="257" w:type="pct"/>
            <w:vAlign w:val="bottom"/>
          </w:tcPr>
          <w:p w14:paraId="6DA2315A" w14:textId="77777777" w:rsidR="005025D1" w:rsidRPr="007608C7" w:rsidRDefault="005025D1" w:rsidP="00072030">
            <w:pPr>
              <w:rPr>
                <w:rFonts w:ascii="Times New Roman" w:hAnsi="Times New Roman" w:cs="Times New Roman"/>
                <w:color w:val="000000"/>
                <w:sz w:val="20"/>
                <w:szCs w:val="20"/>
              </w:rPr>
            </w:pPr>
            <w:r w:rsidRPr="007608C7">
              <w:rPr>
                <w:rFonts w:ascii="Times New Roman" w:hAnsi="Times New Roman" w:cs="Times New Roman"/>
                <w:color w:val="000000"/>
                <w:sz w:val="20"/>
                <w:szCs w:val="20"/>
              </w:rPr>
              <w:t>0.42</w:t>
            </w:r>
          </w:p>
        </w:tc>
        <w:tc>
          <w:tcPr>
            <w:tcW w:w="235" w:type="pct"/>
            <w:vAlign w:val="bottom"/>
          </w:tcPr>
          <w:p w14:paraId="024C4303" w14:textId="77777777" w:rsidR="005025D1" w:rsidRPr="008835C3" w:rsidRDefault="005025D1" w:rsidP="00072030">
            <w:pP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235" w:type="pct"/>
            <w:vAlign w:val="bottom"/>
          </w:tcPr>
          <w:p w14:paraId="42B37121" w14:textId="77777777" w:rsidR="005025D1" w:rsidRPr="007608C7" w:rsidRDefault="005025D1" w:rsidP="00072030">
            <w:pPr>
              <w:rPr>
                <w:rFonts w:ascii="Times New Roman" w:hAnsi="Times New Roman" w:cs="Times New Roman"/>
                <w:color w:val="000000"/>
                <w:sz w:val="20"/>
                <w:szCs w:val="20"/>
              </w:rPr>
            </w:pPr>
            <w:r w:rsidRPr="007608C7">
              <w:rPr>
                <w:rFonts w:ascii="Times New Roman" w:hAnsi="Times New Roman" w:cs="Times New Roman"/>
                <w:color w:val="000000"/>
                <w:sz w:val="20"/>
                <w:szCs w:val="20"/>
              </w:rPr>
              <w:t>1</w:t>
            </w:r>
          </w:p>
        </w:tc>
      </w:tr>
      <w:tr w:rsidR="005025D1" w:rsidRPr="00DA5E2F" w14:paraId="416F742E" w14:textId="77777777" w:rsidTr="00072030">
        <w:tc>
          <w:tcPr>
            <w:tcW w:w="471" w:type="pct"/>
          </w:tcPr>
          <w:p w14:paraId="3AFC9DE0" w14:textId="77777777" w:rsidR="005025D1" w:rsidRDefault="005025D1" w:rsidP="00072030">
            <w:pPr>
              <w:rPr>
                <w:rFonts w:ascii="Times New Roman" w:hAnsi="Times New Roman" w:cs="Times New Roman"/>
                <w:sz w:val="20"/>
                <w:szCs w:val="20"/>
              </w:rPr>
            </w:pPr>
            <w:r>
              <w:rPr>
                <w:rFonts w:ascii="Times New Roman" w:hAnsi="Times New Roman" w:cs="Times New Roman"/>
                <w:sz w:val="20"/>
                <w:szCs w:val="20"/>
              </w:rPr>
              <w:t>age3655</w:t>
            </w:r>
          </w:p>
        </w:tc>
        <w:tc>
          <w:tcPr>
            <w:tcW w:w="2473" w:type="pct"/>
            <w:gridSpan w:val="2"/>
          </w:tcPr>
          <w:p w14:paraId="08416E39" w14:textId="77777777" w:rsidR="005025D1" w:rsidRPr="00187F06" w:rsidRDefault="005025D1" w:rsidP="00072030">
            <w:pPr>
              <w:rPr>
                <w:rFonts w:ascii="Times New Roman" w:hAnsi="Times New Roman" w:cs="Times New Roman"/>
                <w:sz w:val="20"/>
                <w:szCs w:val="20"/>
              </w:rPr>
            </w:pPr>
            <w:r>
              <w:rPr>
                <w:rFonts w:ascii="Times New Roman" w:hAnsi="Times New Roman" w:cs="Times New Roman"/>
                <w:sz w:val="20"/>
                <w:szCs w:val="20"/>
              </w:rPr>
              <w:t>Age is 36 to 55 years (yes=1)</w:t>
            </w:r>
          </w:p>
        </w:tc>
        <w:tc>
          <w:tcPr>
            <w:tcW w:w="257" w:type="pct"/>
            <w:vAlign w:val="bottom"/>
          </w:tcPr>
          <w:p w14:paraId="512E3DFF" w14:textId="77777777" w:rsidR="005025D1" w:rsidRPr="008835C3" w:rsidRDefault="005025D1" w:rsidP="00072030">
            <w:pPr>
              <w:rPr>
                <w:rFonts w:ascii="Times New Roman" w:hAnsi="Times New Roman" w:cs="Times New Roman"/>
                <w:color w:val="000000"/>
                <w:sz w:val="20"/>
                <w:szCs w:val="20"/>
              </w:rPr>
            </w:pPr>
            <w:r w:rsidRPr="008835C3">
              <w:rPr>
                <w:rFonts w:ascii="Times New Roman" w:hAnsi="Times New Roman" w:cs="Times New Roman"/>
                <w:color w:val="000000"/>
                <w:sz w:val="20"/>
                <w:szCs w:val="20"/>
              </w:rPr>
              <w:t>0.40</w:t>
            </w:r>
          </w:p>
        </w:tc>
        <w:tc>
          <w:tcPr>
            <w:tcW w:w="257" w:type="pct"/>
            <w:vAlign w:val="bottom"/>
          </w:tcPr>
          <w:p w14:paraId="760D4FCD" w14:textId="77777777" w:rsidR="005025D1" w:rsidRPr="008835C3" w:rsidRDefault="005025D1" w:rsidP="00072030">
            <w:pPr>
              <w:rPr>
                <w:rFonts w:ascii="Times New Roman" w:hAnsi="Times New Roman" w:cs="Times New Roman"/>
                <w:color w:val="000000"/>
                <w:sz w:val="20"/>
                <w:szCs w:val="20"/>
              </w:rPr>
            </w:pPr>
            <w:r w:rsidRPr="008835C3">
              <w:rPr>
                <w:rFonts w:ascii="Times New Roman" w:hAnsi="Times New Roman" w:cs="Times New Roman"/>
                <w:color w:val="000000"/>
                <w:sz w:val="20"/>
                <w:szCs w:val="20"/>
              </w:rPr>
              <w:t>0.49</w:t>
            </w:r>
          </w:p>
        </w:tc>
        <w:tc>
          <w:tcPr>
            <w:tcW w:w="235" w:type="pct"/>
            <w:vAlign w:val="bottom"/>
          </w:tcPr>
          <w:p w14:paraId="77BB6873" w14:textId="77777777" w:rsidR="005025D1" w:rsidRPr="008835C3" w:rsidRDefault="005025D1" w:rsidP="00072030">
            <w:pP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235" w:type="pct"/>
            <w:vAlign w:val="bottom"/>
          </w:tcPr>
          <w:p w14:paraId="6BA30314" w14:textId="77777777" w:rsidR="005025D1" w:rsidRPr="007608C7" w:rsidRDefault="005025D1" w:rsidP="00072030">
            <w:pPr>
              <w:rPr>
                <w:rFonts w:ascii="Times New Roman" w:hAnsi="Times New Roman" w:cs="Times New Roman"/>
                <w:color w:val="000000"/>
                <w:sz w:val="20"/>
                <w:szCs w:val="20"/>
              </w:rPr>
            </w:pPr>
            <w:r w:rsidRPr="007608C7">
              <w:rPr>
                <w:rFonts w:ascii="Times New Roman" w:hAnsi="Times New Roman" w:cs="Times New Roman"/>
                <w:color w:val="000000"/>
                <w:sz w:val="20"/>
                <w:szCs w:val="20"/>
              </w:rPr>
              <w:t>1</w:t>
            </w:r>
          </w:p>
        </w:tc>
        <w:tc>
          <w:tcPr>
            <w:tcW w:w="90" w:type="pct"/>
          </w:tcPr>
          <w:p w14:paraId="67BA077B" w14:textId="77777777" w:rsidR="005025D1" w:rsidRPr="00DA5E2F" w:rsidRDefault="005025D1" w:rsidP="00072030">
            <w:pPr>
              <w:rPr>
                <w:rFonts w:ascii="Times New Roman" w:hAnsi="Times New Roman" w:cs="Times New Roman"/>
                <w:sz w:val="20"/>
                <w:szCs w:val="20"/>
              </w:rPr>
            </w:pPr>
          </w:p>
        </w:tc>
        <w:tc>
          <w:tcPr>
            <w:tcW w:w="257" w:type="pct"/>
            <w:vAlign w:val="bottom"/>
          </w:tcPr>
          <w:p w14:paraId="66BDE534" w14:textId="77777777" w:rsidR="005025D1" w:rsidRPr="007608C7" w:rsidRDefault="005025D1" w:rsidP="00072030">
            <w:pPr>
              <w:rPr>
                <w:rFonts w:ascii="Times New Roman" w:hAnsi="Times New Roman" w:cs="Times New Roman"/>
                <w:color w:val="000000"/>
                <w:sz w:val="20"/>
                <w:szCs w:val="20"/>
              </w:rPr>
            </w:pPr>
            <w:r w:rsidRPr="007608C7">
              <w:rPr>
                <w:rFonts w:ascii="Times New Roman" w:hAnsi="Times New Roman" w:cs="Times New Roman"/>
                <w:color w:val="000000"/>
                <w:sz w:val="20"/>
                <w:szCs w:val="20"/>
              </w:rPr>
              <w:t>0.39</w:t>
            </w:r>
          </w:p>
        </w:tc>
        <w:tc>
          <w:tcPr>
            <w:tcW w:w="257" w:type="pct"/>
            <w:vAlign w:val="bottom"/>
          </w:tcPr>
          <w:p w14:paraId="1E0EEED5" w14:textId="77777777" w:rsidR="005025D1" w:rsidRPr="007608C7" w:rsidRDefault="005025D1" w:rsidP="00072030">
            <w:pPr>
              <w:rPr>
                <w:rFonts w:ascii="Times New Roman" w:hAnsi="Times New Roman" w:cs="Times New Roman"/>
                <w:color w:val="000000"/>
                <w:sz w:val="20"/>
                <w:szCs w:val="20"/>
              </w:rPr>
            </w:pPr>
            <w:r w:rsidRPr="007608C7">
              <w:rPr>
                <w:rFonts w:ascii="Times New Roman" w:hAnsi="Times New Roman" w:cs="Times New Roman"/>
                <w:color w:val="000000"/>
                <w:sz w:val="20"/>
                <w:szCs w:val="20"/>
              </w:rPr>
              <w:t>0.49</w:t>
            </w:r>
          </w:p>
        </w:tc>
        <w:tc>
          <w:tcPr>
            <w:tcW w:w="235" w:type="pct"/>
            <w:vAlign w:val="bottom"/>
          </w:tcPr>
          <w:p w14:paraId="3DED2D48" w14:textId="77777777" w:rsidR="005025D1" w:rsidRPr="008835C3" w:rsidRDefault="005025D1" w:rsidP="00072030">
            <w:pP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235" w:type="pct"/>
            <w:vAlign w:val="bottom"/>
          </w:tcPr>
          <w:p w14:paraId="4EEEFD12" w14:textId="77777777" w:rsidR="005025D1" w:rsidRPr="007608C7" w:rsidRDefault="005025D1" w:rsidP="00072030">
            <w:pPr>
              <w:rPr>
                <w:rFonts w:ascii="Times New Roman" w:hAnsi="Times New Roman" w:cs="Times New Roman"/>
                <w:color w:val="000000"/>
                <w:sz w:val="20"/>
                <w:szCs w:val="20"/>
              </w:rPr>
            </w:pPr>
            <w:r w:rsidRPr="007608C7">
              <w:rPr>
                <w:rFonts w:ascii="Times New Roman" w:hAnsi="Times New Roman" w:cs="Times New Roman"/>
                <w:color w:val="000000"/>
                <w:sz w:val="20"/>
                <w:szCs w:val="20"/>
              </w:rPr>
              <w:t>1</w:t>
            </w:r>
          </w:p>
        </w:tc>
      </w:tr>
      <w:tr w:rsidR="005025D1" w:rsidRPr="00DA5E2F" w14:paraId="205A2502" w14:textId="77777777" w:rsidTr="00072030">
        <w:tc>
          <w:tcPr>
            <w:tcW w:w="471" w:type="pct"/>
          </w:tcPr>
          <w:p w14:paraId="6BC8DDFA" w14:textId="77777777" w:rsidR="005025D1" w:rsidRDefault="005025D1" w:rsidP="00072030">
            <w:pPr>
              <w:rPr>
                <w:rFonts w:ascii="Times New Roman" w:hAnsi="Times New Roman" w:cs="Times New Roman"/>
                <w:sz w:val="20"/>
                <w:szCs w:val="20"/>
              </w:rPr>
            </w:pPr>
            <w:r>
              <w:rPr>
                <w:rFonts w:ascii="Times New Roman" w:hAnsi="Times New Roman" w:cs="Times New Roman"/>
                <w:sz w:val="20"/>
                <w:szCs w:val="20"/>
              </w:rPr>
              <w:t>age56p</w:t>
            </w:r>
          </w:p>
        </w:tc>
        <w:tc>
          <w:tcPr>
            <w:tcW w:w="2473" w:type="pct"/>
            <w:gridSpan w:val="2"/>
          </w:tcPr>
          <w:p w14:paraId="13F8B4C9" w14:textId="77777777" w:rsidR="005025D1" w:rsidRPr="00187F06" w:rsidRDefault="005025D1" w:rsidP="00072030">
            <w:pPr>
              <w:rPr>
                <w:rFonts w:ascii="Times New Roman" w:hAnsi="Times New Roman" w:cs="Times New Roman"/>
                <w:sz w:val="20"/>
                <w:szCs w:val="20"/>
              </w:rPr>
            </w:pPr>
            <w:r>
              <w:rPr>
                <w:rFonts w:ascii="Times New Roman" w:hAnsi="Times New Roman" w:cs="Times New Roman"/>
                <w:sz w:val="20"/>
                <w:szCs w:val="20"/>
              </w:rPr>
              <w:t>Age is 56 years or older (yes=1)</w:t>
            </w:r>
          </w:p>
        </w:tc>
        <w:tc>
          <w:tcPr>
            <w:tcW w:w="257" w:type="pct"/>
            <w:vAlign w:val="bottom"/>
          </w:tcPr>
          <w:p w14:paraId="473C4B53" w14:textId="77777777" w:rsidR="005025D1" w:rsidRPr="008835C3" w:rsidRDefault="005025D1" w:rsidP="00072030">
            <w:pPr>
              <w:rPr>
                <w:rFonts w:ascii="Times New Roman" w:hAnsi="Times New Roman" w:cs="Times New Roman"/>
                <w:color w:val="000000"/>
                <w:sz w:val="20"/>
                <w:szCs w:val="20"/>
              </w:rPr>
            </w:pPr>
            <w:r w:rsidRPr="008835C3">
              <w:rPr>
                <w:rFonts w:ascii="Times New Roman" w:hAnsi="Times New Roman" w:cs="Times New Roman"/>
                <w:color w:val="000000"/>
                <w:sz w:val="20"/>
                <w:szCs w:val="20"/>
              </w:rPr>
              <w:t>0.35</w:t>
            </w:r>
          </w:p>
        </w:tc>
        <w:tc>
          <w:tcPr>
            <w:tcW w:w="257" w:type="pct"/>
            <w:vAlign w:val="bottom"/>
          </w:tcPr>
          <w:p w14:paraId="6F2293DA" w14:textId="77777777" w:rsidR="005025D1" w:rsidRPr="008835C3" w:rsidRDefault="005025D1" w:rsidP="00072030">
            <w:pPr>
              <w:rPr>
                <w:rFonts w:ascii="Times New Roman" w:hAnsi="Times New Roman" w:cs="Times New Roman"/>
                <w:color w:val="000000"/>
                <w:sz w:val="20"/>
                <w:szCs w:val="20"/>
              </w:rPr>
            </w:pPr>
            <w:r w:rsidRPr="008835C3">
              <w:rPr>
                <w:rFonts w:ascii="Times New Roman" w:hAnsi="Times New Roman" w:cs="Times New Roman"/>
                <w:color w:val="000000"/>
                <w:sz w:val="20"/>
                <w:szCs w:val="20"/>
              </w:rPr>
              <w:t>0.48</w:t>
            </w:r>
          </w:p>
        </w:tc>
        <w:tc>
          <w:tcPr>
            <w:tcW w:w="235" w:type="pct"/>
            <w:vAlign w:val="bottom"/>
          </w:tcPr>
          <w:p w14:paraId="1C8F1732" w14:textId="77777777" w:rsidR="005025D1" w:rsidRPr="008835C3" w:rsidRDefault="005025D1" w:rsidP="00072030">
            <w:pP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235" w:type="pct"/>
            <w:vAlign w:val="bottom"/>
          </w:tcPr>
          <w:p w14:paraId="38799C86" w14:textId="77777777" w:rsidR="005025D1" w:rsidRPr="007608C7" w:rsidRDefault="005025D1" w:rsidP="00072030">
            <w:pPr>
              <w:rPr>
                <w:rFonts w:ascii="Times New Roman" w:hAnsi="Times New Roman" w:cs="Times New Roman"/>
                <w:color w:val="000000"/>
                <w:sz w:val="20"/>
                <w:szCs w:val="20"/>
              </w:rPr>
            </w:pPr>
            <w:r w:rsidRPr="007608C7">
              <w:rPr>
                <w:rFonts w:ascii="Times New Roman" w:hAnsi="Times New Roman" w:cs="Times New Roman"/>
                <w:color w:val="000000"/>
                <w:sz w:val="20"/>
                <w:szCs w:val="20"/>
              </w:rPr>
              <w:t>1</w:t>
            </w:r>
          </w:p>
        </w:tc>
        <w:tc>
          <w:tcPr>
            <w:tcW w:w="90" w:type="pct"/>
          </w:tcPr>
          <w:p w14:paraId="2C76A5D6" w14:textId="77777777" w:rsidR="005025D1" w:rsidRPr="00DA5E2F" w:rsidRDefault="005025D1" w:rsidP="00072030">
            <w:pPr>
              <w:rPr>
                <w:rFonts w:ascii="Times New Roman" w:hAnsi="Times New Roman" w:cs="Times New Roman"/>
                <w:sz w:val="20"/>
                <w:szCs w:val="20"/>
              </w:rPr>
            </w:pPr>
          </w:p>
        </w:tc>
        <w:tc>
          <w:tcPr>
            <w:tcW w:w="257" w:type="pct"/>
            <w:vAlign w:val="bottom"/>
          </w:tcPr>
          <w:p w14:paraId="5EC4BE75" w14:textId="77777777" w:rsidR="005025D1" w:rsidRPr="007608C7" w:rsidRDefault="005025D1" w:rsidP="00072030">
            <w:pPr>
              <w:rPr>
                <w:rFonts w:ascii="Times New Roman" w:hAnsi="Times New Roman" w:cs="Times New Roman"/>
                <w:color w:val="000000"/>
                <w:sz w:val="20"/>
                <w:szCs w:val="20"/>
              </w:rPr>
            </w:pPr>
            <w:r w:rsidRPr="007608C7">
              <w:rPr>
                <w:rFonts w:ascii="Times New Roman" w:hAnsi="Times New Roman" w:cs="Times New Roman"/>
                <w:color w:val="000000"/>
                <w:sz w:val="20"/>
                <w:szCs w:val="20"/>
              </w:rPr>
              <w:t>0.38</w:t>
            </w:r>
          </w:p>
        </w:tc>
        <w:tc>
          <w:tcPr>
            <w:tcW w:w="257" w:type="pct"/>
            <w:vAlign w:val="bottom"/>
          </w:tcPr>
          <w:p w14:paraId="3CCB85CA" w14:textId="77777777" w:rsidR="005025D1" w:rsidRPr="007608C7" w:rsidRDefault="005025D1" w:rsidP="00072030">
            <w:pPr>
              <w:rPr>
                <w:rFonts w:ascii="Times New Roman" w:hAnsi="Times New Roman" w:cs="Times New Roman"/>
                <w:color w:val="000000"/>
                <w:sz w:val="20"/>
                <w:szCs w:val="20"/>
              </w:rPr>
            </w:pPr>
            <w:r w:rsidRPr="007608C7">
              <w:rPr>
                <w:rFonts w:ascii="Times New Roman" w:hAnsi="Times New Roman" w:cs="Times New Roman"/>
                <w:color w:val="000000"/>
                <w:sz w:val="20"/>
                <w:szCs w:val="20"/>
              </w:rPr>
              <w:t>0.49</w:t>
            </w:r>
          </w:p>
        </w:tc>
        <w:tc>
          <w:tcPr>
            <w:tcW w:w="235" w:type="pct"/>
            <w:vAlign w:val="bottom"/>
          </w:tcPr>
          <w:p w14:paraId="66D876D0" w14:textId="77777777" w:rsidR="005025D1" w:rsidRPr="008835C3" w:rsidRDefault="005025D1" w:rsidP="00072030">
            <w:pP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235" w:type="pct"/>
            <w:vAlign w:val="bottom"/>
          </w:tcPr>
          <w:p w14:paraId="19530100" w14:textId="77777777" w:rsidR="005025D1" w:rsidRPr="007608C7" w:rsidRDefault="005025D1" w:rsidP="00072030">
            <w:pPr>
              <w:rPr>
                <w:rFonts w:ascii="Times New Roman" w:hAnsi="Times New Roman" w:cs="Times New Roman"/>
                <w:color w:val="000000"/>
                <w:sz w:val="20"/>
                <w:szCs w:val="20"/>
              </w:rPr>
            </w:pPr>
            <w:r w:rsidRPr="007608C7">
              <w:rPr>
                <w:rFonts w:ascii="Times New Roman" w:hAnsi="Times New Roman" w:cs="Times New Roman"/>
                <w:color w:val="000000"/>
                <w:sz w:val="20"/>
                <w:szCs w:val="20"/>
              </w:rPr>
              <w:t>1</w:t>
            </w:r>
          </w:p>
        </w:tc>
      </w:tr>
      <w:tr w:rsidR="005025D1" w:rsidRPr="00DA5E2F" w14:paraId="3F69AF16" w14:textId="77777777" w:rsidTr="00072030">
        <w:tc>
          <w:tcPr>
            <w:tcW w:w="471" w:type="pct"/>
          </w:tcPr>
          <w:p w14:paraId="3D4A868F" w14:textId="77777777" w:rsidR="005025D1" w:rsidRDefault="005025D1" w:rsidP="00072030">
            <w:pPr>
              <w:rPr>
                <w:rFonts w:ascii="Times New Roman" w:hAnsi="Times New Roman" w:cs="Times New Roman"/>
                <w:sz w:val="20"/>
                <w:szCs w:val="20"/>
              </w:rPr>
            </w:pPr>
            <w:r>
              <w:rPr>
                <w:rFonts w:ascii="Times New Roman" w:hAnsi="Times New Roman" w:cs="Times New Roman"/>
                <w:sz w:val="20"/>
                <w:szCs w:val="20"/>
              </w:rPr>
              <w:t>racewh</w:t>
            </w:r>
          </w:p>
        </w:tc>
        <w:tc>
          <w:tcPr>
            <w:tcW w:w="2473" w:type="pct"/>
            <w:gridSpan w:val="2"/>
          </w:tcPr>
          <w:p w14:paraId="6F18E4B4" w14:textId="77777777" w:rsidR="005025D1" w:rsidRPr="00187F06" w:rsidRDefault="005025D1" w:rsidP="00072030">
            <w:pPr>
              <w:rPr>
                <w:rFonts w:ascii="Times New Roman" w:hAnsi="Times New Roman" w:cs="Times New Roman"/>
                <w:sz w:val="20"/>
                <w:szCs w:val="20"/>
              </w:rPr>
            </w:pPr>
            <w:r>
              <w:rPr>
                <w:rFonts w:ascii="Times New Roman" w:hAnsi="Times New Roman" w:cs="Times New Roman"/>
                <w:sz w:val="20"/>
                <w:szCs w:val="20"/>
              </w:rPr>
              <w:t>Race is White (yes=1)</w:t>
            </w:r>
          </w:p>
        </w:tc>
        <w:tc>
          <w:tcPr>
            <w:tcW w:w="257" w:type="pct"/>
            <w:vAlign w:val="bottom"/>
          </w:tcPr>
          <w:p w14:paraId="290AB58B" w14:textId="77777777" w:rsidR="005025D1" w:rsidRPr="008835C3" w:rsidRDefault="005025D1" w:rsidP="00072030">
            <w:pPr>
              <w:rPr>
                <w:rFonts w:ascii="Times New Roman" w:hAnsi="Times New Roman" w:cs="Times New Roman"/>
                <w:color w:val="000000"/>
                <w:sz w:val="20"/>
                <w:szCs w:val="20"/>
              </w:rPr>
            </w:pPr>
            <w:r w:rsidRPr="008835C3">
              <w:rPr>
                <w:rFonts w:ascii="Times New Roman" w:hAnsi="Times New Roman" w:cs="Times New Roman"/>
                <w:color w:val="000000"/>
                <w:sz w:val="20"/>
                <w:szCs w:val="20"/>
              </w:rPr>
              <w:t>0.29</w:t>
            </w:r>
          </w:p>
        </w:tc>
        <w:tc>
          <w:tcPr>
            <w:tcW w:w="257" w:type="pct"/>
            <w:vAlign w:val="bottom"/>
          </w:tcPr>
          <w:p w14:paraId="1AE35B8E" w14:textId="77777777" w:rsidR="005025D1" w:rsidRPr="008835C3" w:rsidRDefault="005025D1" w:rsidP="00072030">
            <w:pPr>
              <w:rPr>
                <w:rFonts w:ascii="Times New Roman" w:hAnsi="Times New Roman" w:cs="Times New Roman"/>
                <w:color w:val="000000"/>
                <w:sz w:val="20"/>
                <w:szCs w:val="20"/>
              </w:rPr>
            </w:pPr>
            <w:r w:rsidRPr="008835C3">
              <w:rPr>
                <w:rFonts w:ascii="Times New Roman" w:hAnsi="Times New Roman" w:cs="Times New Roman"/>
                <w:color w:val="000000"/>
                <w:sz w:val="20"/>
                <w:szCs w:val="20"/>
              </w:rPr>
              <w:t>0.46</w:t>
            </w:r>
          </w:p>
        </w:tc>
        <w:tc>
          <w:tcPr>
            <w:tcW w:w="235" w:type="pct"/>
            <w:vAlign w:val="bottom"/>
          </w:tcPr>
          <w:p w14:paraId="1F3C2A0F" w14:textId="77777777" w:rsidR="005025D1" w:rsidRPr="008835C3" w:rsidRDefault="005025D1" w:rsidP="00072030">
            <w:pP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235" w:type="pct"/>
            <w:vAlign w:val="bottom"/>
          </w:tcPr>
          <w:p w14:paraId="62264243" w14:textId="77777777" w:rsidR="005025D1" w:rsidRPr="008835C3" w:rsidRDefault="005025D1" w:rsidP="00072030">
            <w:pPr>
              <w:rPr>
                <w:rFonts w:ascii="Times New Roman" w:hAnsi="Times New Roman" w:cs="Times New Roman"/>
                <w:color w:val="000000"/>
                <w:sz w:val="20"/>
                <w:szCs w:val="20"/>
              </w:rPr>
            </w:pPr>
            <w:r w:rsidRPr="008835C3">
              <w:rPr>
                <w:rFonts w:ascii="Times New Roman" w:hAnsi="Times New Roman" w:cs="Times New Roman"/>
                <w:color w:val="000000"/>
                <w:sz w:val="20"/>
                <w:szCs w:val="20"/>
              </w:rPr>
              <w:t>1</w:t>
            </w:r>
          </w:p>
        </w:tc>
        <w:tc>
          <w:tcPr>
            <w:tcW w:w="90" w:type="pct"/>
          </w:tcPr>
          <w:p w14:paraId="70C8E2BF" w14:textId="77777777" w:rsidR="005025D1" w:rsidRPr="00DA5E2F" w:rsidRDefault="005025D1" w:rsidP="00072030">
            <w:pPr>
              <w:rPr>
                <w:rFonts w:ascii="Times New Roman" w:hAnsi="Times New Roman" w:cs="Times New Roman"/>
                <w:sz w:val="20"/>
                <w:szCs w:val="20"/>
              </w:rPr>
            </w:pPr>
          </w:p>
        </w:tc>
        <w:tc>
          <w:tcPr>
            <w:tcW w:w="257" w:type="pct"/>
            <w:vAlign w:val="bottom"/>
          </w:tcPr>
          <w:p w14:paraId="65AFB47E" w14:textId="77777777" w:rsidR="005025D1" w:rsidRPr="008835C3" w:rsidRDefault="005025D1" w:rsidP="00072030">
            <w:pPr>
              <w:rPr>
                <w:rFonts w:ascii="Times New Roman" w:hAnsi="Times New Roman" w:cs="Times New Roman"/>
                <w:color w:val="000000"/>
                <w:sz w:val="20"/>
                <w:szCs w:val="20"/>
              </w:rPr>
            </w:pPr>
            <w:r>
              <w:rPr>
                <w:rFonts w:ascii="Times New Roman" w:hAnsi="Times New Roman" w:cs="Times New Roman"/>
                <w:color w:val="000000"/>
                <w:sz w:val="20"/>
                <w:szCs w:val="20"/>
              </w:rPr>
              <w:t>0.30</w:t>
            </w:r>
          </w:p>
        </w:tc>
        <w:tc>
          <w:tcPr>
            <w:tcW w:w="257" w:type="pct"/>
            <w:vAlign w:val="bottom"/>
          </w:tcPr>
          <w:p w14:paraId="20AC3066" w14:textId="77777777" w:rsidR="005025D1" w:rsidRPr="008835C3" w:rsidRDefault="005025D1" w:rsidP="00072030">
            <w:pPr>
              <w:rPr>
                <w:rFonts w:ascii="Times New Roman" w:hAnsi="Times New Roman" w:cs="Times New Roman"/>
                <w:color w:val="000000"/>
                <w:sz w:val="20"/>
                <w:szCs w:val="20"/>
              </w:rPr>
            </w:pPr>
            <w:r w:rsidRPr="008835C3">
              <w:rPr>
                <w:rFonts w:ascii="Times New Roman" w:hAnsi="Times New Roman" w:cs="Times New Roman"/>
                <w:color w:val="000000"/>
                <w:sz w:val="20"/>
                <w:szCs w:val="20"/>
              </w:rPr>
              <w:t>0.46</w:t>
            </w:r>
          </w:p>
        </w:tc>
        <w:tc>
          <w:tcPr>
            <w:tcW w:w="235" w:type="pct"/>
            <w:vAlign w:val="bottom"/>
          </w:tcPr>
          <w:p w14:paraId="08C97EBE" w14:textId="77777777" w:rsidR="005025D1" w:rsidRPr="008835C3" w:rsidRDefault="005025D1" w:rsidP="00072030">
            <w:pP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235" w:type="pct"/>
            <w:vAlign w:val="bottom"/>
          </w:tcPr>
          <w:p w14:paraId="350FEFA7" w14:textId="77777777" w:rsidR="005025D1" w:rsidRPr="008835C3" w:rsidRDefault="005025D1" w:rsidP="00072030">
            <w:pPr>
              <w:rPr>
                <w:rFonts w:ascii="Times New Roman" w:hAnsi="Times New Roman" w:cs="Times New Roman"/>
                <w:color w:val="000000"/>
                <w:sz w:val="20"/>
                <w:szCs w:val="20"/>
              </w:rPr>
            </w:pPr>
            <w:r w:rsidRPr="008835C3">
              <w:rPr>
                <w:rFonts w:ascii="Times New Roman" w:hAnsi="Times New Roman" w:cs="Times New Roman"/>
                <w:color w:val="000000"/>
                <w:sz w:val="20"/>
                <w:szCs w:val="20"/>
              </w:rPr>
              <w:t>1</w:t>
            </w:r>
          </w:p>
        </w:tc>
      </w:tr>
      <w:tr w:rsidR="005025D1" w:rsidRPr="00DA5E2F" w14:paraId="70EE384C" w14:textId="77777777" w:rsidTr="00072030">
        <w:tc>
          <w:tcPr>
            <w:tcW w:w="471" w:type="pct"/>
          </w:tcPr>
          <w:p w14:paraId="546EBB87" w14:textId="77777777" w:rsidR="005025D1" w:rsidRDefault="005025D1" w:rsidP="00072030">
            <w:pPr>
              <w:rPr>
                <w:rFonts w:ascii="Times New Roman" w:hAnsi="Times New Roman" w:cs="Times New Roman"/>
                <w:sz w:val="20"/>
                <w:szCs w:val="20"/>
              </w:rPr>
            </w:pPr>
            <w:r>
              <w:rPr>
                <w:rFonts w:ascii="Times New Roman" w:hAnsi="Times New Roman" w:cs="Times New Roman"/>
                <w:sz w:val="20"/>
                <w:szCs w:val="20"/>
              </w:rPr>
              <w:t>raceaf</w:t>
            </w:r>
          </w:p>
        </w:tc>
        <w:tc>
          <w:tcPr>
            <w:tcW w:w="2473" w:type="pct"/>
            <w:gridSpan w:val="2"/>
          </w:tcPr>
          <w:p w14:paraId="371D1065" w14:textId="77777777" w:rsidR="005025D1" w:rsidRPr="00187F06" w:rsidRDefault="005025D1" w:rsidP="00072030">
            <w:pPr>
              <w:rPr>
                <w:rFonts w:ascii="Times New Roman" w:hAnsi="Times New Roman" w:cs="Times New Roman"/>
                <w:sz w:val="20"/>
                <w:szCs w:val="20"/>
              </w:rPr>
            </w:pPr>
            <w:r>
              <w:rPr>
                <w:rFonts w:ascii="Times New Roman" w:hAnsi="Times New Roman" w:cs="Times New Roman"/>
                <w:sz w:val="20"/>
                <w:szCs w:val="20"/>
              </w:rPr>
              <w:t>Race is African-American (yes=1)</w:t>
            </w:r>
          </w:p>
        </w:tc>
        <w:tc>
          <w:tcPr>
            <w:tcW w:w="257" w:type="pct"/>
            <w:vAlign w:val="bottom"/>
          </w:tcPr>
          <w:p w14:paraId="710AD12C" w14:textId="77777777" w:rsidR="005025D1" w:rsidRPr="008835C3" w:rsidRDefault="005025D1" w:rsidP="00072030">
            <w:pPr>
              <w:rPr>
                <w:rFonts w:ascii="Times New Roman" w:hAnsi="Times New Roman" w:cs="Times New Roman"/>
                <w:color w:val="000000"/>
                <w:sz w:val="20"/>
                <w:szCs w:val="20"/>
              </w:rPr>
            </w:pPr>
            <w:r w:rsidRPr="008835C3">
              <w:rPr>
                <w:rFonts w:ascii="Times New Roman" w:hAnsi="Times New Roman" w:cs="Times New Roman"/>
                <w:color w:val="000000"/>
                <w:sz w:val="20"/>
                <w:szCs w:val="20"/>
              </w:rPr>
              <w:t>0.46</w:t>
            </w:r>
          </w:p>
        </w:tc>
        <w:tc>
          <w:tcPr>
            <w:tcW w:w="257" w:type="pct"/>
            <w:vAlign w:val="bottom"/>
          </w:tcPr>
          <w:p w14:paraId="4707870F" w14:textId="77777777" w:rsidR="005025D1" w:rsidRPr="008835C3" w:rsidRDefault="005025D1" w:rsidP="00072030">
            <w:pPr>
              <w:rPr>
                <w:rFonts w:ascii="Times New Roman" w:hAnsi="Times New Roman" w:cs="Times New Roman"/>
                <w:color w:val="000000"/>
                <w:sz w:val="20"/>
                <w:szCs w:val="20"/>
              </w:rPr>
            </w:pPr>
            <w:r w:rsidRPr="008835C3">
              <w:rPr>
                <w:rFonts w:ascii="Times New Roman" w:hAnsi="Times New Roman" w:cs="Times New Roman"/>
                <w:color w:val="000000"/>
                <w:sz w:val="20"/>
                <w:szCs w:val="20"/>
              </w:rPr>
              <w:t>0.50</w:t>
            </w:r>
          </w:p>
        </w:tc>
        <w:tc>
          <w:tcPr>
            <w:tcW w:w="235" w:type="pct"/>
            <w:vAlign w:val="bottom"/>
          </w:tcPr>
          <w:p w14:paraId="06D530E1" w14:textId="77777777" w:rsidR="005025D1" w:rsidRPr="008835C3" w:rsidRDefault="005025D1" w:rsidP="00072030">
            <w:pP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235" w:type="pct"/>
            <w:vAlign w:val="bottom"/>
          </w:tcPr>
          <w:p w14:paraId="3BC0E6D4" w14:textId="77777777" w:rsidR="005025D1" w:rsidRPr="008835C3" w:rsidRDefault="005025D1" w:rsidP="00072030">
            <w:pPr>
              <w:rPr>
                <w:rFonts w:ascii="Times New Roman" w:hAnsi="Times New Roman" w:cs="Times New Roman"/>
                <w:color w:val="000000"/>
                <w:sz w:val="20"/>
                <w:szCs w:val="20"/>
              </w:rPr>
            </w:pPr>
            <w:r w:rsidRPr="008835C3">
              <w:rPr>
                <w:rFonts w:ascii="Times New Roman" w:hAnsi="Times New Roman" w:cs="Times New Roman"/>
                <w:color w:val="000000"/>
                <w:sz w:val="20"/>
                <w:szCs w:val="20"/>
              </w:rPr>
              <w:t>1</w:t>
            </w:r>
          </w:p>
        </w:tc>
        <w:tc>
          <w:tcPr>
            <w:tcW w:w="90" w:type="pct"/>
          </w:tcPr>
          <w:p w14:paraId="72642A9B" w14:textId="77777777" w:rsidR="005025D1" w:rsidRPr="00DA5E2F" w:rsidRDefault="005025D1" w:rsidP="00072030">
            <w:pPr>
              <w:rPr>
                <w:rFonts w:ascii="Times New Roman" w:hAnsi="Times New Roman" w:cs="Times New Roman"/>
                <w:sz w:val="20"/>
                <w:szCs w:val="20"/>
              </w:rPr>
            </w:pPr>
          </w:p>
        </w:tc>
        <w:tc>
          <w:tcPr>
            <w:tcW w:w="257" w:type="pct"/>
            <w:vAlign w:val="bottom"/>
          </w:tcPr>
          <w:p w14:paraId="07C3631D" w14:textId="77777777" w:rsidR="005025D1" w:rsidRPr="008835C3" w:rsidRDefault="005025D1" w:rsidP="00072030">
            <w:pPr>
              <w:rPr>
                <w:rFonts w:ascii="Times New Roman" w:hAnsi="Times New Roman" w:cs="Times New Roman"/>
                <w:color w:val="000000"/>
                <w:sz w:val="20"/>
                <w:szCs w:val="20"/>
              </w:rPr>
            </w:pPr>
            <w:r w:rsidRPr="008835C3">
              <w:rPr>
                <w:rFonts w:ascii="Times New Roman" w:hAnsi="Times New Roman" w:cs="Times New Roman"/>
                <w:color w:val="000000"/>
                <w:sz w:val="20"/>
                <w:szCs w:val="20"/>
              </w:rPr>
              <w:t>0.46</w:t>
            </w:r>
          </w:p>
        </w:tc>
        <w:tc>
          <w:tcPr>
            <w:tcW w:w="257" w:type="pct"/>
            <w:vAlign w:val="bottom"/>
          </w:tcPr>
          <w:p w14:paraId="6DBE0B1A" w14:textId="77777777" w:rsidR="005025D1" w:rsidRPr="008835C3" w:rsidRDefault="005025D1" w:rsidP="00072030">
            <w:pPr>
              <w:rPr>
                <w:rFonts w:ascii="Times New Roman" w:hAnsi="Times New Roman" w:cs="Times New Roman"/>
                <w:color w:val="000000"/>
                <w:sz w:val="20"/>
                <w:szCs w:val="20"/>
              </w:rPr>
            </w:pPr>
            <w:r w:rsidRPr="008835C3">
              <w:rPr>
                <w:rFonts w:ascii="Times New Roman" w:hAnsi="Times New Roman" w:cs="Times New Roman"/>
                <w:color w:val="000000"/>
                <w:sz w:val="20"/>
                <w:szCs w:val="20"/>
              </w:rPr>
              <w:t>0.50</w:t>
            </w:r>
          </w:p>
        </w:tc>
        <w:tc>
          <w:tcPr>
            <w:tcW w:w="235" w:type="pct"/>
            <w:vAlign w:val="bottom"/>
          </w:tcPr>
          <w:p w14:paraId="2EBCCDCC" w14:textId="77777777" w:rsidR="005025D1" w:rsidRPr="008835C3" w:rsidRDefault="005025D1" w:rsidP="00072030">
            <w:pP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235" w:type="pct"/>
            <w:vAlign w:val="bottom"/>
          </w:tcPr>
          <w:p w14:paraId="1C2FCD93" w14:textId="77777777" w:rsidR="005025D1" w:rsidRPr="008835C3" w:rsidRDefault="005025D1" w:rsidP="00072030">
            <w:pPr>
              <w:rPr>
                <w:rFonts w:ascii="Times New Roman" w:hAnsi="Times New Roman" w:cs="Times New Roman"/>
                <w:color w:val="000000"/>
                <w:sz w:val="20"/>
                <w:szCs w:val="20"/>
              </w:rPr>
            </w:pPr>
            <w:r w:rsidRPr="008835C3">
              <w:rPr>
                <w:rFonts w:ascii="Times New Roman" w:hAnsi="Times New Roman" w:cs="Times New Roman"/>
                <w:color w:val="000000"/>
                <w:sz w:val="20"/>
                <w:szCs w:val="20"/>
              </w:rPr>
              <w:t>1</w:t>
            </w:r>
          </w:p>
        </w:tc>
      </w:tr>
      <w:tr w:rsidR="005025D1" w:rsidRPr="00DA5E2F" w14:paraId="299C5F4F" w14:textId="77777777" w:rsidTr="00072030">
        <w:tc>
          <w:tcPr>
            <w:tcW w:w="471" w:type="pct"/>
          </w:tcPr>
          <w:p w14:paraId="7DF2A8C7" w14:textId="77777777" w:rsidR="005025D1" w:rsidRDefault="005025D1" w:rsidP="00072030">
            <w:pPr>
              <w:rPr>
                <w:rFonts w:ascii="Times New Roman" w:hAnsi="Times New Roman" w:cs="Times New Roman"/>
                <w:sz w:val="20"/>
                <w:szCs w:val="20"/>
              </w:rPr>
            </w:pPr>
            <w:r>
              <w:rPr>
                <w:rFonts w:ascii="Times New Roman" w:hAnsi="Times New Roman" w:cs="Times New Roman"/>
                <w:sz w:val="20"/>
                <w:szCs w:val="20"/>
              </w:rPr>
              <w:t>raceot</w:t>
            </w:r>
          </w:p>
        </w:tc>
        <w:tc>
          <w:tcPr>
            <w:tcW w:w="2473" w:type="pct"/>
            <w:gridSpan w:val="2"/>
          </w:tcPr>
          <w:p w14:paraId="6141CD28" w14:textId="77777777" w:rsidR="005025D1" w:rsidRPr="00187F06" w:rsidRDefault="005025D1" w:rsidP="00072030">
            <w:pPr>
              <w:rPr>
                <w:rFonts w:ascii="Times New Roman" w:hAnsi="Times New Roman" w:cs="Times New Roman"/>
                <w:sz w:val="20"/>
                <w:szCs w:val="20"/>
              </w:rPr>
            </w:pPr>
            <w:r>
              <w:rPr>
                <w:rFonts w:ascii="Times New Roman" w:hAnsi="Times New Roman" w:cs="Times New Roman"/>
                <w:sz w:val="20"/>
                <w:szCs w:val="20"/>
              </w:rPr>
              <w:t>Race is other (yes=1)</w:t>
            </w:r>
          </w:p>
        </w:tc>
        <w:tc>
          <w:tcPr>
            <w:tcW w:w="257" w:type="pct"/>
            <w:vAlign w:val="bottom"/>
          </w:tcPr>
          <w:p w14:paraId="346862E8" w14:textId="77777777" w:rsidR="005025D1" w:rsidRPr="008835C3" w:rsidRDefault="005025D1" w:rsidP="00072030">
            <w:pPr>
              <w:rPr>
                <w:rFonts w:ascii="Times New Roman" w:hAnsi="Times New Roman" w:cs="Times New Roman"/>
                <w:color w:val="000000"/>
                <w:sz w:val="20"/>
                <w:szCs w:val="20"/>
              </w:rPr>
            </w:pPr>
            <w:r w:rsidRPr="008835C3">
              <w:rPr>
                <w:rFonts w:ascii="Times New Roman" w:hAnsi="Times New Roman" w:cs="Times New Roman"/>
                <w:color w:val="000000"/>
                <w:sz w:val="20"/>
                <w:szCs w:val="20"/>
              </w:rPr>
              <w:t>0.25</w:t>
            </w:r>
          </w:p>
        </w:tc>
        <w:tc>
          <w:tcPr>
            <w:tcW w:w="257" w:type="pct"/>
            <w:vAlign w:val="bottom"/>
          </w:tcPr>
          <w:p w14:paraId="23A71CEC" w14:textId="77777777" w:rsidR="005025D1" w:rsidRPr="008835C3" w:rsidRDefault="005025D1" w:rsidP="00072030">
            <w:pPr>
              <w:rPr>
                <w:rFonts w:ascii="Times New Roman" w:hAnsi="Times New Roman" w:cs="Times New Roman"/>
                <w:color w:val="000000"/>
                <w:sz w:val="20"/>
                <w:szCs w:val="20"/>
              </w:rPr>
            </w:pPr>
            <w:r w:rsidRPr="008835C3">
              <w:rPr>
                <w:rFonts w:ascii="Times New Roman" w:hAnsi="Times New Roman" w:cs="Times New Roman"/>
                <w:color w:val="000000"/>
                <w:sz w:val="20"/>
                <w:szCs w:val="20"/>
              </w:rPr>
              <w:t>0.43</w:t>
            </w:r>
          </w:p>
        </w:tc>
        <w:tc>
          <w:tcPr>
            <w:tcW w:w="235" w:type="pct"/>
            <w:vAlign w:val="bottom"/>
          </w:tcPr>
          <w:p w14:paraId="5D0D5DE1" w14:textId="77777777" w:rsidR="005025D1" w:rsidRPr="008835C3" w:rsidRDefault="005025D1" w:rsidP="00072030">
            <w:pP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235" w:type="pct"/>
            <w:vAlign w:val="bottom"/>
          </w:tcPr>
          <w:p w14:paraId="64D759E7" w14:textId="77777777" w:rsidR="005025D1" w:rsidRPr="008835C3" w:rsidRDefault="005025D1" w:rsidP="00072030">
            <w:pPr>
              <w:rPr>
                <w:rFonts w:ascii="Times New Roman" w:hAnsi="Times New Roman" w:cs="Times New Roman"/>
                <w:color w:val="000000"/>
                <w:sz w:val="20"/>
                <w:szCs w:val="20"/>
              </w:rPr>
            </w:pPr>
            <w:r w:rsidRPr="008835C3">
              <w:rPr>
                <w:rFonts w:ascii="Times New Roman" w:hAnsi="Times New Roman" w:cs="Times New Roman"/>
                <w:color w:val="000000"/>
                <w:sz w:val="20"/>
                <w:szCs w:val="20"/>
              </w:rPr>
              <w:t>1</w:t>
            </w:r>
          </w:p>
        </w:tc>
        <w:tc>
          <w:tcPr>
            <w:tcW w:w="90" w:type="pct"/>
          </w:tcPr>
          <w:p w14:paraId="34A0D29A" w14:textId="77777777" w:rsidR="005025D1" w:rsidRPr="00DA5E2F" w:rsidRDefault="005025D1" w:rsidP="00072030">
            <w:pPr>
              <w:rPr>
                <w:rFonts w:ascii="Times New Roman" w:hAnsi="Times New Roman" w:cs="Times New Roman"/>
                <w:sz w:val="20"/>
                <w:szCs w:val="20"/>
              </w:rPr>
            </w:pPr>
          </w:p>
        </w:tc>
        <w:tc>
          <w:tcPr>
            <w:tcW w:w="257" w:type="pct"/>
            <w:vAlign w:val="bottom"/>
          </w:tcPr>
          <w:p w14:paraId="18BC3610" w14:textId="77777777" w:rsidR="005025D1" w:rsidRPr="008835C3" w:rsidRDefault="005025D1" w:rsidP="00072030">
            <w:pPr>
              <w:rPr>
                <w:rFonts w:ascii="Times New Roman" w:hAnsi="Times New Roman" w:cs="Times New Roman"/>
                <w:color w:val="000000"/>
                <w:sz w:val="20"/>
                <w:szCs w:val="20"/>
              </w:rPr>
            </w:pPr>
            <w:r>
              <w:rPr>
                <w:rFonts w:ascii="Times New Roman" w:hAnsi="Times New Roman" w:cs="Times New Roman"/>
                <w:color w:val="000000"/>
                <w:sz w:val="20"/>
                <w:szCs w:val="20"/>
              </w:rPr>
              <w:t>0.24</w:t>
            </w:r>
          </w:p>
        </w:tc>
        <w:tc>
          <w:tcPr>
            <w:tcW w:w="257" w:type="pct"/>
            <w:vAlign w:val="bottom"/>
          </w:tcPr>
          <w:p w14:paraId="0772CEAB" w14:textId="77777777" w:rsidR="005025D1" w:rsidRPr="008835C3" w:rsidRDefault="005025D1" w:rsidP="00072030">
            <w:pPr>
              <w:rPr>
                <w:rFonts w:ascii="Times New Roman" w:hAnsi="Times New Roman" w:cs="Times New Roman"/>
                <w:color w:val="000000"/>
                <w:sz w:val="20"/>
                <w:szCs w:val="20"/>
              </w:rPr>
            </w:pPr>
            <w:r w:rsidRPr="008835C3">
              <w:rPr>
                <w:rFonts w:ascii="Times New Roman" w:hAnsi="Times New Roman" w:cs="Times New Roman"/>
                <w:color w:val="000000"/>
                <w:sz w:val="20"/>
                <w:szCs w:val="20"/>
              </w:rPr>
              <w:t>0.43</w:t>
            </w:r>
          </w:p>
        </w:tc>
        <w:tc>
          <w:tcPr>
            <w:tcW w:w="235" w:type="pct"/>
            <w:vAlign w:val="bottom"/>
          </w:tcPr>
          <w:p w14:paraId="5A6F3B34" w14:textId="77777777" w:rsidR="005025D1" w:rsidRPr="008835C3" w:rsidRDefault="005025D1" w:rsidP="00072030">
            <w:pP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235" w:type="pct"/>
            <w:vAlign w:val="bottom"/>
          </w:tcPr>
          <w:p w14:paraId="783F25DC" w14:textId="77777777" w:rsidR="005025D1" w:rsidRPr="008835C3" w:rsidRDefault="005025D1" w:rsidP="00072030">
            <w:pPr>
              <w:rPr>
                <w:rFonts w:ascii="Times New Roman" w:hAnsi="Times New Roman" w:cs="Times New Roman"/>
                <w:color w:val="000000"/>
                <w:sz w:val="20"/>
                <w:szCs w:val="20"/>
              </w:rPr>
            </w:pPr>
            <w:r w:rsidRPr="008835C3">
              <w:rPr>
                <w:rFonts w:ascii="Times New Roman" w:hAnsi="Times New Roman" w:cs="Times New Roman"/>
                <w:color w:val="000000"/>
                <w:sz w:val="20"/>
                <w:szCs w:val="20"/>
              </w:rPr>
              <w:t>1</w:t>
            </w:r>
          </w:p>
        </w:tc>
      </w:tr>
      <w:tr w:rsidR="005025D1" w:rsidRPr="00DA5E2F" w14:paraId="3B1AEF38" w14:textId="77777777" w:rsidTr="00072030">
        <w:tc>
          <w:tcPr>
            <w:tcW w:w="471" w:type="pct"/>
          </w:tcPr>
          <w:p w14:paraId="6F01333C" w14:textId="77777777" w:rsidR="005025D1" w:rsidRDefault="005025D1" w:rsidP="00072030">
            <w:pPr>
              <w:rPr>
                <w:rFonts w:ascii="Times New Roman" w:hAnsi="Times New Roman" w:cs="Times New Roman"/>
                <w:sz w:val="20"/>
                <w:szCs w:val="20"/>
              </w:rPr>
            </w:pPr>
            <w:r>
              <w:rPr>
                <w:rFonts w:ascii="Times New Roman" w:hAnsi="Times New Roman" w:cs="Times New Roman"/>
                <w:sz w:val="20"/>
                <w:szCs w:val="20"/>
              </w:rPr>
              <w:t>edulb</w:t>
            </w:r>
          </w:p>
        </w:tc>
        <w:tc>
          <w:tcPr>
            <w:tcW w:w="2473" w:type="pct"/>
            <w:gridSpan w:val="2"/>
          </w:tcPr>
          <w:p w14:paraId="1C178753" w14:textId="77777777" w:rsidR="005025D1" w:rsidRPr="00187F06" w:rsidRDefault="005025D1" w:rsidP="00072030">
            <w:pPr>
              <w:rPr>
                <w:rFonts w:ascii="Times New Roman" w:hAnsi="Times New Roman" w:cs="Times New Roman"/>
                <w:sz w:val="20"/>
                <w:szCs w:val="20"/>
              </w:rPr>
            </w:pPr>
            <w:r>
              <w:rPr>
                <w:rFonts w:ascii="Times New Roman" w:hAnsi="Times New Roman" w:cs="Times New Roman"/>
                <w:sz w:val="20"/>
                <w:szCs w:val="20"/>
              </w:rPr>
              <w:t>Education level is less than a bachelor’s degree (yes=1)</w:t>
            </w:r>
          </w:p>
        </w:tc>
        <w:tc>
          <w:tcPr>
            <w:tcW w:w="257" w:type="pct"/>
            <w:vAlign w:val="bottom"/>
          </w:tcPr>
          <w:p w14:paraId="4DAF3ED0" w14:textId="77777777" w:rsidR="005025D1" w:rsidRPr="008835C3" w:rsidRDefault="005025D1" w:rsidP="00072030">
            <w:pPr>
              <w:rPr>
                <w:rFonts w:ascii="Times New Roman" w:hAnsi="Times New Roman" w:cs="Times New Roman"/>
                <w:color w:val="000000"/>
                <w:sz w:val="20"/>
                <w:szCs w:val="20"/>
              </w:rPr>
            </w:pPr>
            <w:r w:rsidRPr="008835C3">
              <w:rPr>
                <w:rFonts w:ascii="Times New Roman" w:hAnsi="Times New Roman" w:cs="Times New Roman"/>
                <w:color w:val="000000"/>
                <w:sz w:val="20"/>
                <w:szCs w:val="20"/>
              </w:rPr>
              <w:t>0.42</w:t>
            </w:r>
          </w:p>
        </w:tc>
        <w:tc>
          <w:tcPr>
            <w:tcW w:w="257" w:type="pct"/>
            <w:vAlign w:val="bottom"/>
          </w:tcPr>
          <w:p w14:paraId="57098C3A" w14:textId="77777777" w:rsidR="005025D1" w:rsidRPr="008835C3" w:rsidRDefault="005025D1" w:rsidP="00072030">
            <w:pPr>
              <w:rPr>
                <w:rFonts w:ascii="Times New Roman" w:hAnsi="Times New Roman" w:cs="Times New Roman"/>
                <w:color w:val="000000"/>
                <w:sz w:val="20"/>
                <w:szCs w:val="20"/>
              </w:rPr>
            </w:pPr>
            <w:r w:rsidRPr="008835C3">
              <w:rPr>
                <w:rFonts w:ascii="Times New Roman" w:hAnsi="Times New Roman" w:cs="Times New Roman"/>
                <w:color w:val="000000"/>
                <w:sz w:val="20"/>
                <w:szCs w:val="20"/>
              </w:rPr>
              <w:t>0.50</w:t>
            </w:r>
          </w:p>
        </w:tc>
        <w:tc>
          <w:tcPr>
            <w:tcW w:w="235" w:type="pct"/>
            <w:vAlign w:val="bottom"/>
          </w:tcPr>
          <w:p w14:paraId="24555EAB" w14:textId="77777777" w:rsidR="005025D1" w:rsidRPr="008835C3" w:rsidRDefault="005025D1" w:rsidP="00072030">
            <w:pP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235" w:type="pct"/>
            <w:vAlign w:val="bottom"/>
          </w:tcPr>
          <w:p w14:paraId="7A1D988A" w14:textId="77777777" w:rsidR="005025D1" w:rsidRPr="00A51DEB" w:rsidRDefault="005025D1" w:rsidP="00072030">
            <w:pPr>
              <w:rPr>
                <w:rFonts w:ascii="Times New Roman" w:hAnsi="Times New Roman" w:cs="Times New Roman"/>
                <w:color w:val="000000"/>
                <w:sz w:val="20"/>
                <w:szCs w:val="20"/>
              </w:rPr>
            </w:pPr>
            <w:r w:rsidRPr="00A51DEB">
              <w:rPr>
                <w:rFonts w:ascii="Times New Roman" w:hAnsi="Times New Roman" w:cs="Times New Roman"/>
                <w:color w:val="000000"/>
                <w:sz w:val="20"/>
                <w:szCs w:val="20"/>
              </w:rPr>
              <w:t>1</w:t>
            </w:r>
          </w:p>
        </w:tc>
        <w:tc>
          <w:tcPr>
            <w:tcW w:w="90" w:type="pct"/>
          </w:tcPr>
          <w:p w14:paraId="5C71DED7" w14:textId="77777777" w:rsidR="005025D1" w:rsidRPr="00DA5E2F" w:rsidRDefault="005025D1" w:rsidP="00072030">
            <w:pPr>
              <w:rPr>
                <w:rFonts w:ascii="Times New Roman" w:hAnsi="Times New Roman" w:cs="Times New Roman"/>
                <w:sz w:val="20"/>
                <w:szCs w:val="20"/>
              </w:rPr>
            </w:pPr>
          </w:p>
        </w:tc>
        <w:tc>
          <w:tcPr>
            <w:tcW w:w="257" w:type="pct"/>
            <w:vAlign w:val="bottom"/>
          </w:tcPr>
          <w:p w14:paraId="177ECFED" w14:textId="77777777" w:rsidR="005025D1" w:rsidRPr="00A51DEB" w:rsidRDefault="005025D1" w:rsidP="00072030">
            <w:pPr>
              <w:rPr>
                <w:rFonts w:ascii="Times New Roman" w:hAnsi="Times New Roman" w:cs="Times New Roman"/>
                <w:color w:val="000000"/>
                <w:sz w:val="20"/>
                <w:szCs w:val="20"/>
              </w:rPr>
            </w:pPr>
            <w:r w:rsidRPr="00A51DEB">
              <w:rPr>
                <w:rFonts w:ascii="Times New Roman" w:hAnsi="Times New Roman" w:cs="Times New Roman"/>
                <w:color w:val="000000"/>
                <w:sz w:val="20"/>
                <w:szCs w:val="20"/>
              </w:rPr>
              <w:t>0.42</w:t>
            </w:r>
          </w:p>
        </w:tc>
        <w:tc>
          <w:tcPr>
            <w:tcW w:w="257" w:type="pct"/>
            <w:vAlign w:val="bottom"/>
          </w:tcPr>
          <w:p w14:paraId="76FB6733" w14:textId="77777777" w:rsidR="005025D1" w:rsidRPr="00A51DEB" w:rsidRDefault="005025D1" w:rsidP="00072030">
            <w:pPr>
              <w:rPr>
                <w:rFonts w:ascii="Times New Roman" w:hAnsi="Times New Roman" w:cs="Times New Roman"/>
                <w:color w:val="000000"/>
                <w:sz w:val="20"/>
                <w:szCs w:val="20"/>
              </w:rPr>
            </w:pPr>
            <w:r w:rsidRPr="00A51DEB">
              <w:rPr>
                <w:rFonts w:ascii="Times New Roman" w:hAnsi="Times New Roman" w:cs="Times New Roman"/>
                <w:color w:val="000000"/>
                <w:sz w:val="20"/>
                <w:szCs w:val="20"/>
              </w:rPr>
              <w:t>0.50</w:t>
            </w:r>
          </w:p>
        </w:tc>
        <w:tc>
          <w:tcPr>
            <w:tcW w:w="235" w:type="pct"/>
            <w:vAlign w:val="bottom"/>
          </w:tcPr>
          <w:p w14:paraId="25B300E5" w14:textId="77777777" w:rsidR="005025D1" w:rsidRPr="008835C3" w:rsidRDefault="005025D1" w:rsidP="00072030">
            <w:pP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235" w:type="pct"/>
            <w:vAlign w:val="bottom"/>
          </w:tcPr>
          <w:p w14:paraId="5F362449" w14:textId="77777777" w:rsidR="005025D1" w:rsidRPr="00A51DEB" w:rsidRDefault="005025D1" w:rsidP="00072030">
            <w:pPr>
              <w:rPr>
                <w:rFonts w:ascii="Times New Roman" w:hAnsi="Times New Roman" w:cs="Times New Roman"/>
                <w:color w:val="000000"/>
                <w:sz w:val="20"/>
                <w:szCs w:val="20"/>
              </w:rPr>
            </w:pPr>
            <w:r w:rsidRPr="00A51DEB">
              <w:rPr>
                <w:rFonts w:ascii="Times New Roman" w:hAnsi="Times New Roman" w:cs="Times New Roman"/>
                <w:color w:val="000000"/>
                <w:sz w:val="20"/>
                <w:szCs w:val="20"/>
              </w:rPr>
              <w:t>1</w:t>
            </w:r>
          </w:p>
        </w:tc>
      </w:tr>
      <w:tr w:rsidR="005025D1" w:rsidRPr="00DA5E2F" w14:paraId="388F7A1E" w14:textId="77777777" w:rsidTr="00072030">
        <w:tc>
          <w:tcPr>
            <w:tcW w:w="471" w:type="pct"/>
          </w:tcPr>
          <w:p w14:paraId="13580400" w14:textId="77777777" w:rsidR="005025D1" w:rsidRDefault="005025D1" w:rsidP="00072030">
            <w:pPr>
              <w:rPr>
                <w:rFonts w:ascii="Times New Roman" w:hAnsi="Times New Roman" w:cs="Times New Roman"/>
                <w:sz w:val="20"/>
                <w:szCs w:val="20"/>
              </w:rPr>
            </w:pPr>
            <w:r>
              <w:rPr>
                <w:rFonts w:ascii="Times New Roman" w:hAnsi="Times New Roman" w:cs="Times New Roman"/>
                <w:sz w:val="20"/>
                <w:szCs w:val="20"/>
              </w:rPr>
              <w:t>eduba</w:t>
            </w:r>
          </w:p>
        </w:tc>
        <w:tc>
          <w:tcPr>
            <w:tcW w:w="2473" w:type="pct"/>
            <w:gridSpan w:val="2"/>
          </w:tcPr>
          <w:p w14:paraId="329E2082" w14:textId="77777777" w:rsidR="005025D1" w:rsidRPr="00187F06" w:rsidRDefault="005025D1" w:rsidP="00072030">
            <w:pPr>
              <w:rPr>
                <w:rFonts w:ascii="Times New Roman" w:hAnsi="Times New Roman" w:cs="Times New Roman"/>
                <w:sz w:val="20"/>
                <w:szCs w:val="20"/>
              </w:rPr>
            </w:pPr>
            <w:r>
              <w:rPr>
                <w:rFonts w:ascii="Times New Roman" w:hAnsi="Times New Roman" w:cs="Times New Roman"/>
                <w:sz w:val="20"/>
                <w:szCs w:val="20"/>
              </w:rPr>
              <w:t>Education level is a bachelor’s degree (yes=1)</w:t>
            </w:r>
          </w:p>
        </w:tc>
        <w:tc>
          <w:tcPr>
            <w:tcW w:w="257" w:type="pct"/>
            <w:vAlign w:val="bottom"/>
          </w:tcPr>
          <w:p w14:paraId="7751F104" w14:textId="77777777" w:rsidR="005025D1" w:rsidRPr="008835C3" w:rsidRDefault="005025D1" w:rsidP="00072030">
            <w:pPr>
              <w:rPr>
                <w:rFonts w:ascii="Times New Roman" w:hAnsi="Times New Roman" w:cs="Times New Roman"/>
                <w:color w:val="000000"/>
                <w:sz w:val="20"/>
                <w:szCs w:val="20"/>
              </w:rPr>
            </w:pPr>
            <w:r w:rsidRPr="008835C3">
              <w:rPr>
                <w:rFonts w:ascii="Times New Roman" w:hAnsi="Times New Roman" w:cs="Times New Roman"/>
                <w:color w:val="000000"/>
                <w:sz w:val="20"/>
                <w:szCs w:val="20"/>
              </w:rPr>
              <w:t>0.36</w:t>
            </w:r>
          </w:p>
        </w:tc>
        <w:tc>
          <w:tcPr>
            <w:tcW w:w="257" w:type="pct"/>
            <w:vAlign w:val="bottom"/>
          </w:tcPr>
          <w:p w14:paraId="1D9825D5" w14:textId="77777777" w:rsidR="005025D1" w:rsidRPr="008835C3" w:rsidRDefault="005025D1" w:rsidP="00072030">
            <w:pPr>
              <w:rPr>
                <w:rFonts w:ascii="Times New Roman" w:hAnsi="Times New Roman" w:cs="Times New Roman"/>
                <w:color w:val="000000"/>
                <w:sz w:val="20"/>
                <w:szCs w:val="20"/>
              </w:rPr>
            </w:pPr>
            <w:r w:rsidRPr="008835C3">
              <w:rPr>
                <w:rFonts w:ascii="Times New Roman" w:hAnsi="Times New Roman" w:cs="Times New Roman"/>
                <w:color w:val="000000"/>
                <w:sz w:val="20"/>
                <w:szCs w:val="20"/>
              </w:rPr>
              <w:t>0.48</w:t>
            </w:r>
          </w:p>
        </w:tc>
        <w:tc>
          <w:tcPr>
            <w:tcW w:w="235" w:type="pct"/>
            <w:vAlign w:val="bottom"/>
          </w:tcPr>
          <w:p w14:paraId="70F02E1F" w14:textId="77777777" w:rsidR="005025D1" w:rsidRPr="008835C3" w:rsidRDefault="005025D1" w:rsidP="00072030">
            <w:pP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235" w:type="pct"/>
            <w:vAlign w:val="bottom"/>
          </w:tcPr>
          <w:p w14:paraId="492661FC" w14:textId="77777777" w:rsidR="005025D1" w:rsidRPr="00A51DEB" w:rsidRDefault="005025D1" w:rsidP="00072030">
            <w:pPr>
              <w:rPr>
                <w:rFonts w:ascii="Times New Roman" w:hAnsi="Times New Roman" w:cs="Times New Roman"/>
                <w:color w:val="000000"/>
                <w:sz w:val="20"/>
                <w:szCs w:val="20"/>
              </w:rPr>
            </w:pPr>
            <w:r w:rsidRPr="00A51DEB">
              <w:rPr>
                <w:rFonts w:ascii="Times New Roman" w:hAnsi="Times New Roman" w:cs="Times New Roman"/>
                <w:color w:val="000000"/>
                <w:sz w:val="20"/>
                <w:szCs w:val="20"/>
              </w:rPr>
              <w:t>1</w:t>
            </w:r>
          </w:p>
        </w:tc>
        <w:tc>
          <w:tcPr>
            <w:tcW w:w="90" w:type="pct"/>
          </w:tcPr>
          <w:p w14:paraId="6089CACD" w14:textId="77777777" w:rsidR="005025D1" w:rsidRPr="00DA5E2F" w:rsidRDefault="005025D1" w:rsidP="00072030">
            <w:pPr>
              <w:rPr>
                <w:rFonts w:ascii="Times New Roman" w:hAnsi="Times New Roman" w:cs="Times New Roman"/>
                <w:sz w:val="20"/>
                <w:szCs w:val="20"/>
              </w:rPr>
            </w:pPr>
          </w:p>
        </w:tc>
        <w:tc>
          <w:tcPr>
            <w:tcW w:w="257" w:type="pct"/>
            <w:vAlign w:val="bottom"/>
          </w:tcPr>
          <w:p w14:paraId="2135F48A" w14:textId="77777777" w:rsidR="005025D1" w:rsidRPr="00A51DEB" w:rsidRDefault="005025D1" w:rsidP="00072030">
            <w:pPr>
              <w:rPr>
                <w:rFonts w:ascii="Times New Roman" w:hAnsi="Times New Roman" w:cs="Times New Roman"/>
                <w:color w:val="000000"/>
                <w:sz w:val="20"/>
                <w:szCs w:val="20"/>
              </w:rPr>
            </w:pPr>
            <w:r w:rsidRPr="00A51DEB">
              <w:rPr>
                <w:rFonts w:ascii="Times New Roman" w:hAnsi="Times New Roman" w:cs="Times New Roman"/>
                <w:color w:val="000000"/>
                <w:sz w:val="20"/>
                <w:szCs w:val="20"/>
              </w:rPr>
              <w:t>0.33</w:t>
            </w:r>
          </w:p>
        </w:tc>
        <w:tc>
          <w:tcPr>
            <w:tcW w:w="257" w:type="pct"/>
            <w:vAlign w:val="bottom"/>
          </w:tcPr>
          <w:p w14:paraId="2DF31259" w14:textId="77777777" w:rsidR="005025D1" w:rsidRPr="00A51DEB" w:rsidRDefault="005025D1" w:rsidP="00072030">
            <w:pPr>
              <w:rPr>
                <w:rFonts w:ascii="Times New Roman" w:hAnsi="Times New Roman" w:cs="Times New Roman"/>
                <w:color w:val="000000"/>
                <w:sz w:val="20"/>
                <w:szCs w:val="20"/>
              </w:rPr>
            </w:pPr>
            <w:r w:rsidRPr="00A51DEB">
              <w:rPr>
                <w:rFonts w:ascii="Times New Roman" w:hAnsi="Times New Roman" w:cs="Times New Roman"/>
                <w:color w:val="000000"/>
                <w:sz w:val="20"/>
                <w:szCs w:val="20"/>
              </w:rPr>
              <w:t>0.47</w:t>
            </w:r>
          </w:p>
        </w:tc>
        <w:tc>
          <w:tcPr>
            <w:tcW w:w="235" w:type="pct"/>
            <w:vAlign w:val="bottom"/>
          </w:tcPr>
          <w:p w14:paraId="6113AD5B" w14:textId="77777777" w:rsidR="005025D1" w:rsidRPr="008835C3" w:rsidRDefault="005025D1" w:rsidP="00072030">
            <w:pP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235" w:type="pct"/>
            <w:vAlign w:val="bottom"/>
          </w:tcPr>
          <w:p w14:paraId="4AEE71C5" w14:textId="77777777" w:rsidR="005025D1" w:rsidRPr="00A51DEB" w:rsidRDefault="005025D1" w:rsidP="00072030">
            <w:pPr>
              <w:rPr>
                <w:rFonts w:ascii="Times New Roman" w:hAnsi="Times New Roman" w:cs="Times New Roman"/>
                <w:color w:val="000000"/>
                <w:sz w:val="20"/>
                <w:szCs w:val="20"/>
              </w:rPr>
            </w:pPr>
            <w:r w:rsidRPr="00A51DEB">
              <w:rPr>
                <w:rFonts w:ascii="Times New Roman" w:hAnsi="Times New Roman" w:cs="Times New Roman"/>
                <w:color w:val="000000"/>
                <w:sz w:val="20"/>
                <w:szCs w:val="20"/>
              </w:rPr>
              <w:t>1</w:t>
            </w:r>
          </w:p>
        </w:tc>
      </w:tr>
      <w:tr w:rsidR="005025D1" w:rsidRPr="00DA5E2F" w14:paraId="2917AA2F" w14:textId="77777777" w:rsidTr="00072030">
        <w:tc>
          <w:tcPr>
            <w:tcW w:w="471" w:type="pct"/>
          </w:tcPr>
          <w:p w14:paraId="734CABC9" w14:textId="77777777" w:rsidR="005025D1" w:rsidRDefault="005025D1" w:rsidP="00072030">
            <w:pPr>
              <w:rPr>
                <w:rFonts w:ascii="Times New Roman" w:hAnsi="Times New Roman" w:cs="Times New Roman"/>
                <w:sz w:val="20"/>
                <w:szCs w:val="20"/>
              </w:rPr>
            </w:pPr>
            <w:r>
              <w:rPr>
                <w:rFonts w:ascii="Times New Roman" w:hAnsi="Times New Roman" w:cs="Times New Roman"/>
                <w:sz w:val="20"/>
                <w:szCs w:val="20"/>
              </w:rPr>
              <w:t>edugr</w:t>
            </w:r>
          </w:p>
        </w:tc>
        <w:tc>
          <w:tcPr>
            <w:tcW w:w="2473" w:type="pct"/>
            <w:gridSpan w:val="2"/>
          </w:tcPr>
          <w:p w14:paraId="5F672485" w14:textId="77777777" w:rsidR="005025D1" w:rsidRPr="00187F06" w:rsidRDefault="005025D1" w:rsidP="00072030">
            <w:pPr>
              <w:rPr>
                <w:rFonts w:ascii="Times New Roman" w:hAnsi="Times New Roman" w:cs="Times New Roman"/>
                <w:sz w:val="20"/>
                <w:szCs w:val="20"/>
              </w:rPr>
            </w:pPr>
            <w:r>
              <w:rPr>
                <w:rFonts w:ascii="Times New Roman" w:hAnsi="Times New Roman" w:cs="Times New Roman"/>
                <w:sz w:val="20"/>
                <w:szCs w:val="20"/>
              </w:rPr>
              <w:t>Education level is a post-graduate degree (yes=1)</w:t>
            </w:r>
          </w:p>
        </w:tc>
        <w:tc>
          <w:tcPr>
            <w:tcW w:w="257" w:type="pct"/>
            <w:vAlign w:val="bottom"/>
          </w:tcPr>
          <w:p w14:paraId="12F0EEBE" w14:textId="77777777" w:rsidR="005025D1" w:rsidRPr="008835C3" w:rsidRDefault="005025D1" w:rsidP="00072030">
            <w:pPr>
              <w:rPr>
                <w:rFonts w:ascii="Times New Roman" w:hAnsi="Times New Roman" w:cs="Times New Roman"/>
                <w:color w:val="000000"/>
                <w:sz w:val="20"/>
                <w:szCs w:val="20"/>
              </w:rPr>
            </w:pPr>
            <w:r w:rsidRPr="008835C3">
              <w:rPr>
                <w:rFonts w:ascii="Times New Roman" w:hAnsi="Times New Roman" w:cs="Times New Roman"/>
                <w:color w:val="000000"/>
                <w:sz w:val="20"/>
                <w:szCs w:val="20"/>
              </w:rPr>
              <w:t>0.22</w:t>
            </w:r>
          </w:p>
        </w:tc>
        <w:tc>
          <w:tcPr>
            <w:tcW w:w="257" w:type="pct"/>
            <w:vAlign w:val="bottom"/>
          </w:tcPr>
          <w:p w14:paraId="40039C21" w14:textId="77777777" w:rsidR="005025D1" w:rsidRPr="008835C3" w:rsidRDefault="005025D1" w:rsidP="00072030">
            <w:pPr>
              <w:rPr>
                <w:rFonts w:ascii="Times New Roman" w:hAnsi="Times New Roman" w:cs="Times New Roman"/>
                <w:color w:val="000000"/>
                <w:sz w:val="20"/>
                <w:szCs w:val="20"/>
              </w:rPr>
            </w:pPr>
            <w:r w:rsidRPr="008835C3">
              <w:rPr>
                <w:rFonts w:ascii="Times New Roman" w:hAnsi="Times New Roman" w:cs="Times New Roman"/>
                <w:color w:val="000000"/>
                <w:sz w:val="20"/>
                <w:szCs w:val="20"/>
              </w:rPr>
              <w:t>0.42</w:t>
            </w:r>
          </w:p>
        </w:tc>
        <w:tc>
          <w:tcPr>
            <w:tcW w:w="235" w:type="pct"/>
            <w:vAlign w:val="bottom"/>
          </w:tcPr>
          <w:p w14:paraId="6589852A" w14:textId="77777777" w:rsidR="005025D1" w:rsidRPr="008835C3" w:rsidRDefault="005025D1" w:rsidP="00072030">
            <w:pP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235" w:type="pct"/>
            <w:vAlign w:val="bottom"/>
          </w:tcPr>
          <w:p w14:paraId="67C67AAA" w14:textId="77777777" w:rsidR="005025D1" w:rsidRPr="00A51DEB" w:rsidRDefault="005025D1" w:rsidP="00072030">
            <w:pPr>
              <w:rPr>
                <w:rFonts w:ascii="Times New Roman" w:hAnsi="Times New Roman" w:cs="Times New Roman"/>
                <w:color w:val="000000"/>
                <w:sz w:val="20"/>
                <w:szCs w:val="20"/>
              </w:rPr>
            </w:pPr>
            <w:r w:rsidRPr="00A51DEB">
              <w:rPr>
                <w:rFonts w:ascii="Times New Roman" w:hAnsi="Times New Roman" w:cs="Times New Roman"/>
                <w:color w:val="000000"/>
                <w:sz w:val="20"/>
                <w:szCs w:val="20"/>
              </w:rPr>
              <w:t>1</w:t>
            </w:r>
          </w:p>
        </w:tc>
        <w:tc>
          <w:tcPr>
            <w:tcW w:w="90" w:type="pct"/>
          </w:tcPr>
          <w:p w14:paraId="445CC6DD" w14:textId="77777777" w:rsidR="005025D1" w:rsidRPr="00DA5E2F" w:rsidRDefault="005025D1" w:rsidP="00072030">
            <w:pPr>
              <w:rPr>
                <w:rFonts w:ascii="Times New Roman" w:hAnsi="Times New Roman" w:cs="Times New Roman"/>
                <w:sz w:val="20"/>
                <w:szCs w:val="20"/>
              </w:rPr>
            </w:pPr>
          </w:p>
        </w:tc>
        <w:tc>
          <w:tcPr>
            <w:tcW w:w="257" w:type="pct"/>
            <w:vAlign w:val="bottom"/>
          </w:tcPr>
          <w:p w14:paraId="3645F6D6" w14:textId="77777777" w:rsidR="005025D1" w:rsidRPr="00A51DEB" w:rsidRDefault="005025D1" w:rsidP="00072030">
            <w:pPr>
              <w:rPr>
                <w:rFonts w:ascii="Times New Roman" w:hAnsi="Times New Roman" w:cs="Times New Roman"/>
                <w:color w:val="000000"/>
                <w:sz w:val="20"/>
                <w:szCs w:val="20"/>
              </w:rPr>
            </w:pPr>
            <w:r>
              <w:rPr>
                <w:rFonts w:ascii="Times New Roman" w:hAnsi="Times New Roman" w:cs="Times New Roman"/>
                <w:color w:val="000000"/>
                <w:sz w:val="20"/>
                <w:szCs w:val="20"/>
              </w:rPr>
              <w:t>0.25</w:t>
            </w:r>
          </w:p>
        </w:tc>
        <w:tc>
          <w:tcPr>
            <w:tcW w:w="257" w:type="pct"/>
            <w:vAlign w:val="bottom"/>
          </w:tcPr>
          <w:p w14:paraId="351B2E75" w14:textId="77777777" w:rsidR="005025D1" w:rsidRPr="00A51DEB" w:rsidRDefault="005025D1" w:rsidP="00072030">
            <w:pPr>
              <w:rPr>
                <w:rFonts w:ascii="Times New Roman" w:hAnsi="Times New Roman" w:cs="Times New Roman"/>
                <w:color w:val="000000"/>
                <w:sz w:val="20"/>
                <w:szCs w:val="20"/>
              </w:rPr>
            </w:pPr>
            <w:r w:rsidRPr="00A51DEB">
              <w:rPr>
                <w:rFonts w:ascii="Times New Roman" w:hAnsi="Times New Roman" w:cs="Times New Roman"/>
                <w:color w:val="000000"/>
                <w:sz w:val="20"/>
                <w:szCs w:val="20"/>
              </w:rPr>
              <w:t>0.44</w:t>
            </w:r>
          </w:p>
        </w:tc>
        <w:tc>
          <w:tcPr>
            <w:tcW w:w="235" w:type="pct"/>
            <w:vAlign w:val="bottom"/>
          </w:tcPr>
          <w:p w14:paraId="6ED2199D" w14:textId="77777777" w:rsidR="005025D1" w:rsidRPr="008835C3" w:rsidRDefault="005025D1" w:rsidP="00072030">
            <w:pP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235" w:type="pct"/>
            <w:vAlign w:val="bottom"/>
          </w:tcPr>
          <w:p w14:paraId="0D2D9772" w14:textId="77777777" w:rsidR="005025D1" w:rsidRPr="00A51DEB" w:rsidRDefault="005025D1" w:rsidP="00072030">
            <w:pPr>
              <w:rPr>
                <w:rFonts w:ascii="Times New Roman" w:hAnsi="Times New Roman" w:cs="Times New Roman"/>
                <w:color w:val="000000"/>
                <w:sz w:val="20"/>
                <w:szCs w:val="20"/>
              </w:rPr>
            </w:pPr>
            <w:r w:rsidRPr="00A51DEB">
              <w:rPr>
                <w:rFonts w:ascii="Times New Roman" w:hAnsi="Times New Roman" w:cs="Times New Roman"/>
                <w:color w:val="000000"/>
                <w:sz w:val="20"/>
                <w:szCs w:val="20"/>
              </w:rPr>
              <w:t>1</w:t>
            </w:r>
          </w:p>
        </w:tc>
      </w:tr>
      <w:tr w:rsidR="005025D1" w:rsidRPr="00DA5E2F" w14:paraId="5FBB6C64" w14:textId="77777777" w:rsidTr="00072030">
        <w:tc>
          <w:tcPr>
            <w:tcW w:w="471" w:type="pct"/>
          </w:tcPr>
          <w:p w14:paraId="0BE8A8A4" w14:textId="77777777" w:rsidR="005025D1" w:rsidRDefault="005025D1" w:rsidP="00072030">
            <w:pPr>
              <w:rPr>
                <w:rFonts w:ascii="Times New Roman" w:hAnsi="Times New Roman" w:cs="Times New Roman"/>
                <w:sz w:val="20"/>
                <w:szCs w:val="20"/>
              </w:rPr>
            </w:pPr>
            <w:r>
              <w:rPr>
                <w:rFonts w:ascii="Times New Roman" w:hAnsi="Times New Roman" w:cs="Times New Roman"/>
                <w:sz w:val="20"/>
                <w:szCs w:val="20"/>
              </w:rPr>
              <w:t>hhinc35</w:t>
            </w:r>
          </w:p>
        </w:tc>
        <w:tc>
          <w:tcPr>
            <w:tcW w:w="2473" w:type="pct"/>
            <w:gridSpan w:val="2"/>
          </w:tcPr>
          <w:p w14:paraId="779A4DB4" w14:textId="77777777" w:rsidR="005025D1" w:rsidRPr="00187F06" w:rsidRDefault="005025D1" w:rsidP="00072030">
            <w:pPr>
              <w:rPr>
                <w:rFonts w:ascii="Times New Roman" w:hAnsi="Times New Roman" w:cs="Times New Roman"/>
                <w:sz w:val="20"/>
                <w:szCs w:val="20"/>
              </w:rPr>
            </w:pPr>
            <w:r>
              <w:rPr>
                <w:rFonts w:ascii="Times New Roman" w:hAnsi="Times New Roman" w:cs="Times New Roman"/>
                <w:sz w:val="20"/>
                <w:szCs w:val="20"/>
              </w:rPr>
              <w:t>Household income is less than $35K (yes=1)</w:t>
            </w:r>
          </w:p>
        </w:tc>
        <w:tc>
          <w:tcPr>
            <w:tcW w:w="257" w:type="pct"/>
            <w:vAlign w:val="bottom"/>
          </w:tcPr>
          <w:p w14:paraId="75A3E015" w14:textId="77777777" w:rsidR="005025D1" w:rsidRPr="008835C3" w:rsidRDefault="005025D1" w:rsidP="00072030">
            <w:pPr>
              <w:rPr>
                <w:rFonts w:ascii="Times New Roman" w:hAnsi="Times New Roman" w:cs="Times New Roman"/>
                <w:color w:val="000000"/>
                <w:sz w:val="20"/>
                <w:szCs w:val="20"/>
              </w:rPr>
            </w:pPr>
            <w:r w:rsidRPr="008835C3">
              <w:rPr>
                <w:rFonts w:ascii="Times New Roman" w:hAnsi="Times New Roman" w:cs="Times New Roman"/>
                <w:color w:val="000000"/>
                <w:sz w:val="20"/>
                <w:szCs w:val="20"/>
              </w:rPr>
              <w:t>0.38</w:t>
            </w:r>
          </w:p>
        </w:tc>
        <w:tc>
          <w:tcPr>
            <w:tcW w:w="257" w:type="pct"/>
            <w:vAlign w:val="bottom"/>
          </w:tcPr>
          <w:p w14:paraId="2AD882D6" w14:textId="77777777" w:rsidR="005025D1" w:rsidRPr="008835C3" w:rsidRDefault="005025D1" w:rsidP="00072030">
            <w:pPr>
              <w:rPr>
                <w:rFonts w:ascii="Times New Roman" w:hAnsi="Times New Roman" w:cs="Times New Roman"/>
                <w:color w:val="000000"/>
                <w:sz w:val="20"/>
                <w:szCs w:val="20"/>
              </w:rPr>
            </w:pPr>
            <w:r w:rsidRPr="008835C3">
              <w:rPr>
                <w:rFonts w:ascii="Times New Roman" w:hAnsi="Times New Roman" w:cs="Times New Roman"/>
                <w:color w:val="000000"/>
                <w:sz w:val="20"/>
                <w:szCs w:val="20"/>
              </w:rPr>
              <w:t>0.49</w:t>
            </w:r>
          </w:p>
        </w:tc>
        <w:tc>
          <w:tcPr>
            <w:tcW w:w="235" w:type="pct"/>
            <w:vAlign w:val="bottom"/>
          </w:tcPr>
          <w:p w14:paraId="4F20134C" w14:textId="77777777" w:rsidR="005025D1" w:rsidRPr="008835C3" w:rsidRDefault="005025D1" w:rsidP="00072030">
            <w:pP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235" w:type="pct"/>
            <w:vAlign w:val="bottom"/>
          </w:tcPr>
          <w:p w14:paraId="1C91365C" w14:textId="77777777" w:rsidR="005025D1" w:rsidRPr="0007269F" w:rsidRDefault="005025D1" w:rsidP="00072030">
            <w:pPr>
              <w:jc w:val="both"/>
              <w:rPr>
                <w:rFonts w:ascii="Times New Roman" w:hAnsi="Times New Roman" w:cs="Times New Roman"/>
                <w:color w:val="000000"/>
                <w:sz w:val="20"/>
                <w:szCs w:val="20"/>
              </w:rPr>
            </w:pPr>
            <w:r w:rsidRPr="0007269F">
              <w:rPr>
                <w:rFonts w:ascii="Times New Roman" w:hAnsi="Times New Roman" w:cs="Times New Roman"/>
                <w:color w:val="000000"/>
                <w:sz w:val="20"/>
                <w:szCs w:val="20"/>
              </w:rPr>
              <w:t>1</w:t>
            </w:r>
          </w:p>
        </w:tc>
        <w:tc>
          <w:tcPr>
            <w:tcW w:w="90" w:type="pct"/>
          </w:tcPr>
          <w:p w14:paraId="09DF228B" w14:textId="77777777" w:rsidR="005025D1" w:rsidRPr="00DA5E2F" w:rsidRDefault="005025D1" w:rsidP="00072030">
            <w:pPr>
              <w:rPr>
                <w:rFonts w:ascii="Times New Roman" w:hAnsi="Times New Roman" w:cs="Times New Roman"/>
                <w:sz w:val="20"/>
                <w:szCs w:val="20"/>
              </w:rPr>
            </w:pPr>
          </w:p>
        </w:tc>
        <w:tc>
          <w:tcPr>
            <w:tcW w:w="257" w:type="pct"/>
            <w:vAlign w:val="bottom"/>
          </w:tcPr>
          <w:p w14:paraId="503CEE09" w14:textId="77777777" w:rsidR="005025D1" w:rsidRPr="0007269F" w:rsidRDefault="005025D1" w:rsidP="00072030">
            <w:pPr>
              <w:jc w:val="both"/>
              <w:rPr>
                <w:rFonts w:ascii="Times New Roman" w:hAnsi="Times New Roman" w:cs="Times New Roman"/>
                <w:color w:val="000000"/>
                <w:sz w:val="20"/>
                <w:szCs w:val="20"/>
              </w:rPr>
            </w:pPr>
            <w:r w:rsidRPr="0007269F">
              <w:rPr>
                <w:rFonts w:ascii="Times New Roman" w:hAnsi="Times New Roman" w:cs="Times New Roman"/>
                <w:color w:val="000000"/>
                <w:sz w:val="20"/>
                <w:szCs w:val="20"/>
              </w:rPr>
              <w:t>0.35</w:t>
            </w:r>
          </w:p>
        </w:tc>
        <w:tc>
          <w:tcPr>
            <w:tcW w:w="257" w:type="pct"/>
            <w:vAlign w:val="bottom"/>
          </w:tcPr>
          <w:p w14:paraId="4C84AA4F" w14:textId="77777777" w:rsidR="005025D1" w:rsidRPr="0007269F" w:rsidRDefault="005025D1" w:rsidP="00072030">
            <w:pPr>
              <w:jc w:val="both"/>
              <w:rPr>
                <w:rFonts w:ascii="Times New Roman" w:hAnsi="Times New Roman" w:cs="Times New Roman"/>
                <w:color w:val="000000"/>
                <w:sz w:val="20"/>
                <w:szCs w:val="20"/>
              </w:rPr>
            </w:pPr>
            <w:r w:rsidRPr="0007269F">
              <w:rPr>
                <w:rFonts w:ascii="Times New Roman" w:hAnsi="Times New Roman" w:cs="Times New Roman"/>
                <w:color w:val="000000"/>
                <w:sz w:val="20"/>
                <w:szCs w:val="20"/>
              </w:rPr>
              <w:t>0.48</w:t>
            </w:r>
          </w:p>
        </w:tc>
        <w:tc>
          <w:tcPr>
            <w:tcW w:w="235" w:type="pct"/>
            <w:vAlign w:val="bottom"/>
          </w:tcPr>
          <w:p w14:paraId="188666C7" w14:textId="77777777" w:rsidR="005025D1" w:rsidRPr="008835C3" w:rsidRDefault="005025D1" w:rsidP="00072030">
            <w:pP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235" w:type="pct"/>
            <w:vAlign w:val="bottom"/>
          </w:tcPr>
          <w:p w14:paraId="77219E1B" w14:textId="77777777" w:rsidR="005025D1" w:rsidRPr="0007269F" w:rsidRDefault="005025D1" w:rsidP="00072030">
            <w:pPr>
              <w:jc w:val="both"/>
              <w:rPr>
                <w:rFonts w:ascii="Times New Roman" w:hAnsi="Times New Roman" w:cs="Times New Roman"/>
                <w:color w:val="000000"/>
                <w:sz w:val="20"/>
                <w:szCs w:val="20"/>
              </w:rPr>
            </w:pPr>
            <w:r w:rsidRPr="0007269F">
              <w:rPr>
                <w:rFonts w:ascii="Times New Roman" w:hAnsi="Times New Roman" w:cs="Times New Roman"/>
                <w:color w:val="000000"/>
                <w:sz w:val="20"/>
                <w:szCs w:val="20"/>
              </w:rPr>
              <w:t>1</w:t>
            </w:r>
          </w:p>
        </w:tc>
      </w:tr>
      <w:tr w:rsidR="005025D1" w:rsidRPr="00DA5E2F" w14:paraId="76AFA337" w14:textId="77777777" w:rsidTr="00072030">
        <w:tc>
          <w:tcPr>
            <w:tcW w:w="471" w:type="pct"/>
          </w:tcPr>
          <w:p w14:paraId="343A1876" w14:textId="77777777" w:rsidR="005025D1" w:rsidRDefault="005025D1" w:rsidP="00072030">
            <w:pPr>
              <w:rPr>
                <w:rFonts w:ascii="Times New Roman" w:hAnsi="Times New Roman" w:cs="Times New Roman"/>
                <w:sz w:val="20"/>
                <w:szCs w:val="20"/>
              </w:rPr>
            </w:pPr>
            <w:r>
              <w:rPr>
                <w:rFonts w:ascii="Times New Roman" w:hAnsi="Times New Roman" w:cs="Times New Roman"/>
                <w:sz w:val="20"/>
                <w:szCs w:val="20"/>
              </w:rPr>
              <w:t>hhinc75</w:t>
            </w:r>
          </w:p>
        </w:tc>
        <w:tc>
          <w:tcPr>
            <w:tcW w:w="2473" w:type="pct"/>
            <w:gridSpan w:val="2"/>
          </w:tcPr>
          <w:p w14:paraId="33C9426E" w14:textId="77777777" w:rsidR="005025D1" w:rsidRPr="00187F06" w:rsidRDefault="005025D1" w:rsidP="00072030">
            <w:pPr>
              <w:rPr>
                <w:rFonts w:ascii="Times New Roman" w:hAnsi="Times New Roman" w:cs="Times New Roman"/>
                <w:sz w:val="20"/>
                <w:szCs w:val="20"/>
              </w:rPr>
            </w:pPr>
            <w:r>
              <w:rPr>
                <w:rFonts w:ascii="Times New Roman" w:hAnsi="Times New Roman" w:cs="Times New Roman"/>
                <w:sz w:val="20"/>
                <w:szCs w:val="20"/>
              </w:rPr>
              <w:t xml:space="preserve">Household income is between $35Kand $75K (yes=1) </w:t>
            </w:r>
          </w:p>
        </w:tc>
        <w:tc>
          <w:tcPr>
            <w:tcW w:w="257" w:type="pct"/>
            <w:vAlign w:val="bottom"/>
          </w:tcPr>
          <w:p w14:paraId="4B064E73" w14:textId="77777777" w:rsidR="005025D1" w:rsidRPr="008835C3" w:rsidRDefault="005025D1" w:rsidP="00072030">
            <w:pPr>
              <w:rPr>
                <w:rFonts w:ascii="Times New Roman" w:hAnsi="Times New Roman" w:cs="Times New Roman"/>
                <w:color w:val="000000"/>
                <w:sz w:val="20"/>
                <w:szCs w:val="20"/>
              </w:rPr>
            </w:pPr>
            <w:r>
              <w:rPr>
                <w:rFonts w:ascii="Times New Roman" w:hAnsi="Times New Roman" w:cs="Times New Roman"/>
                <w:color w:val="000000"/>
                <w:sz w:val="20"/>
                <w:szCs w:val="20"/>
              </w:rPr>
              <w:t>0.36</w:t>
            </w:r>
          </w:p>
        </w:tc>
        <w:tc>
          <w:tcPr>
            <w:tcW w:w="257" w:type="pct"/>
            <w:vAlign w:val="bottom"/>
          </w:tcPr>
          <w:p w14:paraId="4BFC7F79" w14:textId="77777777" w:rsidR="005025D1" w:rsidRPr="008835C3" w:rsidRDefault="005025D1" w:rsidP="00072030">
            <w:pPr>
              <w:rPr>
                <w:rFonts w:ascii="Times New Roman" w:hAnsi="Times New Roman" w:cs="Times New Roman"/>
                <w:color w:val="000000"/>
                <w:sz w:val="20"/>
                <w:szCs w:val="20"/>
              </w:rPr>
            </w:pPr>
            <w:r w:rsidRPr="008835C3">
              <w:rPr>
                <w:rFonts w:ascii="Times New Roman" w:hAnsi="Times New Roman" w:cs="Times New Roman"/>
                <w:color w:val="000000"/>
                <w:sz w:val="20"/>
                <w:szCs w:val="20"/>
              </w:rPr>
              <w:t>0.48</w:t>
            </w:r>
          </w:p>
        </w:tc>
        <w:tc>
          <w:tcPr>
            <w:tcW w:w="235" w:type="pct"/>
            <w:vAlign w:val="bottom"/>
          </w:tcPr>
          <w:p w14:paraId="30B31BCD" w14:textId="77777777" w:rsidR="005025D1" w:rsidRPr="008835C3" w:rsidRDefault="005025D1" w:rsidP="00072030">
            <w:pP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235" w:type="pct"/>
            <w:vAlign w:val="bottom"/>
          </w:tcPr>
          <w:p w14:paraId="623E4EF4" w14:textId="77777777" w:rsidR="005025D1" w:rsidRPr="0007269F" w:rsidRDefault="005025D1" w:rsidP="00072030">
            <w:pPr>
              <w:jc w:val="both"/>
              <w:rPr>
                <w:rFonts w:ascii="Times New Roman" w:hAnsi="Times New Roman" w:cs="Times New Roman"/>
                <w:color w:val="000000"/>
                <w:sz w:val="20"/>
                <w:szCs w:val="20"/>
              </w:rPr>
            </w:pPr>
            <w:r w:rsidRPr="0007269F">
              <w:rPr>
                <w:rFonts w:ascii="Times New Roman" w:hAnsi="Times New Roman" w:cs="Times New Roman"/>
                <w:color w:val="000000"/>
                <w:sz w:val="20"/>
                <w:szCs w:val="20"/>
              </w:rPr>
              <w:t>1</w:t>
            </w:r>
          </w:p>
        </w:tc>
        <w:tc>
          <w:tcPr>
            <w:tcW w:w="90" w:type="pct"/>
          </w:tcPr>
          <w:p w14:paraId="0B67CB6C" w14:textId="77777777" w:rsidR="005025D1" w:rsidRPr="00DA5E2F" w:rsidRDefault="005025D1" w:rsidP="00072030">
            <w:pPr>
              <w:rPr>
                <w:rFonts w:ascii="Times New Roman" w:hAnsi="Times New Roman" w:cs="Times New Roman"/>
                <w:sz w:val="20"/>
                <w:szCs w:val="20"/>
              </w:rPr>
            </w:pPr>
          </w:p>
        </w:tc>
        <w:tc>
          <w:tcPr>
            <w:tcW w:w="257" w:type="pct"/>
            <w:vAlign w:val="bottom"/>
          </w:tcPr>
          <w:p w14:paraId="27F3AD7A" w14:textId="77777777" w:rsidR="005025D1" w:rsidRPr="0007269F" w:rsidRDefault="005025D1" w:rsidP="00072030">
            <w:pPr>
              <w:jc w:val="both"/>
              <w:rPr>
                <w:rFonts w:ascii="Times New Roman" w:hAnsi="Times New Roman" w:cs="Times New Roman"/>
                <w:color w:val="000000"/>
                <w:sz w:val="20"/>
                <w:szCs w:val="20"/>
              </w:rPr>
            </w:pPr>
            <w:r w:rsidRPr="0007269F">
              <w:rPr>
                <w:rFonts w:ascii="Times New Roman" w:hAnsi="Times New Roman" w:cs="Times New Roman"/>
                <w:color w:val="000000"/>
                <w:sz w:val="20"/>
                <w:szCs w:val="20"/>
              </w:rPr>
              <w:t>0.36</w:t>
            </w:r>
          </w:p>
        </w:tc>
        <w:tc>
          <w:tcPr>
            <w:tcW w:w="257" w:type="pct"/>
            <w:vAlign w:val="bottom"/>
          </w:tcPr>
          <w:p w14:paraId="4A52E07C" w14:textId="77777777" w:rsidR="005025D1" w:rsidRPr="0007269F" w:rsidRDefault="005025D1" w:rsidP="00072030">
            <w:pPr>
              <w:jc w:val="both"/>
              <w:rPr>
                <w:rFonts w:ascii="Times New Roman" w:hAnsi="Times New Roman" w:cs="Times New Roman"/>
                <w:color w:val="000000"/>
                <w:sz w:val="20"/>
                <w:szCs w:val="20"/>
              </w:rPr>
            </w:pPr>
            <w:r w:rsidRPr="0007269F">
              <w:rPr>
                <w:rFonts w:ascii="Times New Roman" w:hAnsi="Times New Roman" w:cs="Times New Roman"/>
                <w:color w:val="000000"/>
                <w:sz w:val="20"/>
                <w:szCs w:val="20"/>
              </w:rPr>
              <w:t>0.48</w:t>
            </w:r>
          </w:p>
        </w:tc>
        <w:tc>
          <w:tcPr>
            <w:tcW w:w="235" w:type="pct"/>
            <w:vAlign w:val="bottom"/>
          </w:tcPr>
          <w:p w14:paraId="687AD39B" w14:textId="77777777" w:rsidR="005025D1" w:rsidRPr="008835C3" w:rsidRDefault="005025D1" w:rsidP="00072030">
            <w:pP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235" w:type="pct"/>
            <w:vAlign w:val="bottom"/>
          </w:tcPr>
          <w:p w14:paraId="4B14C3FD" w14:textId="77777777" w:rsidR="005025D1" w:rsidRPr="0007269F" w:rsidRDefault="005025D1" w:rsidP="00072030">
            <w:pPr>
              <w:jc w:val="both"/>
              <w:rPr>
                <w:rFonts w:ascii="Times New Roman" w:hAnsi="Times New Roman" w:cs="Times New Roman"/>
                <w:color w:val="000000"/>
                <w:sz w:val="20"/>
                <w:szCs w:val="20"/>
              </w:rPr>
            </w:pPr>
            <w:r w:rsidRPr="0007269F">
              <w:rPr>
                <w:rFonts w:ascii="Times New Roman" w:hAnsi="Times New Roman" w:cs="Times New Roman"/>
                <w:color w:val="000000"/>
                <w:sz w:val="20"/>
                <w:szCs w:val="20"/>
              </w:rPr>
              <w:t>1</w:t>
            </w:r>
          </w:p>
        </w:tc>
      </w:tr>
      <w:tr w:rsidR="005025D1" w:rsidRPr="00DA5E2F" w14:paraId="4530B958" w14:textId="77777777" w:rsidTr="00072030">
        <w:tc>
          <w:tcPr>
            <w:tcW w:w="471" w:type="pct"/>
          </w:tcPr>
          <w:p w14:paraId="4B155ACF" w14:textId="77777777" w:rsidR="005025D1" w:rsidRDefault="005025D1" w:rsidP="00072030">
            <w:pPr>
              <w:rPr>
                <w:rFonts w:ascii="Times New Roman" w:hAnsi="Times New Roman" w:cs="Times New Roman"/>
                <w:sz w:val="20"/>
                <w:szCs w:val="20"/>
              </w:rPr>
            </w:pPr>
            <w:r>
              <w:rPr>
                <w:rFonts w:ascii="Times New Roman" w:hAnsi="Times New Roman" w:cs="Times New Roman"/>
                <w:sz w:val="20"/>
                <w:szCs w:val="20"/>
              </w:rPr>
              <w:t>hhinc75p</w:t>
            </w:r>
          </w:p>
        </w:tc>
        <w:tc>
          <w:tcPr>
            <w:tcW w:w="2473" w:type="pct"/>
            <w:gridSpan w:val="2"/>
          </w:tcPr>
          <w:p w14:paraId="0D498B59" w14:textId="77777777" w:rsidR="005025D1" w:rsidRPr="00187F06" w:rsidRDefault="005025D1" w:rsidP="00072030">
            <w:pPr>
              <w:rPr>
                <w:rFonts w:ascii="Times New Roman" w:hAnsi="Times New Roman" w:cs="Times New Roman"/>
                <w:sz w:val="20"/>
                <w:szCs w:val="20"/>
              </w:rPr>
            </w:pPr>
            <w:r>
              <w:rPr>
                <w:rFonts w:ascii="Times New Roman" w:hAnsi="Times New Roman" w:cs="Times New Roman"/>
                <w:sz w:val="20"/>
                <w:szCs w:val="20"/>
              </w:rPr>
              <w:t>Household income is greater than $75K (yes=1)</w:t>
            </w:r>
          </w:p>
        </w:tc>
        <w:tc>
          <w:tcPr>
            <w:tcW w:w="257" w:type="pct"/>
            <w:vAlign w:val="bottom"/>
          </w:tcPr>
          <w:p w14:paraId="59738822" w14:textId="77777777" w:rsidR="005025D1" w:rsidRPr="008835C3" w:rsidRDefault="005025D1" w:rsidP="00072030">
            <w:pPr>
              <w:rPr>
                <w:rFonts w:ascii="Times New Roman" w:hAnsi="Times New Roman" w:cs="Times New Roman"/>
                <w:color w:val="000000"/>
                <w:sz w:val="20"/>
                <w:szCs w:val="20"/>
              </w:rPr>
            </w:pPr>
            <w:r w:rsidRPr="008835C3">
              <w:rPr>
                <w:rFonts w:ascii="Times New Roman" w:hAnsi="Times New Roman" w:cs="Times New Roman"/>
                <w:color w:val="000000"/>
                <w:sz w:val="20"/>
                <w:szCs w:val="20"/>
              </w:rPr>
              <w:t>0.26</w:t>
            </w:r>
          </w:p>
        </w:tc>
        <w:tc>
          <w:tcPr>
            <w:tcW w:w="257" w:type="pct"/>
            <w:vAlign w:val="bottom"/>
          </w:tcPr>
          <w:p w14:paraId="403A6009" w14:textId="77777777" w:rsidR="005025D1" w:rsidRPr="008835C3" w:rsidRDefault="005025D1" w:rsidP="00072030">
            <w:pPr>
              <w:rPr>
                <w:rFonts w:ascii="Times New Roman" w:hAnsi="Times New Roman" w:cs="Times New Roman"/>
                <w:color w:val="000000"/>
                <w:sz w:val="20"/>
                <w:szCs w:val="20"/>
              </w:rPr>
            </w:pPr>
            <w:r w:rsidRPr="008835C3">
              <w:rPr>
                <w:rFonts w:ascii="Times New Roman" w:hAnsi="Times New Roman" w:cs="Times New Roman"/>
                <w:color w:val="000000"/>
                <w:sz w:val="20"/>
                <w:szCs w:val="20"/>
              </w:rPr>
              <w:t>0.44</w:t>
            </w:r>
          </w:p>
        </w:tc>
        <w:tc>
          <w:tcPr>
            <w:tcW w:w="235" w:type="pct"/>
            <w:vAlign w:val="bottom"/>
          </w:tcPr>
          <w:p w14:paraId="1A831163" w14:textId="77777777" w:rsidR="005025D1" w:rsidRPr="008835C3" w:rsidRDefault="005025D1" w:rsidP="00072030">
            <w:pP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235" w:type="pct"/>
            <w:vAlign w:val="bottom"/>
          </w:tcPr>
          <w:p w14:paraId="313ECDD2" w14:textId="77777777" w:rsidR="005025D1" w:rsidRPr="0007269F" w:rsidRDefault="005025D1" w:rsidP="00072030">
            <w:pPr>
              <w:jc w:val="both"/>
              <w:rPr>
                <w:rFonts w:ascii="Times New Roman" w:hAnsi="Times New Roman" w:cs="Times New Roman"/>
                <w:color w:val="000000"/>
                <w:sz w:val="20"/>
                <w:szCs w:val="20"/>
              </w:rPr>
            </w:pPr>
            <w:r w:rsidRPr="0007269F">
              <w:rPr>
                <w:rFonts w:ascii="Times New Roman" w:hAnsi="Times New Roman" w:cs="Times New Roman"/>
                <w:color w:val="000000"/>
                <w:sz w:val="20"/>
                <w:szCs w:val="20"/>
              </w:rPr>
              <w:t>1</w:t>
            </w:r>
          </w:p>
        </w:tc>
        <w:tc>
          <w:tcPr>
            <w:tcW w:w="90" w:type="pct"/>
          </w:tcPr>
          <w:p w14:paraId="516AB65F" w14:textId="77777777" w:rsidR="005025D1" w:rsidRPr="00DA5E2F" w:rsidRDefault="005025D1" w:rsidP="00072030">
            <w:pPr>
              <w:rPr>
                <w:rFonts w:ascii="Times New Roman" w:hAnsi="Times New Roman" w:cs="Times New Roman"/>
                <w:sz w:val="20"/>
                <w:szCs w:val="20"/>
              </w:rPr>
            </w:pPr>
          </w:p>
        </w:tc>
        <w:tc>
          <w:tcPr>
            <w:tcW w:w="257" w:type="pct"/>
            <w:vAlign w:val="bottom"/>
          </w:tcPr>
          <w:p w14:paraId="05E3467D" w14:textId="77777777" w:rsidR="005025D1" w:rsidRPr="0007269F" w:rsidRDefault="005025D1" w:rsidP="00072030">
            <w:pPr>
              <w:jc w:val="both"/>
              <w:rPr>
                <w:rFonts w:ascii="Times New Roman" w:hAnsi="Times New Roman" w:cs="Times New Roman"/>
                <w:color w:val="000000"/>
                <w:sz w:val="20"/>
                <w:szCs w:val="20"/>
              </w:rPr>
            </w:pPr>
            <w:r w:rsidRPr="0007269F">
              <w:rPr>
                <w:rFonts w:ascii="Times New Roman" w:hAnsi="Times New Roman" w:cs="Times New Roman"/>
                <w:color w:val="000000"/>
                <w:sz w:val="20"/>
                <w:szCs w:val="20"/>
              </w:rPr>
              <w:t>0.29</w:t>
            </w:r>
          </w:p>
        </w:tc>
        <w:tc>
          <w:tcPr>
            <w:tcW w:w="257" w:type="pct"/>
            <w:vAlign w:val="bottom"/>
          </w:tcPr>
          <w:p w14:paraId="7B13D311" w14:textId="77777777" w:rsidR="005025D1" w:rsidRPr="0007269F" w:rsidRDefault="005025D1" w:rsidP="00072030">
            <w:pPr>
              <w:jc w:val="both"/>
              <w:rPr>
                <w:rFonts w:ascii="Times New Roman" w:hAnsi="Times New Roman" w:cs="Times New Roman"/>
                <w:color w:val="000000"/>
                <w:sz w:val="20"/>
                <w:szCs w:val="20"/>
              </w:rPr>
            </w:pPr>
            <w:r w:rsidRPr="0007269F">
              <w:rPr>
                <w:rFonts w:ascii="Times New Roman" w:hAnsi="Times New Roman" w:cs="Times New Roman"/>
                <w:color w:val="000000"/>
                <w:sz w:val="20"/>
                <w:szCs w:val="20"/>
              </w:rPr>
              <w:t>0.46</w:t>
            </w:r>
          </w:p>
        </w:tc>
        <w:tc>
          <w:tcPr>
            <w:tcW w:w="235" w:type="pct"/>
            <w:vAlign w:val="bottom"/>
          </w:tcPr>
          <w:p w14:paraId="42953314" w14:textId="77777777" w:rsidR="005025D1" w:rsidRPr="008835C3" w:rsidRDefault="005025D1" w:rsidP="00072030">
            <w:pP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235" w:type="pct"/>
            <w:vAlign w:val="bottom"/>
          </w:tcPr>
          <w:p w14:paraId="70D56280" w14:textId="77777777" w:rsidR="005025D1" w:rsidRPr="0007269F" w:rsidRDefault="005025D1" w:rsidP="00072030">
            <w:pPr>
              <w:jc w:val="both"/>
              <w:rPr>
                <w:rFonts w:ascii="Times New Roman" w:hAnsi="Times New Roman" w:cs="Times New Roman"/>
                <w:color w:val="000000"/>
                <w:sz w:val="20"/>
                <w:szCs w:val="20"/>
              </w:rPr>
            </w:pPr>
            <w:r w:rsidRPr="0007269F">
              <w:rPr>
                <w:rFonts w:ascii="Times New Roman" w:hAnsi="Times New Roman" w:cs="Times New Roman"/>
                <w:color w:val="000000"/>
                <w:sz w:val="20"/>
                <w:szCs w:val="20"/>
              </w:rPr>
              <w:t>1</w:t>
            </w:r>
          </w:p>
        </w:tc>
      </w:tr>
      <w:tr w:rsidR="005025D1" w:rsidRPr="00DA5E2F" w14:paraId="083F80E3" w14:textId="77777777" w:rsidTr="00072030">
        <w:tc>
          <w:tcPr>
            <w:tcW w:w="471" w:type="pct"/>
          </w:tcPr>
          <w:p w14:paraId="79432DB9" w14:textId="77777777" w:rsidR="005025D1" w:rsidRDefault="005025D1" w:rsidP="00072030">
            <w:pPr>
              <w:rPr>
                <w:rFonts w:ascii="Times New Roman" w:hAnsi="Times New Roman" w:cs="Times New Roman"/>
                <w:sz w:val="20"/>
                <w:szCs w:val="20"/>
              </w:rPr>
            </w:pPr>
            <w:r>
              <w:rPr>
                <w:rFonts w:ascii="Times New Roman" w:hAnsi="Times New Roman" w:cs="Times New Roman"/>
                <w:sz w:val="20"/>
                <w:szCs w:val="20"/>
              </w:rPr>
              <w:t>child12</w:t>
            </w:r>
          </w:p>
        </w:tc>
        <w:tc>
          <w:tcPr>
            <w:tcW w:w="2473" w:type="pct"/>
            <w:gridSpan w:val="2"/>
          </w:tcPr>
          <w:p w14:paraId="213DFA5C" w14:textId="77777777" w:rsidR="005025D1" w:rsidRPr="00187F06" w:rsidRDefault="005025D1" w:rsidP="00072030">
            <w:pPr>
              <w:rPr>
                <w:rFonts w:ascii="Times New Roman" w:hAnsi="Times New Roman" w:cs="Times New Roman"/>
                <w:sz w:val="20"/>
                <w:szCs w:val="20"/>
              </w:rPr>
            </w:pPr>
            <w:r>
              <w:rPr>
                <w:rFonts w:ascii="Times New Roman" w:hAnsi="Times New Roman" w:cs="Times New Roman"/>
                <w:sz w:val="20"/>
                <w:szCs w:val="20"/>
              </w:rPr>
              <w:t>Having child(ren) under 12 years in the household (yes=1)</w:t>
            </w:r>
          </w:p>
        </w:tc>
        <w:tc>
          <w:tcPr>
            <w:tcW w:w="257" w:type="pct"/>
            <w:vAlign w:val="bottom"/>
          </w:tcPr>
          <w:p w14:paraId="61BA617A" w14:textId="77777777" w:rsidR="005025D1" w:rsidRPr="008835C3" w:rsidRDefault="005025D1" w:rsidP="00072030">
            <w:pPr>
              <w:rPr>
                <w:rFonts w:ascii="Times New Roman" w:hAnsi="Times New Roman" w:cs="Times New Roman"/>
                <w:color w:val="000000"/>
                <w:sz w:val="20"/>
                <w:szCs w:val="20"/>
              </w:rPr>
            </w:pPr>
            <w:r w:rsidRPr="008835C3">
              <w:rPr>
                <w:rFonts w:ascii="Times New Roman" w:hAnsi="Times New Roman" w:cs="Times New Roman"/>
                <w:color w:val="000000"/>
                <w:sz w:val="20"/>
                <w:szCs w:val="20"/>
              </w:rPr>
              <w:t>0.14</w:t>
            </w:r>
          </w:p>
        </w:tc>
        <w:tc>
          <w:tcPr>
            <w:tcW w:w="257" w:type="pct"/>
            <w:vAlign w:val="bottom"/>
          </w:tcPr>
          <w:p w14:paraId="463A7F27" w14:textId="77777777" w:rsidR="005025D1" w:rsidRPr="008835C3" w:rsidRDefault="005025D1" w:rsidP="00072030">
            <w:pPr>
              <w:rPr>
                <w:rFonts w:ascii="Times New Roman" w:hAnsi="Times New Roman" w:cs="Times New Roman"/>
                <w:color w:val="000000"/>
                <w:sz w:val="20"/>
                <w:szCs w:val="20"/>
              </w:rPr>
            </w:pPr>
            <w:r w:rsidRPr="008835C3">
              <w:rPr>
                <w:rFonts w:ascii="Times New Roman" w:hAnsi="Times New Roman" w:cs="Times New Roman"/>
                <w:color w:val="000000"/>
                <w:sz w:val="20"/>
                <w:szCs w:val="20"/>
              </w:rPr>
              <w:t>0.35</w:t>
            </w:r>
          </w:p>
        </w:tc>
        <w:tc>
          <w:tcPr>
            <w:tcW w:w="235" w:type="pct"/>
            <w:vAlign w:val="bottom"/>
          </w:tcPr>
          <w:p w14:paraId="4D2CE258" w14:textId="77777777" w:rsidR="005025D1" w:rsidRPr="008835C3" w:rsidRDefault="005025D1" w:rsidP="00072030">
            <w:pP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235" w:type="pct"/>
            <w:vAlign w:val="bottom"/>
          </w:tcPr>
          <w:p w14:paraId="4DF42861" w14:textId="77777777" w:rsidR="005025D1" w:rsidRPr="008835C3" w:rsidRDefault="005025D1" w:rsidP="00072030">
            <w:pPr>
              <w:rPr>
                <w:rFonts w:ascii="Times New Roman" w:hAnsi="Times New Roman" w:cs="Times New Roman"/>
                <w:color w:val="000000"/>
                <w:sz w:val="20"/>
                <w:szCs w:val="20"/>
              </w:rPr>
            </w:pPr>
            <w:r w:rsidRPr="008835C3">
              <w:rPr>
                <w:rFonts w:ascii="Times New Roman" w:hAnsi="Times New Roman" w:cs="Times New Roman"/>
                <w:color w:val="000000"/>
                <w:sz w:val="20"/>
                <w:szCs w:val="20"/>
              </w:rPr>
              <w:t>1</w:t>
            </w:r>
          </w:p>
        </w:tc>
        <w:tc>
          <w:tcPr>
            <w:tcW w:w="90" w:type="pct"/>
          </w:tcPr>
          <w:p w14:paraId="2ABDE5FC" w14:textId="77777777" w:rsidR="005025D1" w:rsidRPr="00DA5E2F" w:rsidRDefault="005025D1" w:rsidP="00072030">
            <w:pPr>
              <w:rPr>
                <w:rFonts w:ascii="Times New Roman" w:hAnsi="Times New Roman" w:cs="Times New Roman"/>
                <w:sz w:val="20"/>
                <w:szCs w:val="20"/>
              </w:rPr>
            </w:pPr>
          </w:p>
        </w:tc>
        <w:tc>
          <w:tcPr>
            <w:tcW w:w="257" w:type="pct"/>
            <w:vAlign w:val="bottom"/>
          </w:tcPr>
          <w:p w14:paraId="522CB8BB" w14:textId="77777777" w:rsidR="005025D1" w:rsidRPr="008835C3" w:rsidRDefault="005025D1" w:rsidP="00072030">
            <w:pPr>
              <w:rPr>
                <w:rFonts w:ascii="Times New Roman" w:hAnsi="Times New Roman" w:cs="Times New Roman"/>
                <w:color w:val="000000"/>
                <w:sz w:val="20"/>
                <w:szCs w:val="20"/>
              </w:rPr>
            </w:pPr>
            <w:r w:rsidRPr="008835C3">
              <w:rPr>
                <w:rFonts w:ascii="Times New Roman" w:hAnsi="Times New Roman" w:cs="Times New Roman"/>
                <w:color w:val="000000"/>
                <w:sz w:val="20"/>
                <w:szCs w:val="20"/>
              </w:rPr>
              <w:t>0.14</w:t>
            </w:r>
          </w:p>
        </w:tc>
        <w:tc>
          <w:tcPr>
            <w:tcW w:w="257" w:type="pct"/>
            <w:vAlign w:val="bottom"/>
          </w:tcPr>
          <w:p w14:paraId="18B7C304" w14:textId="77777777" w:rsidR="005025D1" w:rsidRPr="008835C3" w:rsidRDefault="005025D1" w:rsidP="00072030">
            <w:pPr>
              <w:rPr>
                <w:rFonts w:ascii="Times New Roman" w:hAnsi="Times New Roman" w:cs="Times New Roman"/>
                <w:color w:val="000000"/>
                <w:sz w:val="20"/>
                <w:szCs w:val="20"/>
              </w:rPr>
            </w:pPr>
            <w:r w:rsidRPr="008835C3">
              <w:rPr>
                <w:rFonts w:ascii="Times New Roman" w:hAnsi="Times New Roman" w:cs="Times New Roman"/>
                <w:color w:val="000000"/>
                <w:sz w:val="20"/>
                <w:szCs w:val="20"/>
              </w:rPr>
              <w:t>0.35</w:t>
            </w:r>
          </w:p>
        </w:tc>
        <w:tc>
          <w:tcPr>
            <w:tcW w:w="235" w:type="pct"/>
            <w:vAlign w:val="bottom"/>
          </w:tcPr>
          <w:p w14:paraId="5CC12534" w14:textId="77777777" w:rsidR="005025D1" w:rsidRPr="008835C3" w:rsidRDefault="005025D1" w:rsidP="00072030">
            <w:pPr>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235" w:type="pct"/>
            <w:vAlign w:val="bottom"/>
          </w:tcPr>
          <w:p w14:paraId="78BD10EE" w14:textId="77777777" w:rsidR="005025D1" w:rsidRPr="008835C3" w:rsidRDefault="005025D1" w:rsidP="00072030">
            <w:pPr>
              <w:rPr>
                <w:rFonts w:ascii="Times New Roman" w:hAnsi="Times New Roman" w:cs="Times New Roman"/>
                <w:color w:val="000000"/>
                <w:sz w:val="20"/>
                <w:szCs w:val="20"/>
              </w:rPr>
            </w:pPr>
            <w:r w:rsidRPr="008835C3">
              <w:rPr>
                <w:rFonts w:ascii="Times New Roman" w:hAnsi="Times New Roman" w:cs="Times New Roman"/>
                <w:color w:val="000000"/>
                <w:sz w:val="20"/>
                <w:szCs w:val="20"/>
              </w:rPr>
              <w:t>1</w:t>
            </w:r>
          </w:p>
        </w:tc>
      </w:tr>
    </w:tbl>
    <w:p w14:paraId="074032D9" w14:textId="77777777" w:rsidR="005025D1" w:rsidRPr="00AD28BC" w:rsidRDefault="005025D1" w:rsidP="005025D1">
      <w:pPr>
        <w:rPr>
          <w:rFonts w:ascii="Times New Roman" w:hAnsi="Times New Roman" w:cs="Times New Roman"/>
          <w:sz w:val="20"/>
          <w:szCs w:val="20"/>
        </w:rPr>
      </w:pPr>
      <w:r>
        <w:rPr>
          <w:rFonts w:ascii="Times New Roman" w:hAnsi="Times New Roman" w:cs="Times New Roman" w:hint="eastAsia"/>
          <w:sz w:val="20"/>
          <w:szCs w:val="20"/>
        </w:rPr>
        <w:t>Note: The sample consisted of 141 respondents whose information was used in the regression analyses.</w:t>
      </w:r>
    </w:p>
    <w:p w14:paraId="44EB7304" w14:textId="77777777" w:rsidR="005025D1" w:rsidRDefault="005025D1" w:rsidP="005025D1">
      <w:pPr>
        <w:jc w:val="center"/>
        <w:rPr>
          <w:rFonts w:ascii="Times New Roman" w:hAnsi="Times New Roman" w:cs="Times New Roman"/>
          <w:b/>
          <w:sz w:val="24"/>
          <w:szCs w:val="24"/>
        </w:rPr>
      </w:pPr>
    </w:p>
    <w:p w14:paraId="17A84589" w14:textId="372B100C" w:rsidR="005025D1" w:rsidRPr="00B011BE" w:rsidRDefault="00536A5E" w:rsidP="00536A5E">
      <w:pPr>
        <w:rPr>
          <w:rFonts w:ascii="Times New Roman" w:hAnsi="Times New Roman" w:cs="Times New Roman"/>
          <w:b/>
          <w:sz w:val="24"/>
          <w:szCs w:val="24"/>
        </w:rPr>
      </w:pPr>
      <w:r w:rsidRPr="00B011BE">
        <w:rPr>
          <w:rFonts w:ascii="Times New Roman" w:hAnsi="Times New Roman" w:cs="Times New Roman"/>
          <w:b/>
          <w:sz w:val="24"/>
          <w:szCs w:val="24"/>
        </w:rPr>
        <w:t>METHODOLOGY</w:t>
      </w:r>
    </w:p>
    <w:p w14:paraId="2D804D85" w14:textId="77777777" w:rsidR="005025D1" w:rsidRPr="00B011BE" w:rsidRDefault="005025D1" w:rsidP="005025D1">
      <w:pPr>
        <w:ind w:firstLine="720"/>
        <w:rPr>
          <w:rFonts w:ascii="Times New Roman" w:hAnsi="Times New Roman" w:cs="Times New Roman"/>
          <w:sz w:val="24"/>
          <w:szCs w:val="24"/>
        </w:rPr>
      </w:pPr>
      <w:r w:rsidRPr="00B011BE">
        <w:rPr>
          <w:rFonts w:ascii="Times New Roman" w:hAnsi="Times New Roman" w:cs="Times New Roman"/>
          <w:sz w:val="24"/>
          <w:szCs w:val="24"/>
        </w:rPr>
        <w:t>We used the quasi-experiment of the Expo Line opening, and the attitudinal and travel data collected in the survey</w:t>
      </w:r>
      <w:r w:rsidRPr="00B015CD">
        <w:rPr>
          <w:rFonts w:ascii="Times New Roman" w:hAnsi="Times New Roman" w:cs="Times New Roman"/>
          <w:sz w:val="24"/>
          <w:szCs w:val="24"/>
        </w:rPr>
        <w:t>, to examine how gender and attitudes toward safety and the environment were associated with changes in transit travel</w:t>
      </w:r>
      <w:r w:rsidRPr="00B011BE">
        <w:rPr>
          <w:rFonts w:ascii="Times New Roman" w:hAnsi="Times New Roman" w:cs="Times New Roman"/>
          <w:sz w:val="24"/>
          <w:szCs w:val="24"/>
        </w:rPr>
        <w:t xml:space="preserve"> among survey respondents. The analysis proceeded in </w:t>
      </w:r>
      <w:r w:rsidR="00B015CD">
        <w:rPr>
          <w:rFonts w:ascii="Times New Roman" w:hAnsi="Times New Roman" w:cs="Times New Roman"/>
          <w:sz w:val="24"/>
          <w:szCs w:val="24"/>
        </w:rPr>
        <w:t>two</w:t>
      </w:r>
      <w:r w:rsidRPr="00B011BE">
        <w:rPr>
          <w:rFonts w:ascii="Times New Roman" w:hAnsi="Times New Roman" w:cs="Times New Roman"/>
          <w:sz w:val="24"/>
          <w:szCs w:val="24"/>
        </w:rPr>
        <w:t xml:space="preserve"> steps. We first examined bivariate correlations between survey respondents’ attitudes about safety, attitudes about the environment, and transit use. We then used a longitudinal model to examine how changes in transit use, in the experimental versus control groups, were associated with gender and attitudes toward safety and the environment. </w:t>
      </w:r>
    </w:p>
    <w:p w14:paraId="3888F57B" w14:textId="77777777" w:rsidR="005025D1" w:rsidRPr="00B011BE" w:rsidRDefault="005025D1" w:rsidP="005025D1">
      <w:pPr>
        <w:ind w:firstLine="720"/>
        <w:rPr>
          <w:rFonts w:ascii="Times New Roman" w:hAnsi="Times New Roman" w:cs="Times New Roman"/>
          <w:sz w:val="24"/>
          <w:szCs w:val="24"/>
        </w:rPr>
      </w:pPr>
      <w:r w:rsidRPr="00B011BE">
        <w:rPr>
          <w:rFonts w:ascii="Times New Roman" w:hAnsi="Times New Roman" w:cs="Times New Roman"/>
          <w:sz w:val="24"/>
          <w:szCs w:val="24"/>
        </w:rPr>
        <w:t xml:space="preserve">We tested two measures of transit use: (1) the survey respondent’s </w:t>
      </w:r>
      <w:r w:rsidRPr="00B015CD">
        <w:rPr>
          <w:rFonts w:ascii="Times New Roman" w:hAnsi="Times New Roman" w:cs="Times New Roman"/>
          <w:sz w:val="24"/>
          <w:szCs w:val="24"/>
        </w:rPr>
        <w:t>percentage</w:t>
      </w:r>
      <w:r w:rsidRPr="00B011BE">
        <w:rPr>
          <w:rFonts w:ascii="Times New Roman" w:hAnsi="Times New Roman" w:cs="Times New Roman"/>
          <w:sz w:val="24"/>
          <w:szCs w:val="24"/>
        </w:rPr>
        <w:t xml:space="preserve"> of total trips made by transit during the </w:t>
      </w:r>
      <w:r w:rsidRPr="000745ED">
        <w:rPr>
          <w:rFonts w:ascii="Times New Roman" w:hAnsi="Times New Roman" w:cs="Times New Roman"/>
          <w:sz w:val="24"/>
          <w:szCs w:val="24"/>
        </w:rPr>
        <w:t>7</w:t>
      </w:r>
      <w:r w:rsidRPr="00B011BE">
        <w:rPr>
          <w:rFonts w:ascii="Times New Roman" w:hAnsi="Times New Roman" w:cs="Times New Roman"/>
          <w:sz w:val="24"/>
          <w:szCs w:val="24"/>
        </w:rPr>
        <w:t xml:space="preserve">-day tracking period (which is a fractional variable ranging from 0 to 1) and (2) the </w:t>
      </w:r>
      <w:r w:rsidRPr="000745ED">
        <w:rPr>
          <w:rFonts w:ascii="Times New Roman" w:hAnsi="Times New Roman" w:cs="Times New Roman"/>
          <w:sz w:val="24"/>
          <w:szCs w:val="24"/>
        </w:rPr>
        <w:t>respondent</w:t>
      </w:r>
      <w:r w:rsidRPr="00B011BE">
        <w:rPr>
          <w:rFonts w:ascii="Times New Roman" w:hAnsi="Times New Roman" w:cs="Times New Roman"/>
          <w:sz w:val="24"/>
          <w:szCs w:val="24"/>
        </w:rPr>
        <w:t>’</w:t>
      </w:r>
      <w:r w:rsidRPr="000745ED">
        <w:rPr>
          <w:rFonts w:ascii="Times New Roman" w:hAnsi="Times New Roman" w:cs="Times New Roman"/>
          <w:sz w:val="24"/>
          <w:szCs w:val="24"/>
        </w:rPr>
        <w:t xml:space="preserve">s </w:t>
      </w:r>
      <w:r w:rsidRPr="00B015CD">
        <w:rPr>
          <w:rFonts w:ascii="Times New Roman" w:hAnsi="Times New Roman" w:cs="Times New Roman"/>
          <w:sz w:val="24"/>
          <w:szCs w:val="24"/>
        </w:rPr>
        <w:t>average daily number of trips</w:t>
      </w:r>
      <w:r w:rsidRPr="00B011BE">
        <w:rPr>
          <w:rFonts w:ascii="Times New Roman" w:hAnsi="Times New Roman" w:cs="Times New Roman"/>
          <w:sz w:val="24"/>
          <w:szCs w:val="24"/>
        </w:rPr>
        <w:t xml:space="preserve"> made by transit during the </w:t>
      </w:r>
      <w:r w:rsidRPr="000745ED">
        <w:rPr>
          <w:rFonts w:ascii="Times New Roman" w:hAnsi="Times New Roman" w:cs="Times New Roman"/>
          <w:sz w:val="24"/>
          <w:szCs w:val="24"/>
        </w:rPr>
        <w:t>7</w:t>
      </w:r>
      <w:r w:rsidRPr="00B011BE">
        <w:rPr>
          <w:rFonts w:ascii="Times New Roman" w:hAnsi="Times New Roman" w:cs="Times New Roman"/>
          <w:sz w:val="24"/>
          <w:szCs w:val="24"/>
        </w:rPr>
        <w:t>-day survey (which is a non-negative rational number)</w:t>
      </w:r>
      <w:r w:rsidRPr="000745ED">
        <w:rPr>
          <w:rFonts w:ascii="Times New Roman" w:hAnsi="Times New Roman" w:cs="Times New Roman"/>
          <w:sz w:val="24"/>
          <w:szCs w:val="24"/>
        </w:rPr>
        <w:t>.</w:t>
      </w:r>
      <w:r w:rsidRPr="00B011BE">
        <w:rPr>
          <w:rFonts w:ascii="Times New Roman" w:hAnsi="Times New Roman" w:cs="Times New Roman"/>
          <w:sz w:val="24"/>
          <w:szCs w:val="24"/>
        </w:rPr>
        <w:t xml:space="preserve"> The results using both measures were similar, therefore we only report results using </w:t>
      </w:r>
      <w:r w:rsidRPr="00B015CD">
        <w:rPr>
          <w:rFonts w:ascii="Times New Roman" w:hAnsi="Times New Roman" w:cs="Times New Roman"/>
          <w:sz w:val="24"/>
          <w:szCs w:val="24"/>
        </w:rPr>
        <w:t>the percentage of total trips by transit.</w:t>
      </w:r>
      <w:r w:rsidRPr="00B011BE">
        <w:rPr>
          <w:rFonts w:ascii="Times New Roman" w:hAnsi="Times New Roman" w:cs="Times New Roman"/>
          <w:sz w:val="24"/>
          <w:szCs w:val="24"/>
        </w:rPr>
        <w:t xml:space="preserve"> </w:t>
      </w:r>
    </w:p>
    <w:p w14:paraId="2E5F2B3B" w14:textId="7670F8C3" w:rsidR="00536A5E" w:rsidRDefault="005025D1">
      <w:pPr>
        <w:ind w:firstLine="720"/>
        <w:rPr>
          <w:rFonts w:ascii="Times New Roman" w:hAnsi="Times New Roman" w:cs="Times New Roman"/>
          <w:sz w:val="24"/>
          <w:szCs w:val="24"/>
        </w:rPr>
      </w:pPr>
      <w:r w:rsidRPr="00B011BE">
        <w:rPr>
          <w:rFonts w:ascii="Times New Roman" w:hAnsi="Times New Roman" w:cs="Times New Roman"/>
          <w:sz w:val="24"/>
          <w:szCs w:val="24"/>
        </w:rPr>
        <w:t>Our key independent variables were measures of concern</w:t>
      </w:r>
      <w:r w:rsidRPr="000745ED">
        <w:rPr>
          <w:rFonts w:ascii="Times New Roman" w:hAnsi="Times New Roman" w:cs="Times New Roman"/>
          <w:sz w:val="24"/>
          <w:szCs w:val="24"/>
        </w:rPr>
        <w:t>s</w:t>
      </w:r>
      <w:r w:rsidRPr="00B011BE">
        <w:rPr>
          <w:rFonts w:ascii="Times New Roman" w:hAnsi="Times New Roman" w:cs="Times New Roman"/>
          <w:sz w:val="24"/>
          <w:szCs w:val="24"/>
        </w:rPr>
        <w:t xml:space="preserve"> about safety and the environment. The survey questions allowed us to construct measures of attitudes, which reflect concerns about neighborhood safety</w:t>
      </w:r>
      <w:r w:rsidRPr="000745ED">
        <w:rPr>
          <w:rFonts w:ascii="Times New Roman" w:hAnsi="Times New Roman" w:cs="Times New Roman"/>
          <w:sz w:val="24"/>
          <w:szCs w:val="24"/>
        </w:rPr>
        <w:t xml:space="preserve"> </w:t>
      </w:r>
      <w:r w:rsidR="00AC6ACA">
        <w:rPr>
          <w:rFonts w:ascii="Times New Roman" w:hAnsi="Times New Roman" w:cs="Times New Roman" w:hint="eastAsia"/>
          <w:sz w:val="24"/>
          <w:szCs w:val="24"/>
        </w:rPr>
        <w:t xml:space="preserve">(Unsafe-C) </w:t>
      </w:r>
      <w:r w:rsidRPr="000745ED">
        <w:rPr>
          <w:rFonts w:ascii="Times New Roman" w:hAnsi="Times New Roman" w:cs="Times New Roman"/>
          <w:sz w:val="24"/>
          <w:szCs w:val="24"/>
        </w:rPr>
        <w:t>and environmental issues</w:t>
      </w:r>
      <w:r w:rsidR="00AC6ACA">
        <w:rPr>
          <w:rFonts w:ascii="Times New Roman" w:hAnsi="Times New Roman" w:cs="Times New Roman" w:hint="eastAsia"/>
          <w:sz w:val="24"/>
          <w:szCs w:val="24"/>
        </w:rPr>
        <w:t xml:space="preserve"> (Envir_C)</w:t>
      </w:r>
      <w:r w:rsidRPr="00B011BE">
        <w:rPr>
          <w:rFonts w:ascii="Times New Roman" w:hAnsi="Times New Roman" w:cs="Times New Roman"/>
          <w:sz w:val="24"/>
          <w:szCs w:val="24"/>
        </w:rPr>
        <w:t>, and intentions, which reflect how the survey respondent</w:t>
      </w:r>
      <w:r w:rsidRPr="000745ED">
        <w:rPr>
          <w:rFonts w:ascii="Times New Roman" w:hAnsi="Times New Roman" w:cs="Times New Roman"/>
          <w:sz w:val="24"/>
          <w:szCs w:val="24"/>
        </w:rPr>
        <w:t>s</w:t>
      </w:r>
      <w:r w:rsidRPr="00B011BE">
        <w:rPr>
          <w:rFonts w:ascii="Times New Roman" w:hAnsi="Times New Roman" w:cs="Times New Roman"/>
          <w:sz w:val="24"/>
          <w:szCs w:val="24"/>
        </w:rPr>
        <w:t xml:space="preserve"> would intend to act based on their attitudes toward safety </w:t>
      </w:r>
      <w:r w:rsidR="00AC6ACA">
        <w:rPr>
          <w:rFonts w:ascii="Times New Roman" w:hAnsi="Times New Roman" w:cs="Times New Roman" w:hint="eastAsia"/>
          <w:sz w:val="24"/>
          <w:szCs w:val="24"/>
        </w:rPr>
        <w:t xml:space="preserve">(Unsafe-I) </w:t>
      </w:r>
      <w:r w:rsidRPr="00B011BE">
        <w:rPr>
          <w:rFonts w:ascii="Times New Roman" w:hAnsi="Times New Roman" w:cs="Times New Roman"/>
          <w:sz w:val="24"/>
          <w:szCs w:val="24"/>
        </w:rPr>
        <w:t>and the environment</w:t>
      </w:r>
      <w:r w:rsidR="00AC6ACA">
        <w:rPr>
          <w:rFonts w:ascii="Times New Roman" w:hAnsi="Times New Roman" w:cs="Times New Roman" w:hint="eastAsia"/>
          <w:sz w:val="24"/>
          <w:szCs w:val="24"/>
        </w:rPr>
        <w:t xml:space="preserve"> (Envir-I)</w:t>
      </w:r>
      <w:r w:rsidRPr="00B011BE">
        <w:rPr>
          <w:rFonts w:ascii="Times New Roman" w:hAnsi="Times New Roman" w:cs="Times New Roman"/>
          <w:sz w:val="24"/>
          <w:szCs w:val="24"/>
        </w:rPr>
        <w:t>. The survey questions that were used to construct these measures are shown in Table 2. Because larger values of the safety measure</w:t>
      </w:r>
      <w:r w:rsidRPr="000745ED">
        <w:rPr>
          <w:rFonts w:ascii="Times New Roman" w:hAnsi="Times New Roman" w:cs="Times New Roman"/>
          <w:sz w:val="24"/>
          <w:szCs w:val="24"/>
        </w:rPr>
        <w:t>s</w:t>
      </w:r>
      <w:r w:rsidRPr="00B011BE">
        <w:rPr>
          <w:rFonts w:ascii="Times New Roman" w:hAnsi="Times New Roman" w:cs="Times New Roman"/>
          <w:sz w:val="24"/>
          <w:szCs w:val="24"/>
        </w:rPr>
        <w:t xml:space="preserve"> indicate a higher concern about safety and security, we labeled the safety measures “Unsafe-C” and “Unsafe-I” to indicate concerns and intentions, respectively, about a lack of safety. </w:t>
      </w:r>
      <w:r w:rsidR="00E74D38">
        <w:rPr>
          <w:rFonts w:ascii="Times New Roman" w:hAnsi="Times New Roman" w:cs="Times New Roman" w:hint="eastAsia"/>
          <w:sz w:val="24"/>
          <w:szCs w:val="24"/>
        </w:rPr>
        <w:t xml:space="preserve">Note that </w:t>
      </w:r>
      <w:r w:rsidR="00E500CA">
        <w:rPr>
          <w:rFonts w:ascii="Times New Roman" w:hAnsi="Times New Roman" w:cs="Times New Roman" w:hint="eastAsia"/>
          <w:sz w:val="24"/>
          <w:szCs w:val="24"/>
        </w:rPr>
        <w:t xml:space="preserve">only Unsafe-I and Envir-I (each based on </w:t>
      </w:r>
      <w:r w:rsidR="00871D30">
        <w:rPr>
          <w:rFonts w:ascii="Times New Roman" w:hAnsi="Times New Roman" w:cs="Times New Roman" w:hint="eastAsia"/>
          <w:sz w:val="24"/>
          <w:szCs w:val="24"/>
        </w:rPr>
        <w:t xml:space="preserve">one survey </w:t>
      </w:r>
      <w:r w:rsidR="003F7731">
        <w:rPr>
          <w:rFonts w:ascii="Times New Roman" w:hAnsi="Times New Roman" w:cs="Times New Roman" w:hint="eastAsia"/>
          <w:sz w:val="24"/>
          <w:szCs w:val="24"/>
        </w:rPr>
        <w:t>question</w:t>
      </w:r>
      <w:r w:rsidR="00E500CA">
        <w:rPr>
          <w:rFonts w:ascii="Times New Roman" w:hAnsi="Times New Roman" w:cs="Times New Roman" w:hint="eastAsia"/>
          <w:sz w:val="24"/>
          <w:szCs w:val="24"/>
        </w:rPr>
        <w:t xml:space="preserve">) were included in the following </w:t>
      </w:r>
      <w:r w:rsidR="005A41FD">
        <w:rPr>
          <w:rFonts w:ascii="Times New Roman" w:hAnsi="Times New Roman" w:cs="Times New Roman"/>
          <w:sz w:val="24"/>
          <w:szCs w:val="24"/>
        </w:rPr>
        <w:t>first-differenced</w:t>
      </w:r>
      <w:r w:rsidR="005A41FD" w:rsidRPr="00B011BE">
        <w:rPr>
          <w:rFonts w:ascii="Times New Roman" w:hAnsi="Times New Roman" w:cs="Times New Roman"/>
          <w:sz w:val="24"/>
          <w:szCs w:val="24"/>
        </w:rPr>
        <w:t xml:space="preserve"> modeling</w:t>
      </w:r>
      <w:r w:rsidR="005A41FD">
        <w:rPr>
          <w:rFonts w:ascii="Times New Roman" w:hAnsi="Times New Roman" w:cs="Times New Roman" w:hint="eastAsia"/>
          <w:sz w:val="24"/>
          <w:szCs w:val="24"/>
        </w:rPr>
        <w:t xml:space="preserve"> </w:t>
      </w:r>
      <w:r w:rsidR="00E500CA">
        <w:rPr>
          <w:rFonts w:ascii="Times New Roman" w:hAnsi="Times New Roman" w:cs="Times New Roman" w:hint="eastAsia"/>
          <w:sz w:val="24"/>
          <w:szCs w:val="24"/>
        </w:rPr>
        <w:t>analysis. Unsafe-C and Envir-C (</w:t>
      </w:r>
      <w:r w:rsidR="00E74D38">
        <w:rPr>
          <w:rFonts w:ascii="Times New Roman" w:hAnsi="Times New Roman" w:cs="Times New Roman" w:hint="eastAsia"/>
          <w:sz w:val="24"/>
          <w:szCs w:val="24"/>
        </w:rPr>
        <w:t>each</w:t>
      </w:r>
      <w:r w:rsidR="00E500CA">
        <w:rPr>
          <w:rFonts w:ascii="Times New Roman" w:hAnsi="Times New Roman" w:cs="Times New Roman" w:hint="eastAsia"/>
          <w:sz w:val="24"/>
          <w:szCs w:val="24"/>
        </w:rPr>
        <w:t xml:space="preserve"> based on three</w:t>
      </w:r>
      <w:r w:rsidR="00871D30">
        <w:rPr>
          <w:rFonts w:ascii="Times New Roman" w:hAnsi="Times New Roman" w:cs="Times New Roman" w:hint="eastAsia"/>
          <w:sz w:val="24"/>
          <w:szCs w:val="24"/>
        </w:rPr>
        <w:t xml:space="preserve"> survey </w:t>
      </w:r>
      <w:r w:rsidR="003F7731">
        <w:rPr>
          <w:rFonts w:ascii="Times New Roman" w:hAnsi="Times New Roman" w:cs="Times New Roman" w:hint="eastAsia"/>
          <w:sz w:val="24"/>
          <w:szCs w:val="24"/>
        </w:rPr>
        <w:t>question</w:t>
      </w:r>
      <w:r w:rsidR="00436CB7">
        <w:rPr>
          <w:rFonts w:ascii="Times New Roman" w:hAnsi="Times New Roman" w:cs="Times New Roman" w:hint="eastAsia"/>
          <w:sz w:val="24"/>
          <w:szCs w:val="24"/>
        </w:rPr>
        <w:t>s</w:t>
      </w:r>
      <w:r w:rsidR="00E500CA">
        <w:rPr>
          <w:rFonts w:ascii="Times New Roman" w:hAnsi="Times New Roman" w:cs="Times New Roman" w:hint="eastAsia"/>
          <w:sz w:val="24"/>
          <w:szCs w:val="24"/>
        </w:rPr>
        <w:t>) were used in the structural equation modeling</w:t>
      </w:r>
      <w:r w:rsidR="00BC6B4B">
        <w:rPr>
          <w:rFonts w:ascii="Times New Roman" w:hAnsi="Times New Roman" w:cs="Times New Roman" w:hint="eastAsia"/>
          <w:sz w:val="24"/>
          <w:szCs w:val="24"/>
        </w:rPr>
        <w:t xml:space="preserve"> analysis</w:t>
      </w:r>
      <w:r w:rsidR="00E500CA">
        <w:rPr>
          <w:rFonts w:ascii="Times New Roman" w:hAnsi="Times New Roman" w:cs="Times New Roman" w:hint="eastAsia"/>
          <w:sz w:val="24"/>
          <w:szCs w:val="24"/>
        </w:rPr>
        <w:t xml:space="preserve">, </w:t>
      </w:r>
      <w:r w:rsidR="00F57A7E">
        <w:rPr>
          <w:rFonts w:ascii="Times New Roman" w:hAnsi="Times New Roman" w:cs="Times New Roman" w:hint="eastAsia"/>
          <w:sz w:val="24"/>
          <w:szCs w:val="24"/>
        </w:rPr>
        <w:t>which is not shown here</w:t>
      </w:r>
      <w:r w:rsidR="00FD3EB2">
        <w:rPr>
          <w:rFonts w:ascii="Times New Roman" w:hAnsi="Times New Roman" w:cs="Times New Roman" w:hint="eastAsia"/>
          <w:sz w:val="24"/>
          <w:szCs w:val="24"/>
        </w:rPr>
        <w:t xml:space="preserve"> (</w:t>
      </w:r>
      <w:r w:rsidR="00AE55D2">
        <w:rPr>
          <w:rFonts w:ascii="Times New Roman" w:hAnsi="Times New Roman" w:cs="Times New Roman" w:hint="eastAsia"/>
          <w:sz w:val="24"/>
          <w:szCs w:val="24"/>
        </w:rPr>
        <w:t xml:space="preserve">since the </w:t>
      </w:r>
      <w:r w:rsidR="00403876">
        <w:rPr>
          <w:rFonts w:ascii="Times New Roman" w:hAnsi="Times New Roman" w:cs="Times New Roman" w:hint="eastAsia"/>
          <w:sz w:val="24"/>
          <w:szCs w:val="24"/>
        </w:rPr>
        <w:t xml:space="preserve">main </w:t>
      </w:r>
      <w:r w:rsidR="00AE55D2">
        <w:rPr>
          <w:rFonts w:ascii="Times New Roman" w:hAnsi="Times New Roman" w:cs="Times New Roman" w:hint="eastAsia"/>
          <w:sz w:val="24"/>
          <w:szCs w:val="24"/>
        </w:rPr>
        <w:t>results agree with that from the first-differenced modeling</w:t>
      </w:r>
      <w:r w:rsidR="00FD3EB2">
        <w:rPr>
          <w:rFonts w:ascii="Times New Roman" w:hAnsi="Times New Roman" w:cs="Times New Roman" w:hint="eastAsia"/>
          <w:sz w:val="24"/>
          <w:szCs w:val="24"/>
        </w:rPr>
        <w:t>) but available upon request.</w:t>
      </w:r>
    </w:p>
    <w:p w14:paraId="0965BF43" w14:textId="77777777" w:rsidR="00514633" w:rsidRPr="00B011BE" w:rsidRDefault="00514633" w:rsidP="00536A5E">
      <w:pPr>
        <w:ind w:firstLine="720"/>
        <w:rPr>
          <w:rFonts w:ascii="Times New Roman" w:hAnsi="Times New Roman" w:cs="Times New Roman"/>
          <w:sz w:val="24"/>
          <w:szCs w:val="24"/>
        </w:rPr>
      </w:pPr>
    </w:p>
    <w:p w14:paraId="58696D06" w14:textId="1BE25E3C" w:rsidR="005025D1" w:rsidRDefault="00536A5E" w:rsidP="00536A5E">
      <w:pPr>
        <w:outlineLvl w:val="0"/>
        <w:rPr>
          <w:rFonts w:ascii="Times New Roman" w:hAnsi="Times New Roman" w:cs="Times New Roman"/>
          <w:b/>
          <w:sz w:val="24"/>
          <w:szCs w:val="24"/>
        </w:rPr>
      </w:pPr>
      <w:r w:rsidRPr="00B011BE">
        <w:rPr>
          <w:rFonts w:ascii="Times New Roman" w:hAnsi="Times New Roman" w:cs="Times New Roman"/>
          <w:b/>
          <w:sz w:val="24"/>
          <w:szCs w:val="24"/>
        </w:rPr>
        <w:t>RESULTS</w:t>
      </w:r>
    </w:p>
    <w:p w14:paraId="5645DB51" w14:textId="77777777" w:rsidR="00536A5E" w:rsidRPr="00B011BE" w:rsidRDefault="00536A5E" w:rsidP="00536A5E">
      <w:pPr>
        <w:outlineLvl w:val="0"/>
        <w:rPr>
          <w:rFonts w:ascii="Times New Roman" w:hAnsi="Times New Roman" w:cs="Times New Roman"/>
          <w:b/>
          <w:sz w:val="24"/>
          <w:szCs w:val="24"/>
        </w:rPr>
      </w:pPr>
    </w:p>
    <w:p w14:paraId="5F885B44" w14:textId="670434DE" w:rsidR="005025D1" w:rsidRPr="00B011BE" w:rsidRDefault="005025D1" w:rsidP="00536A5E">
      <w:pPr>
        <w:outlineLvl w:val="0"/>
        <w:rPr>
          <w:rFonts w:ascii="Times New Roman" w:hAnsi="Times New Roman" w:cs="Times New Roman"/>
          <w:b/>
          <w:sz w:val="24"/>
          <w:szCs w:val="24"/>
        </w:rPr>
      </w:pPr>
      <w:r w:rsidRPr="000745ED">
        <w:rPr>
          <w:rFonts w:ascii="Times New Roman" w:hAnsi="Times New Roman" w:cs="Times New Roman"/>
          <w:b/>
          <w:sz w:val="24"/>
          <w:szCs w:val="24"/>
        </w:rPr>
        <w:t xml:space="preserve">Bivariate </w:t>
      </w:r>
      <w:r w:rsidR="005A5261">
        <w:rPr>
          <w:rFonts w:ascii="Times New Roman" w:hAnsi="Times New Roman" w:cs="Times New Roman" w:hint="eastAsia"/>
          <w:b/>
          <w:sz w:val="24"/>
          <w:szCs w:val="24"/>
        </w:rPr>
        <w:t>Analysis</w:t>
      </w:r>
    </w:p>
    <w:p w14:paraId="0D22229D" w14:textId="77777777" w:rsidR="005025D1" w:rsidRDefault="005025D1" w:rsidP="005025D1">
      <w:pPr>
        <w:ind w:firstLine="720"/>
        <w:rPr>
          <w:rFonts w:ascii="Times New Roman" w:hAnsi="Times New Roman" w:cs="Times New Roman"/>
          <w:sz w:val="24"/>
          <w:szCs w:val="24"/>
        </w:rPr>
      </w:pPr>
      <w:r w:rsidRPr="00B011BE">
        <w:rPr>
          <w:rFonts w:ascii="Times New Roman" w:hAnsi="Times New Roman" w:cs="Times New Roman"/>
          <w:sz w:val="24"/>
          <w:szCs w:val="24"/>
        </w:rPr>
        <w:t xml:space="preserve">Table 3 shows the responses </w:t>
      </w:r>
      <w:r w:rsidRPr="000745ED">
        <w:rPr>
          <w:rFonts w:ascii="Times New Roman" w:hAnsi="Times New Roman" w:cs="Times New Roman"/>
          <w:sz w:val="24"/>
          <w:szCs w:val="24"/>
        </w:rPr>
        <w:t>(</w:t>
      </w:r>
      <w:r w:rsidRPr="00B011BE">
        <w:rPr>
          <w:rFonts w:ascii="Times New Roman" w:hAnsi="Times New Roman" w:cs="Times New Roman"/>
          <w:sz w:val="24"/>
          <w:szCs w:val="24"/>
        </w:rPr>
        <w:t xml:space="preserve">on a </w:t>
      </w:r>
      <w:r w:rsidRPr="000745ED">
        <w:rPr>
          <w:rFonts w:ascii="Times New Roman" w:hAnsi="Times New Roman" w:cs="Times New Roman"/>
          <w:sz w:val="24"/>
          <w:szCs w:val="24"/>
        </w:rPr>
        <w:t>7-</w:t>
      </w:r>
      <w:r w:rsidRPr="00B011BE">
        <w:rPr>
          <w:rFonts w:ascii="Times New Roman" w:hAnsi="Times New Roman" w:cs="Times New Roman"/>
          <w:sz w:val="24"/>
          <w:szCs w:val="24"/>
        </w:rPr>
        <w:t>point Likert scale</w:t>
      </w:r>
      <w:r w:rsidRPr="000745ED">
        <w:rPr>
          <w:rFonts w:ascii="Times New Roman" w:hAnsi="Times New Roman" w:cs="Times New Roman"/>
          <w:sz w:val="24"/>
          <w:szCs w:val="24"/>
        </w:rPr>
        <w:t xml:space="preserve">) </w:t>
      </w:r>
      <w:r w:rsidRPr="00B011BE">
        <w:rPr>
          <w:rFonts w:ascii="Times New Roman" w:hAnsi="Times New Roman" w:cs="Times New Roman"/>
          <w:sz w:val="24"/>
          <w:szCs w:val="24"/>
        </w:rPr>
        <w:t xml:space="preserve">to </w:t>
      </w:r>
      <w:r w:rsidRPr="00B015CD">
        <w:rPr>
          <w:rFonts w:ascii="Times New Roman" w:hAnsi="Times New Roman" w:cs="Times New Roman"/>
          <w:sz w:val="24"/>
          <w:szCs w:val="24"/>
        </w:rPr>
        <w:t>the constituent survey</w:t>
      </w:r>
      <w:r w:rsidRPr="00B011BE">
        <w:rPr>
          <w:rFonts w:ascii="Times New Roman" w:hAnsi="Times New Roman" w:cs="Times New Roman"/>
          <w:sz w:val="24"/>
          <w:szCs w:val="24"/>
        </w:rPr>
        <w:t xml:space="preserve"> questions that were used later to construct the attitude and intention measures, and the sample average values for responses to those questions for men and women</w:t>
      </w:r>
      <w:r w:rsidRPr="000745ED">
        <w:rPr>
          <w:rFonts w:ascii="Times New Roman" w:hAnsi="Times New Roman" w:cs="Times New Roman"/>
          <w:sz w:val="24"/>
          <w:szCs w:val="24"/>
        </w:rPr>
        <w:t xml:space="preserve"> and for experimental and control groups</w:t>
      </w:r>
      <w:r w:rsidRPr="00B011BE">
        <w:rPr>
          <w:rFonts w:ascii="Times New Roman" w:hAnsi="Times New Roman" w:cs="Times New Roman"/>
          <w:sz w:val="24"/>
          <w:szCs w:val="24"/>
        </w:rPr>
        <w:t>, in each survey wave. Table 3 also shows measures of transit travel,</w:t>
      </w:r>
      <w:r w:rsidRPr="000745ED">
        <w:rPr>
          <w:rFonts w:ascii="Times New Roman" w:hAnsi="Times New Roman" w:cs="Times New Roman"/>
          <w:sz w:val="24"/>
          <w:szCs w:val="24"/>
        </w:rPr>
        <w:t xml:space="preserve"> including bus, train, and any transit (bus and train combined), again f</w:t>
      </w:r>
      <w:r w:rsidRPr="00B011BE">
        <w:rPr>
          <w:rFonts w:ascii="Times New Roman" w:hAnsi="Times New Roman" w:cs="Times New Roman"/>
          <w:sz w:val="24"/>
          <w:szCs w:val="24"/>
        </w:rPr>
        <w:t>or men and women</w:t>
      </w:r>
      <w:r w:rsidRPr="000745ED">
        <w:rPr>
          <w:rFonts w:ascii="Times New Roman" w:hAnsi="Times New Roman" w:cs="Times New Roman"/>
          <w:sz w:val="24"/>
          <w:szCs w:val="24"/>
        </w:rPr>
        <w:t xml:space="preserve"> and for experimental and control groups</w:t>
      </w:r>
      <w:r w:rsidRPr="00B011BE">
        <w:rPr>
          <w:rFonts w:ascii="Times New Roman" w:hAnsi="Times New Roman" w:cs="Times New Roman"/>
          <w:sz w:val="24"/>
          <w:szCs w:val="24"/>
        </w:rPr>
        <w:t>, in each survey wave.</w:t>
      </w:r>
    </w:p>
    <w:p w14:paraId="71968B84" w14:textId="77777777" w:rsidR="005025D1" w:rsidRPr="00B011BE" w:rsidRDefault="005025D1" w:rsidP="005025D1">
      <w:pPr>
        <w:ind w:firstLine="720"/>
        <w:rPr>
          <w:rFonts w:ascii="Times New Roman" w:hAnsi="Times New Roman" w:cs="Times New Roman"/>
          <w:sz w:val="24"/>
          <w:szCs w:val="24"/>
        </w:rPr>
      </w:pPr>
    </w:p>
    <w:p w14:paraId="377346C8" w14:textId="77777777" w:rsidR="005025D1" w:rsidRPr="001608BA" w:rsidRDefault="005025D1" w:rsidP="005025D1">
      <w:pPr>
        <w:outlineLvl w:val="0"/>
        <w:rPr>
          <w:rFonts w:ascii="Times New Roman" w:hAnsi="Times New Roman" w:cs="Times New Roman"/>
          <w:b/>
          <w:sz w:val="24"/>
          <w:szCs w:val="24"/>
        </w:rPr>
      </w:pPr>
      <w:r>
        <w:rPr>
          <w:rFonts w:ascii="Times New Roman" w:hAnsi="Times New Roman" w:cs="Times New Roman"/>
          <w:b/>
          <w:sz w:val="24"/>
          <w:szCs w:val="24"/>
        </w:rPr>
        <w:t>TABLE 3</w:t>
      </w:r>
      <w:r w:rsidRPr="00316726">
        <w:rPr>
          <w:rFonts w:ascii="Times New Roman" w:hAnsi="Times New Roman" w:cs="Times New Roman"/>
          <w:b/>
          <w:sz w:val="24"/>
          <w:szCs w:val="24"/>
        </w:rPr>
        <w:t xml:space="preserve"> </w:t>
      </w:r>
      <w:r>
        <w:rPr>
          <w:rFonts w:ascii="Times New Roman" w:hAnsi="Times New Roman" w:cs="Times New Roman"/>
          <w:b/>
          <w:sz w:val="24"/>
          <w:szCs w:val="24"/>
        </w:rPr>
        <w:t>Average Attitudes, Intentions, and Transit Use</w:t>
      </w:r>
    </w:p>
    <w:tbl>
      <w:tblPr>
        <w:tblStyle w:val="1"/>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0"/>
        <w:gridCol w:w="911"/>
        <w:gridCol w:w="913"/>
        <w:gridCol w:w="252"/>
        <w:gridCol w:w="912"/>
        <w:gridCol w:w="914"/>
        <w:gridCol w:w="253"/>
        <w:gridCol w:w="912"/>
        <w:gridCol w:w="914"/>
        <w:gridCol w:w="253"/>
        <w:gridCol w:w="912"/>
        <w:gridCol w:w="910"/>
      </w:tblGrid>
      <w:tr w:rsidR="005025D1" w:rsidRPr="00DB6240" w14:paraId="05CEA06E" w14:textId="77777777" w:rsidTr="00072030">
        <w:tc>
          <w:tcPr>
            <w:tcW w:w="794" w:type="pct"/>
            <w:tcBorders>
              <w:top w:val="single" w:sz="4" w:space="0" w:color="auto"/>
              <w:bottom w:val="nil"/>
            </w:tcBorders>
          </w:tcPr>
          <w:p w14:paraId="5C6F3C00" w14:textId="77777777" w:rsidR="005025D1" w:rsidRPr="00DB6240" w:rsidRDefault="005025D1" w:rsidP="00072030">
            <w:pPr>
              <w:rPr>
                <w:rFonts w:ascii="Times New Roman" w:hAnsi="Times New Roman" w:cs="Times New Roman"/>
                <w:sz w:val="20"/>
                <w:szCs w:val="20"/>
              </w:rPr>
            </w:pPr>
          </w:p>
        </w:tc>
        <w:tc>
          <w:tcPr>
            <w:tcW w:w="953" w:type="pct"/>
            <w:gridSpan w:val="2"/>
            <w:tcBorders>
              <w:top w:val="single" w:sz="4" w:space="0" w:color="auto"/>
              <w:bottom w:val="nil"/>
            </w:tcBorders>
          </w:tcPr>
          <w:p w14:paraId="325DA192" w14:textId="77777777" w:rsidR="005025D1" w:rsidRPr="00CF35C8" w:rsidRDefault="005025D1" w:rsidP="00072030">
            <w:pPr>
              <w:jc w:val="center"/>
              <w:rPr>
                <w:rFonts w:ascii="Times New Roman" w:hAnsi="Times New Roman" w:cs="Times New Roman"/>
                <w:sz w:val="20"/>
                <w:szCs w:val="20"/>
              </w:rPr>
            </w:pPr>
            <w:r>
              <w:rPr>
                <w:rFonts w:ascii="Times New Roman" w:hAnsi="Times New Roman" w:cs="Times New Roman" w:hint="eastAsia"/>
                <w:sz w:val="20"/>
                <w:szCs w:val="20"/>
              </w:rPr>
              <w:t>Wave 1</w:t>
            </w:r>
          </w:p>
        </w:tc>
        <w:tc>
          <w:tcPr>
            <w:tcW w:w="132" w:type="pct"/>
            <w:tcBorders>
              <w:top w:val="single" w:sz="4" w:space="0" w:color="auto"/>
              <w:bottom w:val="nil"/>
            </w:tcBorders>
          </w:tcPr>
          <w:p w14:paraId="4D0C2226" w14:textId="77777777" w:rsidR="005025D1" w:rsidRPr="00DB6240" w:rsidRDefault="005025D1" w:rsidP="00072030">
            <w:pPr>
              <w:jc w:val="center"/>
              <w:rPr>
                <w:rFonts w:ascii="Times New Roman" w:hAnsi="Times New Roman" w:cs="Times New Roman"/>
                <w:sz w:val="20"/>
                <w:szCs w:val="20"/>
              </w:rPr>
            </w:pPr>
          </w:p>
        </w:tc>
        <w:tc>
          <w:tcPr>
            <w:tcW w:w="953" w:type="pct"/>
            <w:gridSpan w:val="2"/>
            <w:tcBorders>
              <w:top w:val="single" w:sz="4" w:space="0" w:color="auto"/>
              <w:bottom w:val="nil"/>
            </w:tcBorders>
          </w:tcPr>
          <w:p w14:paraId="6586E9EA" w14:textId="77777777" w:rsidR="005025D1" w:rsidRPr="006A14A3" w:rsidRDefault="005025D1" w:rsidP="00072030">
            <w:pPr>
              <w:jc w:val="center"/>
              <w:rPr>
                <w:rFonts w:ascii="Times New Roman" w:hAnsi="Times New Roman" w:cs="Times New Roman"/>
                <w:sz w:val="20"/>
                <w:szCs w:val="20"/>
              </w:rPr>
            </w:pPr>
            <w:r>
              <w:rPr>
                <w:rFonts w:ascii="Times New Roman" w:hAnsi="Times New Roman" w:cs="Times New Roman" w:hint="eastAsia"/>
                <w:sz w:val="20"/>
                <w:szCs w:val="20"/>
              </w:rPr>
              <w:t>Wave 2</w:t>
            </w:r>
          </w:p>
        </w:tc>
        <w:tc>
          <w:tcPr>
            <w:tcW w:w="132" w:type="pct"/>
            <w:tcBorders>
              <w:top w:val="single" w:sz="4" w:space="0" w:color="auto"/>
              <w:bottom w:val="nil"/>
            </w:tcBorders>
          </w:tcPr>
          <w:p w14:paraId="03C8953F" w14:textId="77777777" w:rsidR="005025D1" w:rsidRPr="00DB6240" w:rsidRDefault="005025D1" w:rsidP="00072030">
            <w:pPr>
              <w:jc w:val="center"/>
              <w:rPr>
                <w:rFonts w:ascii="Times New Roman" w:hAnsi="Times New Roman" w:cs="Times New Roman"/>
                <w:sz w:val="20"/>
                <w:szCs w:val="20"/>
              </w:rPr>
            </w:pPr>
          </w:p>
        </w:tc>
        <w:tc>
          <w:tcPr>
            <w:tcW w:w="953" w:type="pct"/>
            <w:gridSpan w:val="2"/>
            <w:tcBorders>
              <w:top w:val="single" w:sz="4" w:space="0" w:color="auto"/>
              <w:bottom w:val="nil"/>
            </w:tcBorders>
          </w:tcPr>
          <w:p w14:paraId="41124031" w14:textId="77777777" w:rsidR="005025D1" w:rsidRPr="006A14A3" w:rsidRDefault="005025D1" w:rsidP="00072030">
            <w:pPr>
              <w:jc w:val="center"/>
              <w:rPr>
                <w:rFonts w:ascii="Times New Roman" w:hAnsi="Times New Roman" w:cs="Times New Roman"/>
                <w:sz w:val="20"/>
                <w:szCs w:val="20"/>
              </w:rPr>
            </w:pPr>
            <w:r>
              <w:rPr>
                <w:rFonts w:ascii="Times New Roman" w:hAnsi="Times New Roman" w:cs="Times New Roman" w:hint="eastAsia"/>
                <w:sz w:val="20"/>
                <w:szCs w:val="20"/>
              </w:rPr>
              <w:t>Wave 1</w:t>
            </w:r>
          </w:p>
        </w:tc>
        <w:tc>
          <w:tcPr>
            <w:tcW w:w="132" w:type="pct"/>
            <w:tcBorders>
              <w:top w:val="single" w:sz="4" w:space="0" w:color="auto"/>
              <w:bottom w:val="nil"/>
            </w:tcBorders>
          </w:tcPr>
          <w:p w14:paraId="74357B61" w14:textId="77777777" w:rsidR="005025D1" w:rsidRPr="00DB6240" w:rsidRDefault="005025D1" w:rsidP="00072030">
            <w:pPr>
              <w:jc w:val="center"/>
              <w:rPr>
                <w:rFonts w:ascii="Times New Roman" w:hAnsi="Times New Roman" w:cs="Times New Roman"/>
                <w:sz w:val="20"/>
                <w:szCs w:val="20"/>
              </w:rPr>
            </w:pPr>
          </w:p>
        </w:tc>
        <w:tc>
          <w:tcPr>
            <w:tcW w:w="953" w:type="pct"/>
            <w:gridSpan w:val="2"/>
            <w:tcBorders>
              <w:top w:val="single" w:sz="4" w:space="0" w:color="auto"/>
              <w:bottom w:val="nil"/>
            </w:tcBorders>
          </w:tcPr>
          <w:p w14:paraId="42CB2170" w14:textId="77777777" w:rsidR="005025D1" w:rsidRPr="006A14A3" w:rsidRDefault="005025D1" w:rsidP="00072030">
            <w:pPr>
              <w:jc w:val="center"/>
              <w:rPr>
                <w:rFonts w:ascii="Times New Roman" w:hAnsi="Times New Roman" w:cs="Times New Roman"/>
                <w:sz w:val="20"/>
                <w:szCs w:val="20"/>
              </w:rPr>
            </w:pPr>
            <w:r>
              <w:rPr>
                <w:rFonts w:ascii="Times New Roman" w:hAnsi="Times New Roman" w:cs="Times New Roman" w:hint="eastAsia"/>
                <w:sz w:val="20"/>
                <w:szCs w:val="20"/>
              </w:rPr>
              <w:t>Wave 2</w:t>
            </w:r>
          </w:p>
        </w:tc>
      </w:tr>
      <w:tr w:rsidR="005025D1" w:rsidRPr="00DB6240" w14:paraId="1C130921" w14:textId="77777777" w:rsidTr="00072030">
        <w:tc>
          <w:tcPr>
            <w:tcW w:w="794" w:type="pct"/>
            <w:tcBorders>
              <w:top w:val="nil"/>
              <w:bottom w:val="nil"/>
            </w:tcBorders>
          </w:tcPr>
          <w:p w14:paraId="62ED4E29" w14:textId="77777777" w:rsidR="005025D1" w:rsidRPr="00DB6240" w:rsidRDefault="005025D1" w:rsidP="00072030">
            <w:pPr>
              <w:rPr>
                <w:rFonts w:ascii="Times New Roman" w:hAnsi="Times New Roman" w:cs="Times New Roman"/>
                <w:sz w:val="20"/>
                <w:szCs w:val="20"/>
              </w:rPr>
            </w:pPr>
          </w:p>
        </w:tc>
        <w:tc>
          <w:tcPr>
            <w:tcW w:w="476" w:type="pct"/>
            <w:tcBorders>
              <w:top w:val="single" w:sz="4" w:space="0" w:color="auto"/>
              <w:bottom w:val="nil"/>
            </w:tcBorders>
          </w:tcPr>
          <w:p w14:paraId="44DC6F8F" w14:textId="77777777" w:rsidR="005025D1" w:rsidRPr="00023FC5" w:rsidRDefault="005025D1" w:rsidP="00072030">
            <w:pPr>
              <w:rPr>
                <w:rFonts w:ascii="Times New Roman" w:hAnsi="Times New Roman" w:cs="Times New Roman"/>
                <w:sz w:val="20"/>
                <w:szCs w:val="20"/>
              </w:rPr>
            </w:pPr>
            <w:r w:rsidRPr="00023FC5">
              <w:rPr>
                <w:rFonts w:ascii="Times New Roman" w:hAnsi="Times New Roman" w:cs="Times New Roman"/>
                <w:sz w:val="20"/>
                <w:szCs w:val="20"/>
              </w:rPr>
              <w:t>Men</w:t>
            </w:r>
          </w:p>
        </w:tc>
        <w:tc>
          <w:tcPr>
            <w:tcW w:w="476" w:type="pct"/>
            <w:tcBorders>
              <w:top w:val="single" w:sz="4" w:space="0" w:color="auto"/>
              <w:bottom w:val="nil"/>
            </w:tcBorders>
          </w:tcPr>
          <w:p w14:paraId="57B093AB" w14:textId="77777777" w:rsidR="005025D1" w:rsidRPr="00D63E52" w:rsidRDefault="005025D1" w:rsidP="00072030">
            <w:pPr>
              <w:rPr>
                <w:rFonts w:ascii="Times New Roman" w:hAnsi="Times New Roman" w:cs="Times New Roman"/>
                <w:sz w:val="20"/>
                <w:szCs w:val="20"/>
              </w:rPr>
            </w:pPr>
            <w:r w:rsidRPr="00D63E52">
              <w:rPr>
                <w:rFonts w:ascii="Times New Roman" w:hAnsi="Times New Roman" w:cs="Times New Roman"/>
                <w:sz w:val="20"/>
                <w:szCs w:val="20"/>
              </w:rPr>
              <w:t>Women</w:t>
            </w:r>
          </w:p>
        </w:tc>
        <w:tc>
          <w:tcPr>
            <w:tcW w:w="132" w:type="pct"/>
            <w:tcBorders>
              <w:top w:val="nil"/>
              <w:bottom w:val="nil"/>
            </w:tcBorders>
          </w:tcPr>
          <w:p w14:paraId="2C1DF558" w14:textId="77777777" w:rsidR="005025D1" w:rsidRPr="00DB6240" w:rsidRDefault="005025D1" w:rsidP="00072030">
            <w:pPr>
              <w:rPr>
                <w:rFonts w:ascii="Times New Roman" w:hAnsi="Times New Roman" w:cs="Times New Roman"/>
                <w:sz w:val="20"/>
                <w:szCs w:val="20"/>
              </w:rPr>
            </w:pPr>
          </w:p>
        </w:tc>
        <w:tc>
          <w:tcPr>
            <w:tcW w:w="476" w:type="pct"/>
            <w:tcBorders>
              <w:top w:val="single" w:sz="4" w:space="0" w:color="auto"/>
              <w:bottom w:val="nil"/>
            </w:tcBorders>
          </w:tcPr>
          <w:p w14:paraId="1459EBDE" w14:textId="77777777" w:rsidR="005025D1" w:rsidRPr="005810D8" w:rsidRDefault="005025D1" w:rsidP="00072030">
            <w:pPr>
              <w:rPr>
                <w:rFonts w:ascii="Times New Roman" w:hAnsi="Times New Roman" w:cs="Times New Roman"/>
                <w:sz w:val="20"/>
                <w:szCs w:val="20"/>
              </w:rPr>
            </w:pPr>
            <w:r w:rsidRPr="005810D8">
              <w:rPr>
                <w:rFonts w:ascii="Times New Roman" w:hAnsi="Times New Roman" w:cs="Times New Roman"/>
                <w:sz w:val="20"/>
                <w:szCs w:val="20"/>
              </w:rPr>
              <w:t>Men</w:t>
            </w:r>
          </w:p>
        </w:tc>
        <w:tc>
          <w:tcPr>
            <w:tcW w:w="476" w:type="pct"/>
            <w:tcBorders>
              <w:top w:val="single" w:sz="4" w:space="0" w:color="auto"/>
              <w:bottom w:val="nil"/>
            </w:tcBorders>
          </w:tcPr>
          <w:p w14:paraId="58BA4E48" w14:textId="77777777" w:rsidR="005025D1" w:rsidRPr="00024924" w:rsidRDefault="005025D1" w:rsidP="00072030">
            <w:pPr>
              <w:rPr>
                <w:rFonts w:ascii="Times New Roman" w:hAnsi="Times New Roman" w:cs="Times New Roman"/>
                <w:sz w:val="20"/>
                <w:szCs w:val="20"/>
              </w:rPr>
            </w:pPr>
            <w:r w:rsidRPr="00024924">
              <w:rPr>
                <w:rFonts w:ascii="Times New Roman" w:hAnsi="Times New Roman" w:cs="Times New Roman"/>
                <w:sz w:val="20"/>
                <w:szCs w:val="20"/>
              </w:rPr>
              <w:t>Women</w:t>
            </w:r>
          </w:p>
        </w:tc>
        <w:tc>
          <w:tcPr>
            <w:tcW w:w="132" w:type="pct"/>
            <w:tcBorders>
              <w:top w:val="nil"/>
              <w:bottom w:val="nil"/>
            </w:tcBorders>
          </w:tcPr>
          <w:p w14:paraId="7E5A078E" w14:textId="77777777" w:rsidR="005025D1" w:rsidRPr="00DB6240" w:rsidRDefault="005025D1" w:rsidP="00072030">
            <w:pPr>
              <w:rPr>
                <w:rFonts w:ascii="Times New Roman" w:hAnsi="Times New Roman" w:cs="Times New Roman"/>
                <w:sz w:val="20"/>
                <w:szCs w:val="20"/>
              </w:rPr>
            </w:pPr>
          </w:p>
        </w:tc>
        <w:tc>
          <w:tcPr>
            <w:tcW w:w="476" w:type="pct"/>
            <w:tcBorders>
              <w:top w:val="single" w:sz="4" w:space="0" w:color="auto"/>
              <w:bottom w:val="nil"/>
            </w:tcBorders>
          </w:tcPr>
          <w:p w14:paraId="5EE0C5E6" w14:textId="77777777" w:rsidR="005025D1" w:rsidRPr="007B6362" w:rsidRDefault="005025D1" w:rsidP="00072030">
            <w:pPr>
              <w:rPr>
                <w:rFonts w:ascii="Times New Roman" w:hAnsi="Times New Roman" w:cs="Times New Roman"/>
                <w:sz w:val="20"/>
                <w:szCs w:val="20"/>
              </w:rPr>
            </w:pPr>
            <w:r w:rsidRPr="007B6362">
              <w:rPr>
                <w:rFonts w:ascii="Times New Roman" w:hAnsi="Times New Roman" w:cs="Times New Roman"/>
                <w:sz w:val="20"/>
                <w:szCs w:val="20"/>
              </w:rPr>
              <w:t>Experi.</w:t>
            </w:r>
          </w:p>
        </w:tc>
        <w:tc>
          <w:tcPr>
            <w:tcW w:w="476" w:type="pct"/>
            <w:tcBorders>
              <w:top w:val="single" w:sz="4" w:space="0" w:color="auto"/>
              <w:bottom w:val="nil"/>
            </w:tcBorders>
          </w:tcPr>
          <w:p w14:paraId="7014F75F" w14:textId="77777777" w:rsidR="005025D1" w:rsidRPr="00726070" w:rsidRDefault="005025D1" w:rsidP="00072030">
            <w:pPr>
              <w:rPr>
                <w:rFonts w:ascii="Times New Roman" w:hAnsi="Times New Roman" w:cs="Times New Roman"/>
                <w:sz w:val="20"/>
                <w:szCs w:val="20"/>
              </w:rPr>
            </w:pPr>
            <w:r w:rsidRPr="00726070">
              <w:rPr>
                <w:rFonts w:ascii="Times New Roman" w:hAnsi="Times New Roman" w:cs="Times New Roman"/>
                <w:sz w:val="20"/>
                <w:szCs w:val="20"/>
              </w:rPr>
              <w:t>Control</w:t>
            </w:r>
          </w:p>
        </w:tc>
        <w:tc>
          <w:tcPr>
            <w:tcW w:w="132" w:type="pct"/>
            <w:tcBorders>
              <w:top w:val="nil"/>
              <w:bottom w:val="nil"/>
            </w:tcBorders>
          </w:tcPr>
          <w:p w14:paraId="6F62EA26" w14:textId="77777777" w:rsidR="005025D1" w:rsidRPr="00DB6240" w:rsidRDefault="005025D1" w:rsidP="00072030">
            <w:pPr>
              <w:rPr>
                <w:rFonts w:ascii="Times New Roman" w:hAnsi="Times New Roman" w:cs="Times New Roman"/>
                <w:sz w:val="20"/>
                <w:szCs w:val="20"/>
              </w:rPr>
            </w:pPr>
          </w:p>
        </w:tc>
        <w:tc>
          <w:tcPr>
            <w:tcW w:w="476" w:type="pct"/>
            <w:tcBorders>
              <w:top w:val="single" w:sz="4" w:space="0" w:color="auto"/>
              <w:bottom w:val="nil"/>
            </w:tcBorders>
          </w:tcPr>
          <w:p w14:paraId="40BDB0B6" w14:textId="77777777" w:rsidR="005025D1" w:rsidRPr="00806468" w:rsidRDefault="005025D1" w:rsidP="00072030">
            <w:pPr>
              <w:rPr>
                <w:rFonts w:ascii="Times New Roman" w:hAnsi="Times New Roman" w:cs="Times New Roman"/>
                <w:sz w:val="20"/>
                <w:szCs w:val="20"/>
              </w:rPr>
            </w:pPr>
            <w:r w:rsidRPr="00806468">
              <w:rPr>
                <w:rFonts w:ascii="Times New Roman" w:hAnsi="Times New Roman" w:cs="Times New Roman"/>
                <w:sz w:val="20"/>
                <w:szCs w:val="20"/>
              </w:rPr>
              <w:t>Experi.</w:t>
            </w:r>
          </w:p>
        </w:tc>
        <w:tc>
          <w:tcPr>
            <w:tcW w:w="476" w:type="pct"/>
            <w:tcBorders>
              <w:top w:val="single" w:sz="4" w:space="0" w:color="auto"/>
              <w:bottom w:val="nil"/>
            </w:tcBorders>
          </w:tcPr>
          <w:p w14:paraId="4831082A" w14:textId="77777777" w:rsidR="005025D1" w:rsidRPr="00793304" w:rsidRDefault="005025D1" w:rsidP="00072030">
            <w:pPr>
              <w:rPr>
                <w:rFonts w:ascii="Times New Roman" w:hAnsi="Times New Roman" w:cs="Times New Roman"/>
                <w:sz w:val="20"/>
                <w:szCs w:val="20"/>
              </w:rPr>
            </w:pPr>
            <w:r w:rsidRPr="00793304">
              <w:rPr>
                <w:rFonts w:ascii="Times New Roman" w:hAnsi="Times New Roman" w:cs="Times New Roman"/>
                <w:sz w:val="20"/>
                <w:szCs w:val="20"/>
              </w:rPr>
              <w:t>Control</w:t>
            </w:r>
          </w:p>
        </w:tc>
      </w:tr>
      <w:tr w:rsidR="005025D1" w:rsidRPr="00DB6240" w14:paraId="07771A72" w14:textId="77777777" w:rsidTr="00072030">
        <w:tc>
          <w:tcPr>
            <w:tcW w:w="794" w:type="pct"/>
            <w:tcBorders>
              <w:top w:val="nil"/>
              <w:bottom w:val="single" w:sz="4" w:space="0" w:color="auto"/>
            </w:tcBorders>
          </w:tcPr>
          <w:p w14:paraId="2151F09C" w14:textId="77777777" w:rsidR="005025D1" w:rsidRPr="00DB6240" w:rsidRDefault="005025D1" w:rsidP="00072030">
            <w:pPr>
              <w:rPr>
                <w:rFonts w:ascii="Times New Roman" w:hAnsi="Times New Roman" w:cs="Times New Roman"/>
                <w:sz w:val="20"/>
                <w:szCs w:val="20"/>
              </w:rPr>
            </w:pPr>
          </w:p>
        </w:tc>
        <w:tc>
          <w:tcPr>
            <w:tcW w:w="476" w:type="pct"/>
            <w:tcBorders>
              <w:top w:val="nil"/>
              <w:bottom w:val="single" w:sz="4" w:space="0" w:color="auto"/>
            </w:tcBorders>
          </w:tcPr>
          <w:p w14:paraId="5F885E4C" w14:textId="77777777" w:rsidR="005025D1" w:rsidRPr="00023FC5" w:rsidRDefault="005025D1" w:rsidP="00072030">
            <w:pPr>
              <w:rPr>
                <w:rFonts w:ascii="Times New Roman" w:hAnsi="Times New Roman" w:cs="Times New Roman"/>
                <w:sz w:val="20"/>
                <w:szCs w:val="20"/>
              </w:rPr>
            </w:pPr>
            <w:r w:rsidRPr="00023FC5">
              <w:rPr>
                <w:rFonts w:ascii="Times New Roman" w:hAnsi="Times New Roman" w:cs="Times New Roman"/>
                <w:sz w:val="20"/>
                <w:szCs w:val="20"/>
              </w:rPr>
              <w:t>(n=42)</w:t>
            </w:r>
          </w:p>
        </w:tc>
        <w:tc>
          <w:tcPr>
            <w:tcW w:w="476" w:type="pct"/>
            <w:tcBorders>
              <w:top w:val="nil"/>
              <w:bottom w:val="single" w:sz="4" w:space="0" w:color="auto"/>
            </w:tcBorders>
          </w:tcPr>
          <w:p w14:paraId="0D966A58" w14:textId="77777777" w:rsidR="005025D1" w:rsidRPr="00D63E52" w:rsidRDefault="005025D1" w:rsidP="00072030">
            <w:pPr>
              <w:rPr>
                <w:rFonts w:ascii="Times New Roman" w:hAnsi="Times New Roman" w:cs="Times New Roman"/>
                <w:sz w:val="20"/>
                <w:szCs w:val="20"/>
              </w:rPr>
            </w:pPr>
            <w:r w:rsidRPr="00D63E52">
              <w:rPr>
                <w:rFonts w:ascii="Times New Roman" w:hAnsi="Times New Roman" w:cs="Times New Roman"/>
                <w:sz w:val="20"/>
                <w:szCs w:val="20"/>
              </w:rPr>
              <w:t>(n=99)</w:t>
            </w:r>
          </w:p>
        </w:tc>
        <w:tc>
          <w:tcPr>
            <w:tcW w:w="132" w:type="pct"/>
            <w:tcBorders>
              <w:top w:val="nil"/>
              <w:bottom w:val="single" w:sz="4" w:space="0" w:color="auto"/>
            </w:tcBorders>
          </w:tcPr>
          <w:p w14:paraId="5E7A788D" w14:textId="77777777" w:rsidR="005025D1" w:rsidRPr="00DB6240" w:rsidRDefault="005025D1" w:rsidP="00072030">
            <w:pPr>
              <w:rPr>
                <w:rFonts w:ascii="Times New Roman" w:hAnsi="Times New Roman" w:cs="Times New Roman"/>
                <w:sz w:val="20"/>
                <w:szCs w:val="20"/>
              </w:rPr>
            </w:pPr>
          </w:p>
        </w:tc>
        <w:tc>
          <w:tcPr>
            <w:tcW w:w="476" w:type="pct"/>
            <w:tcBorders>
              <w:top w:val="nil"/>
              <w:bottom w:val="single" w:sz="4" w:space="0" w:color="auto"/>
            </w:tcBorders>
          </w:tcPr>
          <w:p w14:paraId="1B6F971C" w14:textId="77777777" w:rsidR="005025D1" w:rsidRPr="005810D8" w:rsidRDefault="005025D1" w:rsidP="00072030">
            <w:pPr>
              <w:rPr>
                <w:rFonts w:ascii="Times New Roman" w:hAnsi="Times New Roman" w:cs="Times New Roman"/>
                <w:sz w:val="20"/>
                <w:szCs w:val="20"/>
              </w:rPr>
            </w:pPr>
            <w:r w:rsidRPr="005810D8">
              <w:rPr>
                <w:rFonts w:ascii="Times New Roman" w:hAnsi="Times New Roman" w:cs="Times New Roman"/>
                <w:sz w:val="20"/>
                <w:szCs w:val="20"/>
              </w:rPr>
              <w:t>(n=42)</w:t>
            </w:r>
          </w:p>
        </w:tc>
        <w:tc>
          <w:tcPr>
            <w:tcW w:w="476" w:type="pct"/>
            <w:tcBorders>
              <w:top w:val="nil"/>
              <w:bottom w:val="single" w:sz="4" w:space="0" w:color="auto"/>
            </w:tcBorders>
          </w:tcPr>
          <w:p w14:paraId="2304D781" w14:textId="77777777" w:rsidR="005025D1" w:rsidRPr="00024924" w:rsidRDefault="005025D1" w:rsidP="00072030">
            <w:pPr>
              <w:rPr>
                <w:rFonts w:ascii="Times New Roman" w:hAnsi="Times New Roman" w:cs="Times New Roman"/>
                <w:sz w:val="20"/>
                <w:szCs w:val="20"/>
              </w:rPr>
            </w:pPr>
            <w:r w:rsidRPr="00024924">
              <w:rPr>
                <w:rFonts w:ascii="Times New Roman" w:hAnsi="Times New Roman" w:cs="Times New Roman"/>
                <w:sz w:val="20"/>
                <w:szCs w:val="20"/>
              </w:rPr>
              <w:t>(n=99)</w:t>
            </w:r>
          </w:p>
        </w:tc>
        <w:tc>
          <w:tcPr>
            <w:tcW w:w="132" w:type="pct"/>
            <w:tcBorders>
              <w:top w:val="nil"/>
              <w:bottom w:val="single" w:sz="4" w:space="0" w:color="auto"/>
            </w:tcBorders>
          </w:tcPr>
          <w:p w14:paraId="0BCC2A89" w14:textId="77777777" w:rsidR="005025D1" w:rsidRPr="00DB6240" w:rsidRDefault="005025D1" w:rsidP="00072030">
            <w:pPr>
              <w:rPr>
                <w:rFonts w:ascii="Times New Roman" w:hAnsi="Times New Roman" w:cs="Times New Roman"/>
                <w:sz w:val="20"/>
                <w:szCs w:val="20"/>
              </w:rPr>
            </w:pPr>
          </w:p>
        </w:tc>
        <w:tc>
          <w:tcPr>
            <w:tcW w:w="476" w:type="pct"/>
            <w:tcBorders>
              <w:top w:val="nil"/>
              <w:bottom w:val="single" w:sz="4" w:space="0" w:color="auto"/>
            </w:tcBorders>
          </w:tcPr>
          <w:p w14:paraId="328885DD" w14:textId="77777777" w:rsidR="005025D1" w:rsidRPr="007B6362" w:rsidRDefault="005025D1" w:rsidP="00072030">
            <w:pPr>
              <w:rPr>
                <w:rFonts w:ascii="Times New Roman" w:hAnsi="Times New Roman" w:cs="Times New Roman"/>
                <w:sz w:val="20"/>
                <w:szCs w:val="20"/>
              </w:rPr>
            </w:pPr>
            <w:r w:rsidRPr="007B6362">
              <w:rPr>
                <w:rFonts w:ascii="Times New Roman" w:hAnsi="Times New Roman" w:cs="Times New Roman"/>
                <w:sz w:val="20"/>
                <w:szCs w:val="20"/>
              </w:rPr>
              <w:t>(n=74)</w:t>
            </w:r>
          </w:p>
        </w:tc>
        <w:tc>
          <w:tcPr>
            <w:tcW w:w="476" w:type="pct"/>
            <w:tcBorders>
              <w:top w:val="nil"/>
              <w:bottom w:val="single" w:sz="4" w:space="0" w:color="auto"/>
            </w:tcBorders>
          </w:tcPr>
          <w:p w14:paraId="3A843CB0" w14:textId="77777777" w:rsidR="005025D1" w:rsidRPr="00726070" w:rsidRDefault="005025D1" w:rsidP="00072030">
            <w:pPr>
              <w:rPr>
                <w:rFonts w:ascii="Times New Roman" w:hAnsi="Times New Roman" w:cs="Times New Roman"/>
                <w:sz w:val="20"/>
                <w:szCs w:val="20"/>
              </w:rPr>
            </w:pPr>
            <w:r w:rsidRPr="00726070">
              <w:rPr>
                <w:rFonts w:ascii="Times New Roman" w:hAnsi="Times New Roman" w:cs="Times New Roman"/>
                <w:sz w:val="20"/>
                <w:szCs w:val="20"/>
              </w:rPr>
              <w:t>(n=67)</w:t>
            </w:r>
          </w:p>
        </w:tc>
        <w:tc>
          <w:tcPr>
            <w:tcW w:w="132" w:type="pct"/>
            <w:tcBorders>
              <w:top w:val="nil"/>
              <w:bottom w:val="single" w:sz="4" w:space="0" w:color="auto"/>
            </w:tcBorders>
          </w:tcPr>
          <w:p w14:paraId="7E18F7C3" w14:textId="77777777" w:rsidR="005025D1" w:rsidRPr="00DB6240" w:rsidRDefault="005025D1" w:rsidP="00072030">
            <w:pPr>
              <w:rPr>
                <w:rFonts w:ascii="Times New Roman" w:hAnsi="Times New Roman" w:cs="Times New Roman"/>
                <w:sz w:val="20"/>
                <w:szCs w:val="20"/>
              </w:rPr>
            </w:pPr>
          </w:p>
        </w:tc>
        <w:tc>
          <w:tcPr>
            <w:tcW w:w="476" w:type="pct"/>
            <w:tcBorders>
              <w:top w:val="nil"/>
              <w:bottom w:val="single" w:sz="4" w:space="0" w:color="auto"/>
            </w:tcBorders>
          </w:tcPr>
          <w:p w14:paraId="1EE5ED27" w14:textId="77777777" w:rsidR="005025D1" w:rsidRPr="00806468" w:rsidRDefault="005025D1" w:rsidP="00072030">
            <w:pPr>
              <w:rPr>
                <w:rFonts w:ascii="Times New Roman" w:hAnsi="Times New Roman" w:cs="Times New Roman"/>
                <w:sz w:val="20"/>
                <w:szCs w:val="20"/>
              </w:rPr>
            </w:pPr>
            <w:r w:rsidRPr="00806468">
              <w:rPr>
                <w:rFonts w:ascii="Times New Roman" w:hAnsi="Times New Roman" w:cs="Times New Roman"/>
                <w:sz w:val="20"/>
                <w:szCs w:val="20"/>
              </w:rPr>
              <w:t>(n=74)</w:t>
            </w:r>
          </w:p>
        </w:tc>
        <w:tc>
          <w:tcPr>
            <w:tcW w:w="476" w:type="pct"/>
            <w:tcBorders>
              <w:top w:val="nil"/>
              <w:bottom w:val="single" w:sz="4" w:space="0" w:color="auto"/>
            </w:tcBorders>
          </w:tcPr>
          <w:p w14:paraId="75C7A7A3" w14:textId="77777777" w:rsidR="005025D1" w:rsidRPr="00793304" w:rsidRDefault="005025D1" w:rsidP="00072030">
            <w:pPr>
              <w:rPr>
                <w:rFonts w:ascii="Times New Roman" w:hAnsi="Times New Roman" w:cs="Times New Roman"/>
                <w:sz w:val="20"/>
                <w:szCs w:val="20"/>
              </w:rPr>
            </w:pPr>
            <w:r w:rsidRPr="00793304">
              <w:rPr>
                <w:rFonts w:ascii="Times New Roman" w:hAnsi="Times New Roman" w:cs="Times New Roman"/>
                <w:sz w:val="20"/>
                <w:szCs w:val="20"/>
              </w:rPr>
              <w:t>(n=67)</w:t>
            </w:r>
          </w:p>
        </w:tc>
      </w:tr>
      <w:tr w:rsidR="005025D1" w:rsidRPr="003070ED" w14:paraId="621250D8" w14:textId="77777777" w:rsidTr="00072030">
        <w:tc>
          <w:tcPr>
            <w:tcW w:w="794" w:type="pct"/>
          </w:tcPr>
          <w:p w14:paraId="7F3E2F33" w14:textId="77777777" w:rsidR="005025D1" w:rsidRPr="00C56A0D" w:rsidRDefault="005025D1" w:rsidP="00072030">
            <w:pPr>
              <w:rPr>
                <w:rFonts w:ascii="Times New Roman" w:hAnsi="Times New Roman" w:cs="Times New Roman"/>
                <w:b/>
                <w:i/>
                <w:sz w:val="20"/>
                <w:szCs w:val="20"/>
              </w:rPr>
            </w:pPr>
            <w:r w:rsidRPr="00C56A0D">
              <w:rPr>
                <w:rFonts w:ascii="Times New Roman" w:hAnsi="Times New Roman" w:cs="Times New Roman" w:hint="eastAsia"/>
                <w:b/>
                <w:i/>
                <w:sz w:val="20"/>
                <w:szCs w:val="20"/>
              </w:rPr>
              <w:t>Attitudes</w:t>
            </w:r>
          </w:p>
        </w:tc>
        <w:tc>
          <w:tcPr>
            <w:tcW w:w="476" w:type="pct"/>
            <w:vAlign w:val="bottom"/>
          </w:tcPr>
          <w:p w14:paraId="0FA5A2AE" w14:textId="77777777" w:rsidR="005025D1" w:rsidRPr="003070ED" w:rsidRDefault="005025D1" w:rsidP="00072030">
            <w:pPr>
              <w:rPr>
                <w:rFonts w:ascii="Times New Roman" w:hAnsi="Times New Roman" w:cs="Times New Roman"/>
                <w:b/>
                <w:color w:val="000000"/>
                <w:sz w:val="20"/>
                <w:szCs w:val="20"/>
              </w:rPr>
            </w:pPr>
          </w:p>
        </w:tc>
        <w:tc>
          <w:tcPr>
            <w:tcW w:w="476" w:type="pct"/>
            <w:vAlign w:val="bottom"/>
          </w:tcPr>
          <w:p w14:paraId="605E9718" w14:textId="77777777" w:rsidR="005025D1" w:rsidRPr="003070ED" w:rsidRDefault="005025D1" w:rsidP="00072030">
            <w:pPr>
              <w:rPr>
                <w:rFonts w:ascii="Times New Roman" w:hAnsi="Times New Roman" w:cs="Times New Roman"/>
                <w:b/>
                <w:color w:val="000000"/>
                <w:sz w:val="20"/>
                <w:szCs w:val="20"/>
              </w:rPr>
            </w:pPr>
          </w:p>
        </w:tc>
        <w:tc>
          <w:tcPr>
            <w:tcW w:w="132" w:type="pct"/>
          </w:tcPr>
          <w:p w14:paraId="27D7622A" w14:textId="77777777" w:rsidR="005025D1" w:rsidRPr="003070ED" w:rsidRDefault="005025D1" w:rsidP="00072030">
            <w:pPr>
              <w:rPr>
                <w:rFonts w:ascii="Times New Roman" w:hAnsi="Times New Roman" w:cs="Times New Roman"/>
                <w:b/>
                <w:sz w:val="20"/>
                <w:szCs w:val="20"/>
              </w:rPr>
            </w:pPr>
          </w:p>
        </w:tc>
        <w:tc>
          <w:tcPr>
            <w:tcW w:w="476" w:type="pct"/>
            <w:vAlign w:val="bottom"/>
          </w:tcPr>
          <w:p w14:paraId="0CDDB50F" w14:textId="77777777" w:rsidR="005025D1" w:rsidRPr="003070ED" w:rsidRDefault="005025D1" w:rsidP="00072030">
            <w:pPr>
              <w:rPr>
                <w:rFonts w:ascii="Times New Roman" w:hAnsi="Times New Roman" w:cs="Times New Roman"/>
                <w:b/>
                <w:color w:val="000000"/>
                <w:sz w:val="20"/>
                <w:szCs w:val="20"/>
              </w:rPr>
            </w:pPr>
          </w:p>
        </w:tc>
        <w:tc>
          <w:tcPr>
            <w:tcW w:w="476" w:type="pct"/>
            <w:vAlign w:val="bottom"/>
          </w:tcPr>
          <w:p w14:paraId="3077C516" w14:textId="77777777" w:rsidR="005025D1" w:rsidRPr="003070ED" w:rsidRDefault="005025D1" w:rsidP="00072030">
            <w:pPr>
              <w:rPr>
                <w:rFonts w:ascii="Times New Roman" w:hAnsi="Times New Roman" w:cs="Times New Roman"/>
                <w:b/>
                <w:color w:val="000000"/>
                <w:sz w:val="20"/>
                <w:szCs w:val="20"/>
              </w:rPr>
            </w:pPr>
          </w:p>
        </w:tc>
        <w:tc>
          <w:tcPr>
            <w:tcW w:w="132" w:type="pct"/>
          </w:tcPr>
          <w:p w14:paraId="7DD09F27" w14:textId="77777777" w:rsidR="005025D1" w:rsidRPr="003070ED" w:rsidRDefault="005025D1" w:rsidP="00072030">
            <w:pPr>
              <w:rPr>
                <w:rFonts w:ascii="Times New Roman" w:hAnsi="Times New Roman" w:cs="Times New Roman"/>
                <w:b/>
                <w:sz w:val="20"/>
                <w:szCs w:val="20"/>
              </w:rPr>
            </w:pPr>
          </w:p>
        </w:tc>
        <w:tc>
          <w:tcPr>
            <w:tcW w:w="476" w:type="pct"/>
            <w:vAlign w:val="bottom"/>
          </w:tcPr>
          <w:p w14:paraId="477683EB" w14:textId="77777777" w:rsidR="005025D1" w:rsidRPr="003070ED" w:rsidRDefault="005025D1" w:rsidP="00072030">
            <w:pPr>
              <w:rPr>
                <w:rFonts w:ascii="Times New Roman" w:hAnsi="Times New Roman" w:cs="Times New Roman"/>
                <w:b/>
                <w:color w:val="000000"/>
                <w:sz w:val="20"/>
                <w:szCs w:val="20"/>
              </w:rPr>
            </w:pPr>
          </w:p>
        </w:tc>
        <w:tc>
          <w:tcPr>
            <w:tcW w:w="476" w:type="pct"/>
            <w:vAlign w:val="bottom"/>
          </w:tcPr>
          <w:p w14:paraId="28AFA5D0" w14:textId="77777777" w:rsidR="005025D1" w:rsidRPr="003070ED" w:rsidRDefault="005025D1" w:rsidP="00072030">
            <w:pPr>
              <w:rPr>
                <w:rFonts w:ascii="Times New Roman" w:hAnsi="Times New Roman" w:cs="Times New Roman"/>
                <w:b/>
                <w:color w:val="000000"/>
                <w:sz w:val="20"/>
                <w:szCs w:val="20"/>
              </w:rPr>
            </w:pPr>
          </w:p>
        </w:tc>
        <w:tc>
          <w:tcPr>
            <w:tcW w:w="132" w:type="pct"/>
          </w:tcPr>
          <w:p w14:paraId="7578F56D" w14:textId="77777777" w:rsidR="005025D1" w:rsidRPr="003070ED" w:rsidRDefault="005025D1" w:rsidP="00072030">
            <w:pPr>
              <w:rPr>
                <w:rFonts w:ascii="Times New Roman" w:hAnsi="Times New Roman" w:cs="Times New Roman"/>
                <w:b/>
                <w:sz w:val="20"/>
                <w:szCs w:val="20"/>
              </w:rPr>
            </w:pPr>
          </w:p>
        </w:tc>
        <w:tc>
          <w:tcPr>
            <w:tcW w:w="476" w:type="pct"/>
            <w:vAlign w:val="bottom"/>
          </w:tcPr>
          <w:p w14:paraId="3C6C40C6" w14:textId="77777777" w:rsidR="005025D1" w:rsidRPr="003070ED" w:rsidRDefault="005025D1" w:rsidP="00072030">
            <w:pPr>
              <w:rPr>
                <w:rFonts w:ascii="Times New Roman" w:hAnsi="Times New Roman" w:cs="Times New Roman"/>
                <w:b/>
                <w:color w:val="000000"/>
                <w:sz w:val="20"/>
                <w:szCs w:val="20"/>
              </w:rPr>
            </w:pPr>
          </w:p>
        </w:tc>
        <w:tc>
          <w:tcPr>
            <w:tcW w:w="476" w:type="pct"/>
            <w:vAlign w:val="bottom"/>
          </w:tcPr>
          <w:p w14:paraId="1FFDAE3E" w14:textId="77777777" w:rsidR="005025D1" w:rsidRPr="003070ED" w:rsidRDefault="005025D1" w:rsidP="00072030">
            <w:pPr>
              <w:rPr>
                <w:rFonts w:ascii="Times New Roman" w:hAnsi="Times New Roman" w:cs="Times New Roman"/>
                <w:b/>
                <w:color w:val="000000"/>
                <w:sz w:val="20"/>
                <w:szCs w:val="20"/>
              </w:rPr>
            </w:pPr>
          </w:p>
        </w:tc>
      </w:tr>
      <w:tr w:rsidR="005025D1" w:rsidRPr="00DB6240" w14:paraId="583054D2" w14:textId="77777777" w:rsidTr="00072030">
        <w:tc>
          <w:tcPr>
            <w:tcW w:w="794" w:type="pct"/>
          </w:tcPr>
          <w:p w14:paraId="73B463E1" w14:textId="77777777" w:rsidR="005025D1" w:rsidRPr="00F6556F" w:rsidRDefault="005025D1" w:rsidP="00072030">
            <w:pPr>
              <w:rPr>
                <w:rFonts w:ascii="Times New Roman" w:hAnsi="Times New Roman" w:cs="Times New Roman"/>
                <w:sz w:val="20"/>
                <w:szCs w:val="20"/>
              </w:rPr>
            </w:pPr>
            <w:r>
              <w:rPr>
                <w:rFonts w:ascii="Times New Roman" w:hAnsi="Times New Roman" w:cs="Times New Roman" w:hint="eastAsia"/>
                <w:sz w:val="20"/>
                <w:szCs w:val="20"/>
              </w:rPr>
              <w:t>Unsafe-C</w:t>
            </w:r>
          </w:p>
        </w:tc>
        <w:tc>
          <w:tcPr>
            <w:tcW w:w="476" w:type="pct"/>
            <w:vAlign w:val="bottom"/>
          </w:tcPr>
          <w:p w14:paraId="6A68A0C7" w14:textId="77777777" w:rsidR="005025D1" w:rsidRPr="00746201" w:rsidRDefault="005025D1" w:rsidP="00072030">
            <w:pPr>
              <w:rPr>
                <w:rFonts w:ascii="Times New Roman" w:hAnsi="Times New Roman" w:cs="Times New Roman"/>
                <w:b/>
                <w:color w:val="000000"/>
                <w:sz w:val="20"/>
                <w:szCs w:val="20"/>
              </w:rPr>
            </w:pPr>
          </w:p>
        </w:tc>
        <w:tc>
          <w:tcPr>
            <w:tcW w:w="476" w:type="pct"/>
            <w:vAlign w:val="bottom"/>
          </w:tcPr>
          <w:p w14:paraId="4AECDDD1" w14:textId="77777777" w:rsidR="005025D1" w:rsidRPr="00746201" w:rsidRDefault="005025D1" w:rsidP="00072030">
            <w:pPr>
              <w:rPr>
                <w:rFonts w:ascii="Times New Roman" w:hAnsi="Times New Roman" w:cs="Times New Roman"/>
                <w:b/>
                <w:color w:val="000000"/>
                <w:sz w:val="20"/>
                <w:szCs w:val="20"/>
              </w:rPr>
            </w:pPr>
          </w:p>
        </w:tc>
        <w:tc>
          <w:tcPr>
            <w:tcW w:w="132" w:type="pct"/>
          </w:tcPr>
          <w:p w14:paraId="7C066780" w14:textId="77777777" w:rsidR="005025D1" w:rsidRPr="00DB6240" w:rsidRDefault="005025D1" w:rsidP="00072030">
            <w:pPr>
              <w:rPr>
                <w:rFonts w:ascii="Times New Roman" w:hAnsi="Times New Roman" w:cs="Times New Roman"/>
                <w:sz w:val="20"/>
                <w:szCs w:val="20"/>
              </w:rPr>
            </w:pPr>
          </w:p>
        </w:tc>
        <w:tc>
          <w:tcPr>
            <w:tcW w:w="476" w:type="pct"/>
            <w:vAlign w:val="bottom"/>
          </w:tcPr>
          <w:p w14:paraId="1CBD8BC5" w14:textId="77777777" w:rsidR="005025D1" w:rsidRPr="00373A31" w:rsidRDefault="005025D1" w:rsidP="00072030">
            <w:pPr>
              <w:rPr>
                <w:rFonts w:ascii="Times New Roman" w:hAnsi="Times New Roman" w:cs="Times New Roman"/>
                <w:b/>
                <w:color w:val="000000"/>
                <w:sz w:val="20"/>
                <w:szCs w:val="20"/>
              </w:rPr>
            </w:pPr>
          </w:p>
        </w:tc>
        <w:tc>
          <w:tcPr>
            <w:tcW w:w="476" w:type="pct"/>
            <w:vAlign w:val="bottom"/>
          </w:tcPr>
          <w:p w14:paraId="2EA7B832" w14:textId="77777777" w:rsidR="005025D1" w:rsidRPr="00373A31" w:rsidRDefault="005025D1" w:rsidP="00072030">
            <w:pPr>
              <w:rPr>
                <w:rFonts w:ascii="Times New Roman" w:hAnsi="Times New Roman" w:cs="Times New Roman"/>
                <w:b/>
                <w:color w:val="000000"/>
                <w:sz w:val="20"/>
                <w:szCs w:val="20"/>
              </w:rPr>
            </w:pPr>
          </w:p>
        </w:tc>
        <w:tc>
          <w:tcPr>
            <w:tcW w:w="132" w:type="pct"/>
          </w:tcPr>
          <w:p w14:paraId="73520F68" w14:textId="77777777" w:rsidR="005025D1" w:rsidRPr="00DB6240" w:rsidRDefault="005025D1" w:rsidP="00072030">
            <w:pPr>
              <w:rPr>
                <w:rFonts w:ascii="Times New Roman" w:hAnsi="Times New Roman" w:cs="Times New Roman"/>
                <w:sz w:val="20"/>
                <w:szCs w:val="20"/>
              </w:rPr>
            </w:pPr>
          </w:p>
        </w:tc>
        <w:tc>
          <w:tcPr>
            <w:tcW w:w="476" w:type="pct"/>
            <w:vAlign w:val="bottom"/>
          </w:tcPr>
          <w:p w14:paraId="2E26004B" w14:textId="77777777" w:rsidR="005025D1" w:rsidRPr="007B6362" w:rsidRDefault="005025D1" w:rsidP="00072030">
            <w:pPr>
              <w:rPr>
                <w:rFonts w:ascii="Times New Roman" w:hAnsi="Times New Roman" w:cs="Times New Roman"/>
                <w:color w:val="000000"/>
                <w:sz w:val="20"/>
                <w:szCs w:val="20"/>
              </w:rPr>
            </w:pPr>
          </w:p>
        </w:tc>
        <w:tc>
          <w:tcPr>
            <w:tcW w:w="476" w:type="pct"/>
            <w:vAlign w:val="bottom"/>
          </w:tcPr>
          <w:p w14:paraId="02E60C4D" w14:textId="77777777" w:rsidR="005025D1" w:rsidRPr="00726070" w:rsidRDefault="005025D1" w:rsidP="00072030">
            <w:pPr>
              <w:rPr>
                <w:rFonts w:ascii="Times New Roman" w:hAnsi="Times New Roman" w:cs="Times New Roman"/>
                <w:color w:val="000000"/>
                <w:sz w:val="20"/>
                <w:szCs w:val="20"/>
              </w:rPr>
            </w:pPr>
          </w:p>
        </w:tc>
        <w:tc>
          <w:tcPr>
            <w:tcW w:w="132" w:type="pct"/>
          </w:tcPr>
          <w:p w14:paraId="4E728B49" w14:textId="77777777" w:rsidR="005025D1" w:rsidRPr="00DB6240" w:rsidRDefault="005025D1" w:rsidP="00072030">
            <w:pPr>
              <w:rPr>
                <w:rFonts w:ascii="Times New Roman" w:hAnsi="Times New Roman" w:cs="Times New Roman"/>
                <w:sz w:val="20"/>
                <w:szCs w:val="20"/>
              </w:rPr>
            </w:pPr>
          </w:p>
        </w:tc>
        <w:tc>
          <w:tcPr>
            <w:tcW w:w="476" w:type="pct"/>
            <w:vAlign w:val="bottom"/>
          </w:tcPr>
          <w:p w14:paraId="1B565AE6" w14:textId="77777777" w:rsidR="005025D1" w:rsidRPr="00806468" w:rsidRDefault="005025D1" w:rsidP="00072030">
            <w:pPr>
              <w:rPr>
                <w:rFonts w:ascii="Times New Roman" w:hAnsi="Times New Roman" w:cs="Times New Roman"/>
                <w:color w:val="000000"/>
                <w:sz w:val="20"/>
                <w:szCs w:val="20"/>
              </w:rPr>
            </w:pPr>
          </w:p>
        </w:tc>
        <w:tc>
          <w:tcPr>
            <w:tcW w:w="476" w:type="pct"/>
            <w:vAlign w:val="bottom"/>
          </w:tcPr>
          <w:p w14:paraId="5AE9D8D5" w14:textId="77777777" w:rsidR="005025D1" w:rsidRPr="00793304" w:rsidRDefault="005025D1" w:rsidP="00072030">
            <w:pPr>
              <w:rPr>
                <w:rFonts w:ascii="Times New Roman" w:hAnsi="Times New Roman" w:cs="Times New Roman"/>
                <w:color w:val="000000"/>
                <w:sz w:val="20"/>
                <w:szCs w:val="20"/>
              </w:rPr>
            </w:pPr>
          </w:p>
        </w:tc>
      </w:tr>
      <w:tr w:rsidR="005025D1" w:rsidRPr="00DB6240" w14:paraId="7480ED23" w14:textId="77777777" w:rsidTr="00072030">
        <w:tc>
          <w:tcPr>
            <w:tcW w:w="794" w:type="pct"/>
          </w:tcPr>
          <w:p w14:paraId="5132D647" w14:textId="77777777" w:rsidR="005025D1" w:rsidRPr="00BC7BBA" w:rsidRDefault="005025D1" w:rsidP="00072030">
            <w:pPr>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hint="eastAsia"/>
                <w:sz w:val="20"/>
                <w:szCs w:val="20"/>
              </w:rPr>
              <w:t xml:space="preserve"> </w:t>
            </w:r>
            <w:r>
              <w:rPr>
                <w:rFonts w:ascii="Times New Roman" w:hAnsi="Times New Roman" w:cs="Times New Roman"/>
                <w:sz w:val="20"/>
                <w:szCs w:val="20"/>
              </w:rPr>
              <w:t xml:space="preserve"> walk</w:t>
            </w:r>
            <w:r>
              <w:rPr>
                <w:rFonts w:ascii="Times New Roman" w:hAnsi="Times New Roman" w:cs="Times New Roman" w:hint="eastAsia"/>
                <w:sz w:val="20"/>
                <w:szCs w:val="20"/>
              </w:rPr>
              <w:t>unsf</w:t>
            </w:r>
          </w:p>
        </w:tc>
        <w:tc>
          <w:tcPr>
            <w:tcW w:w="476" w:type="pct"/>
            <w:vAlign w:val="bottom"/>
          </w:tcPr>
          <w:p w14:paraId="26534167" w14:textId="77777777" w:rsidR="005025D1" w:rsidRPr="00746201" w:rsidRDefault="005025D1" w:rsidP="00072030">
            <w:pPr>
              <w:rPr>
                <w:rFonts w:ascii="Times New Roman" w:hAnsi="Times New Roman" w:cs="Times New Roman"/>
                <w:b/>
                <w:color w:val="000000"/>
                <w:sz w:val="20"/>
                <w:szCs w:val="20"/>
              </w:rPr>
            </w:pPr>
            <w:r w:rsidRPr="00746201">
              <w:rPr>
                <w:rFonts w:ascii="Times New Roman" w:hAnsi="Times New Roman" w:cs="Times New Roman"/>
                <w:b/>
                <w:color w:val="000000"/>
                <w:sz w:val="20"/>
                <w:szCs w:val="20"/>
              </w:rPr>
              <w:t>3.24</w:t>
            </w:r>
          </w:p>
        </w:tc>
        <w:tc>
          <w:tcPr>
            <w:tcW w:w="476" w:type="pct"/>
            <w:vAlign w:val="bottom"/>
          </w:tcPr>
          <w:p w14:paraId="6300DD90" w14:textId="77777777" w:rsidR="005025D1" w:rsidRPr="00746201" w:rsidRDefault="005025D1" w:rsidP="00072030">
            <w:pPr>
              <w:rPr>
                <w:rFonts w:ascii="Times New Roman" w:hAnsi="Times New Roman" w:cs="Times New Roman"/>
                <w:b/>
                <w:color w:val="000000"/>
                <w:sz w:val="20"/>
                <w:szCs w:val="20"/>
              </w:rPr>
            </w:pPr>
            <w:r w:rsidRPr="00746201">
              <w:rPr>
                <w:rFonts w:ascii="Times New Roman" w:hAnsi="Times New Roman" w:cs="Times New Roman"/>
                <w:b/>
                <w:color w:val="000000"/>
                <w:sz w:val="20"/>
                <w:szCs w:val="20"/>
              </w:rPr>
              <w:t>4.90</w:t>
            </w:r>
          </w:p>
        </w:tc>
        <w:tc>
          <w:tcPr>
            <w:tcW w:w="132" w:type="pct"/>
          </w:tcPr>
          <w:p w14:paraId="3340D2A7" w14:textId="77777777" w:rsidR="005025D1" w:rsidRPr="00DB6240" w:rsidRDefault="005025D1" w:rsidP="00072030">
            <w:pPr>
              <w:rPr>
                <w:rFonts w:ascii="Times New Roman" w:hAnsi="Times New Roman" w:cs="Times New Roman"/>
                <w:sz w:val="20"/>
                <w:szCs w:val="20"/>
              </w:rPr>
            </w:pPr>
          </w:p>
        </w:tc>
        <w:tc>
          <w:tcPr>
            <w:tcW w:w="476" w:type="pct"/>
            <w:vAlign w:val="bottom"/>
          </w:tcPr>
          <w:p w14:paraId="58DE1560" w14:textId="77777777" w:rsidR="005025D1" w:rsidRPr="00373A31" w:rsidRDefault="005025D1" w:rsidP="00072030">
            <w:pPr>
              <w:rPr>
                <w:rFonts w:ascii="Times New Roman" w:hAnsi="Times New Roman" w:cs="Times New Roman"/>
                <w:b/>
                <w:color w:val="000000"/>
                <w:sz w:val="20"/>
                <w:szCs w:val="20"/>
              </w:rPr>
            </w:pPr>
            <w:r w:rsidRPr="00373A31">
              <w:rPr>
                <w:rFonts w:ascii="Times New Roman" w:hAnsi="Times New Roman" w:cs="Times New Roman"/>
                <w:b/>
                <w:color w:val="000000"/>
                <w:sz w:val="20"/>
                <w:szCs w:val="20"/>
              </w:rPr>
              <w:t>2.86</w:t>
            </w:r>
          </w:p>
        </w:tc>
        <w:tc>
          <w:tcPr>
            <w:tcW w:w="476" w:type="pct"/>
            <w:vAlign w:val="bottom"/>
          </w:tcPr>
          <w:p w14:paraId="5AE6F35E" w14:textId="77777777" w:rsidR="005025D1" w:rsidRPr="00373A31" w:rsidRDefault="005025D1" w:rsidP="00072030">
            <w:pPr>
              <w:rPr>
                <w:rFonts w:ascii="Times New Roman" w:hAnsi="Times New Roman" w:cs="Times New Roman"/>
                <w:b/>
                <w:color w:val="000000"/>
                <w:sz w:val="20"/>
                <w:szCs w:val="20"/>
              </w:rPr>
            </w:pPr>
            <w:r w:rsidRPr="00373A31">
              <w:rPr>
                <w:rFonts w:ascii="Times New Roman" w:hAnsi="Times New Roman" w:cs="Times New Roman"/>
                <w:b/>
                <w:color w:val="000000"/>
                <w:sz w:val="20"/>
                <w:szCs w:val="20"/>
              </w:rPr>
              <w:t>4.66</w:t>
            </w:r>
          </w:p>
        </w:tc>
        <w:tc>
          <w:tcPr>
            <w:tcW w:w="132" w:type="pct"/>
          </w:tcPr>
          <w:p w14:paraId="691341C6" w14:textId="77777777" w:rsidR="005025D1" w:rsidRPr="00DB6240" w:rsidRDefault="005025D1" w:rsidP="00072030">
            <w:pPr>
              <w:rPr>
                <w:rFonts w:ascii="Times New Roman" w:hAnsi="Times New Roman" w:cs="Times New Roman"/>
                <w:sz w:val="20"/>
                <w:szCs w:val="20"/>
              </w:rPr>
            </w:pPr>
          </w:p>
        </w:tc>
        <w:tc>
          <w:tcPr>
            <w:tcW w:w="476" w:type="pct"/>
            <w:vAlign w:val="bottom"/>
          </w:tcPr>
          <w:p w14:paraId="22CF46F6" w14:textId="77777777" w:rsidR="005025D1" w:rsidRPr="007B6362" w:rsidRDefault="005025D1" w:rsidP="00072030">
            <w:pPr>
              <w:rPr>
                <w:rFonts w:ascii="Times New Roman" w:hAnsi="Times New Roman" w:cs="Times New Roman"/>
                <w:color w:val="000000"/>
                <w:sz w:val="20"/>
                <w:szCs w:val="20"/>
              </w:rPr>
            </w:pPr>
            <w:r w:rsidRPr="007B6362">
              <w:rPr>
                <w:rFonts w:ascii="Times New Roman" w:hAnsi="Times New Roman" w:cs="Times New Roman"/>
                <w:color w:val="000000"/>
                <w:sz w:val="20"/>
                <w:szCs w:val="20"/>
              </w:rPr>
              <w:t>4.55</w:t>
            </w:r>
          </w:p>
        </w:tc>
        <w:tc>
          <w:tcPr>
            <w:tcW w:w="476" w:type="pct"/>
            <w:vAlign w:val="bottom"/>
          </w:tcPr>
          <w:p w14:paraId="04E212C7" w14:textId="77777777" w:rsidR="005025D1" w:rsidRPr="00726070" w:rsidRDefault="005025D1" w:rsidP="00072030">
            <w:pPr>
              <w:rPr>
                <w:rFonts w:ascii="Times New Roman" w:hAnsi="Times New Roman" w:cs="Times New Roman"/>
                <w:color w:val="000000"/>
                <w:sz w:val="20"/>
                <w:szCs w:val="20"/>
              </w:rPr>
            </w:pPr>
            <w:r w:rsidRPr="00726070">
              <w:rPr>
                <w:rFonts w:ascii="Times New Roman" w:hAnsi="Times New Roman" w:cs="Times New Roman"/>
                <w:color w:val="000000"/>
                <w:sz w:val="20"/>
                <w:szCs w:val="20"/>
              </w:rPr>
              <w:t>4.24</w:t>
            </w:r>
          </w:p>
        </w:tc>
        <w:tc>
          <w:tcPr>
            <w:tcW w:w="132" w:type="pct"/>
          </w:tcPr>
          <w:p w14:paraId="6FF713BD" w14:textId="77777777" w:rsidR="005025D1" w:rsidRPr="00DB6240" w:rsidRDefault="005025D1" w:rsidP="00072030">
            <w:pPr>
              <w:rPr>
                <w:rFonts w:ascii="Times New Roman" w:hAnsi="Times New Roman" w:cs="Times New Roman"/>
                <w:sz w:val="20"/>
                <w:szCs w:val="20"/>
              </w:rPr>
            </w:pPr>
          </w:p>
        </w:tc>
        <w:tc>
          <w:tcPr>
            <w:tcW w:w="476" w:type="pct"/>
            <w:vAlign w:val="bottom"/>
          </w:tcPr>
          <w:p w14:paraId="74BD2362" w14:textId="77777777" w:rsidR="005025D1" w:rsidRPr="00806468" w:rsidRDefault="005025D1" w:rsidP="00072030">
            <w:pPr>
              <w:rPr>
                <w:rFonts w:ascii="Times New Roman" w:hAnsi="Times New Roman" w:cs="Times New Roman"/>
                <w:color w:val="000000"/>
                <w:sz w:val="20"/>
                <w:szCs w:val="20"/>
              </w:rPr>
            </w:pPr>
            <w:r w:rsidRPr="00806468">
              <w:rPr>
                <w:rFonts w:ascii="Times New Roman" w:hAnsi="Times New Roman" w:cs="Times New Roman"/>
                <w:color w:val="000000"/>
                <w:sz w:val="20"/>
                <w:szCs w:val="20"/>
              </w:rPr>
              <w:t>4.32</w:t>
            </w:r>
          </w:p>
        </w:tc>
        <w:tc>
          <w:tcPr>
            <w:tcW w:w="476" w:type="pct"/>
            <w:vAlign w:val="bottom"/>
          </w:tcPr>
          <w:p w14:paraId="17034BD5" w14:textId="77777777" w:rsidR="005025D1" w:rsidRPr="00793304" w:rsidRDefault="005025D1" w:rsidP="00072030">
            <w:pPr>
              <w:rPr>
                <w:rFonts w:ascii="Times New Roman" w:hAnsi="Times New Roman" w:cs="Times New Roman"/>
                <w:color w:val="000000"/>
                <w:sz w:val="20"/>
                <w:szCs w:val="20"/>
              </w:rPr>
            </w:pPr>
            <w:r w:rsidRPr="00793304">
              <w:rPr>
                <w:rFonts w:ascii="Times New Roman" w:hAnsi="Times New Roman" w:cs="Times New Roman"/>
                <w:color w:val="000000"/>
                <w:sz w:val="20"/>
                <w:szCs w:val="20"/>
              </w:rPr>
              <w:t>3.90</w:t>
            </w:r>
          </w:p>
        </w:tc>
      </w:tr>
      <w:tr w:rsidR="005025D1" w:rsidRPr="00DB6240" w14:paraId="3DD90C42" w14:textId="77777777" w:rsidTr="00072030">
        <w:tc>
          <w:tcPr>
            <w:tcW w:w="794" w:type="pct"/>
          </w:tcPr>
          <w:p w14:paraId="111651DA" w14:textId="77777777" w:rsidR="005025D1" w:rsidRPr="00273628" w:rsidRDefault="005025D1" w:rsidP="00072030">
            <w:pPr>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hint="eastAsia"/>
                <w:sz w:val="20"/>
                <w:szCs w:val="20"/>
              </w:rPr>
              <w:t xml:space="preserve"> </w:t>
            </w:r>
            <w:r>
              <w:rPr>
                <w:rFonts w:ascii="Times New Roman" w:hAnsi="Times New Roman" w:cs="Times New Roman"/>
                <w:sz w:val="20"/>
                <w:szCs w:val="20"/>
              </w:rPr>
              <w:t xml:space="preserve"> stop</w:t>
            </w:r>
            <w:r>
              <w:rPr>
                <w:rFonts w:ascii="Times New Roman" w:hAnsi="Times New Roman" w:cs="Times New Roman" w:hint="eastAsia"/>
                <w:sz w:val="20"/>
                <w:szCs w:val="20"/>
              </w:rPr>
              <w:t>unsf</w:t>
            </w:r>
          </w:p>
        </w:tc>
        <w:tc>
          <w:tcPr>
            <w:tcW w:w="476" w:type="pct"/>
            <w:vAlign w:val="bottom"/>
          </w:tcPr>
          <w:p w14:paraId="204ECEAC" w14:textId="77777777" w:rsidR="005025D1" w:rsidRPr="00746201" w:rsidRDefault="005025D1" w:rsidP="00072030">
            <w:pPr>
              <w:rPr>
                <w:rFonts w:ascii="Times New Roman" w:hAnsi="Times New Roman" w:cs="Times New Roman"/>
                <w:b/>
                <w:color w:val="000000"/>
                <w:sz w:val="20"/>
                <w:szCs w:val="20"/>
              </w:rPr>
            </w:pPr>
            <w:r w:rsidRPr="00746201">
              <w:rPr>
                <w:rFonts w:ascii="Times New Roman" w:hAnsi="Times New Roman" w:cs="Times New Roman"/>
                <w:b/>
                <w:color w:val="000000"/>
                <w:sz w:val="20"/>
                <w:szCs w:val="20"/>
              </w:rPr>
              <w:t>3.38</w:t>
            </w:r>
          </w:p>
        </w:tc>
        <w:tc>
          <w:tcPr>
            <w:tcW w:w="476" w:type="pct"/>
            <w:vAlign w:val="bottom"/>
          </w:tcPr>
          <w:p w14:paraId="0A5B51FD" w14:textId="77777777" w:rsidR="005025D1" w:rsidRPr="00746201" w:rsidRDefault="005025D1" w:rsidP="00072030">
            <w:pPr>
              <w:rPr>
                <w:rFonts w:ascii="Times New Roman" w:hAnsi="Times New Roman" w:cs="Times New Roman"/>
                <w:b/>
                <w:color w:val="000000"/>
                <w:sz w:val="20"/>
                <w:szCs w:val="20"/>
              </w:rPr>
            </w:pPr>
            <w:r w:rsidRPr="00746201">
              <w:rPr>
                <w:rFonts w:ascii="Times New Roman" w:hAnsi="Times New Roman" w:cs="Times New Roman"/>
                <w:b/>
                <w:color w:val="000000"/>
                <w:sz w:val="20"/>
                <w:szCs w:val="20"/>
              </w:rPr>
              <w:t>4.77</w:t>
            </w:r>
          </w:p>
        </w:tc>
        <w:tc>
          <w:tcPr>
            <w:tcW w:w="132" w:type="pct"/>
          </w:tcPr>
          <w:p w14:paraId="6C64FE8B" w14:textId="77777777" w:rsidR="005025D1" w:rsidRPr="00DB6240" w:rsidRDefault="005025D1" w:rsidP="00072030">
            <w:pPr>
              <w:rPr>
                <w:rFonts w:ascii="Times New Roman" w:hAnsi="Times New Roman" w:cs="Times New Roman"/>
                <w:sz w:val="20"/>
                <w:szCs w:val="20"/>
              </w:rPr>
            </w:pPr>
          </w:p>
        </w:tc>
        <w:tc>
          <w:tcPr>
            <w:tcW w:w="476" w:type="pct"/>
            <w:vAlign w:val="bottom"/>
          </w:tcPr>
          <w:p w14:paraId="79861E11" w14:textId="77777777" w:rsidR="005025D1" w:rsidRPr="00187B51" w:rsidRDefault="005025D1" w:rsidP="00072030">
            <w:pPr>
              <w:rPr>
                <w:rFonts w:ascii="Times New Roman" w:hAnsi="Times New Roman" w:cs="Times New Roman"/>
                <w:b/>
                <w:color w:val="000000"/>
                <w:sz w:val="20"/>
                <w:szCs w:val="20"/>
              </w:rPr>
            </w:pPr>
            <w:r w:rsidRPr="00187B51">
              <w:rPr>
                <w:rFonts w:ascii="Times New Roman" w:hAnsi="Times New Roman" w:cs="Times New Roman"/>
                <w:b/>
                <w:color w:val="000000"/>
                <w:sz w:val="20"/>
                <w:szCs w:val="20"/>
              </w:rPr>
              <w:t>2.98</w:t>
            </w:r>
          </w:p>
        </w:tc>
        <w:tc>
          <w:tcPr>
            <w:tcW w:w="476" w:type="pct"/>
            <w:vAlign w:val="bottom"/>
          </w:tcPr>
          <w:p w14:paraId="293C70E2" w14:textId="77777777" w:rsidR="005025D1" w:rsidRPr="00187B51" w:rsidRDefault="005025D1" w:rsidP="00072030">
            <w:pPr>
              <w:rPr>
                <w:rFonts w:ascii="Times New Roman" w:hAnsi="Times New Roman" w:cs="Times New Roman"/>
                <w:b/>
                <w:color w:val="000000"/>
                <w:sz w:val="20"/>
                <w:szCs w:val="20"/>
              </w:rPr>
            </w:pPr>
            <w:r w:rsidRPr="00187B51">
              <w:rPr>
                <w:rFonts w:ascii="Times New Roman" w:hAnsi="Times New Roman" w:cs="Times New Roman"/>
                <w:b/>
                <w:color w:val="000000"/>
                <w:sz w:val="20"/>
                <w:szCs w:val="20"/>
              </w:rPr>
              <w:t>4.71</w:t>
            </w:r>
          </w:p>
        </w:tc>
        <w:tc>
          <w:tcPr>
            <w:tcW w:w="132" w:type="pct"/>
          </w:tcPr>
          <w:p w14:paraId="0EC34793" w14:textId="77777777" w:rsidR="005025D1" w:rsidRPr="00DB6240" w:rsidRDefault="005025D1" w:rsidP="00072030">
            <w:pPr>
              <w:rPr>
                <w:rFonts w:ascii="Times New Roman" w:hAnsi="Times New Roman" w:cs="Times New Roman"/>
                <w:sz w:val="20"/>
                <w:szCs w:val="20"/>
              </w:rPr>
            </w:pPr>
          </w:p>
        </w:tc>
        <w:tc>
          <w:tcPr>
            <w:tcW w:w="476" w:type="pct"/>
            <w:vAlign w:val="bottom"/>
          </w:tcPr>
          <w:p w14:paraId="749D9217" w14:textId="77777777" w:rsidR="005025D1" w:rsidRPr="007B6362" w:rsidRDefault="005025D1" w:rsidP="00072030">
            <w:pPr>
              <w:rPr>
                <w:rFonts w:ascii="Times New Roman" w:hAnsi="Times New Roman" w:cs="Times New Roman"/>
                <w:color w:val="000000"/>
                <w:sz w:val="20"/>
                <w:szCs w:val="20"/>
              </w:rPr>
            </w:pPr>
            <w:r w:rsidRPr="007B6362">
              <w:rPr>
                <w:rFonts w:ascii="Times New Roman" w:hAnsi="Times New Roman" w:cs="Times New Roman"/>
                <w:color w:val="000000"/>
                <w:sz w:val="20"/>
                <w:szCs w:val="20"/>
              </w:rPr>
              <w:t>4.43</w:t>
            </w:r>
          </w:p>
        </w:tc>
        <w:tc>
          <w:tcPr>
            <w:tcW w:w="476" w:type="pct"/>
            <w:vAlign w:val="bottom"/>
          </w:tcPr>
          <w:p w14:paraId="5BFA6554" w14:textId="77777777" w:rsidR="005025D1" w:rsidRPr="00726070" w:rsidRDefault="005025D1" w:rsidP="00072030">
            <w:pPr>
              <w:rPr>
                <w:rFonts w:ascii="Times New Roman" w:hAnsi="Times New Roman" w:cs="Times New Roman"/>
                <w:color w:val="000000"/>
                <w:sz w:val="20"/>
                <w:szCs w:val="20"/>
              </w:rPr>
            </w:pPr>
            <w:r w:rsidRPr="00726070">
              <w:rPr>
                <w:rFonts w:ascii="Times New Roman" w:hAnsi="Times New Roman" w:cs="Times New Roman"/>
                <w:color w:val="000000"/>
                <w:sz w:val="20"/>
                <w:szCs w:val="20"/>
              </w:rPr>
              <w:t>4.27</w:t>
            </w:r>
          </w:p>
        </w:tc>
        <w:tc>
          <w:tcPr>
            <w:tcW w:w="132" w:type="pct"/>
          </w:tcPr>
          <w:p w14:paraId="300E33CA" w14:textId="77777777" w:rsidR="005025D1" w:rsidRPr="00DB6240" w:rsidRDefault="005025D1" w:rsidP="00072030">
            <w:pPr>
              <w:rPr>
                <w:rFonts w:ascii="Times New Roman" w:hAnsi="Times New Roman" w:cs="Times New Roman"/>
                <w:sz w:val="20"/>
                <w:szCs w:val="20"/>
              </w:rPr>
            </w:pPr>
          </w:p>
        </w:tc>
        <w:tc>
          <w:tcPr>
            <w:tcW w:w="476" w:type="pct"/>
            <w:vAlign w:val="bottom"/>
          </w:tcPr>
          <w:p w14:paraId="2BE591EB" w14:textId="77777777" w:rsidR="005025D1" w:rsidRPr="00806468" w:rsidRDefault="005025D1" w:rsidP="00072030">
            <w:pPr>
              <w:rPr>
                <w:rFonts w:ascii="Times New Roman" w:hAnsi="Times New Roman" w:cs="Times New Roman"/>
                <w:color w:val="000000"/>
                <w:sz w:val="20"/>
                <w:szCs w:val="20"/>
              </w:rPr>
            </w:pPr>
            <w:r w:rsidRPr="00806468">
              <w:rPr>
                <w:rFonts w:ascii="Times New Roman" w:hAnsi="Times New Roman" w:cs="Times New Roman"/>
                <w:color w:val="000000"/>
                <w:sz w:val="20"/>
                <w:szCs w:val="20"/>
              </w:rPr>
              <w:t>4.43</w:t>
            </w:r>
          </w:p>
        </w:tc>
        <w:tc>
          <w:tcPr>
            <w:tcW w:w="476" w:type="pct"/>
            <w:vAlign w:val="bottom"/>
          </w:tcPr>
          <w:p w14:paraId="211BAD6E" w14:textId="77777777" w:rsidR="005025D1" w:rsidRPr="00793304" w:rsidRDefault="005025D1" w:rsidP="00072030">
            <w:pPr>
              <w:rPr>
                <w:rFonts w:ascii="Times New Roman" w:hAnsi="Times New Roman" w:cs="Times New Roman"/>
                <w:color w:val="000000"/>
                <w:sz w:val="20"/>
                <w:szCs w:val="20"/>
              </w:rPr>
            </w:pPr>
            <w:r w:rsidRPr="00793304">
              <w:rPr>
                <w:rFonts w:ascii="Times New Roman" w:hAnsi="Times New Roman" w:cs="Times New Roman"/>
                <w:color w:val="000000"/>
                <w:sz w:val="20"/>
                <w:szCs w:val="20"/>
              </w:rPr>
              <w:t>3.93</w:t>
            </w:r>
          </w:p>
        </w:tc>
      </w:tr>
      <w:tr w:rsidR="005025D1" w:rsidRPr="00DB6240" w14:paraId="2CBC6EE7" w14:textId="77777777" w:rsidTr="00072030">
        <w:tc>
          <w:tcPr>
            <w:tcW w:w="794" w:type="pct"/>
          </w:tcPr>
          <w:p w14:paraId="4AB81BC3" w14:textId="77777777" w:rsidR="005025D1" w:rsidRPr="00273628" w:rsidRDefault="005025D1" w:rsidP="00072030">
            <w:pPr>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hint="eastAsia"/>
                <w:sz w:val="20"/>
                <w:szCs w:val="20"/>
              </w:rPr>
              <w:t xml:space="preserve"> </w:t>
            </w:r>
            <w:r>
              <w:rPr>
                <w:rFonts w:ascii="Times New Roman" w:hAnsi="Times New Roman" w:cs="Times New Roman"/>
                <w:sz w:val="20"/>
                <w:szCs w:val="20"/>
              </w:rPr>
              <w:t xml:space="preserve"> rid</w:t>
            </w:r>
            <w:r>
              <w:rPr>
                <w:rFonts w:ascii="Times New Roman" w:hAnsi="Times New Roman" w:cs="Times New Roman" w:hint="eastAsia"/>
                <w:sz w:val="20"/>
                <w:szCs w:val="20"/>
              </w:rPr>
              <w:t>eunsf</w:t>
            </w:r>
          </w:p>
        </w:tc>
        <w:tc>
          <w:tcPr>
            <w:tcW w:w="476" w:type="pct"/>
            <w:vAlign w:val="bottom"/>
          </w:tcPr>
          <w:p w14:paraId="140DF53D" w14:textId="77777777" w:rsidR="005025D1" w:rsidRPr="00010CBA" w:rsidRDefault="005025D1" w:rsidP="00072030">
            <w:pPr>
              <w:rPr>
                <w:rFonts w:ascii="Times New Roman" w:hAnsi="Times New Roman" w:cs="Times New Roman"/>
                <w:b/>
                <w:color w:val="000000"/>
                <w:sz w:val="20"/>
                <w:szCs w:val="20"/>
              </w:rPr>
            </w:pPr>
            <w:r w:rsidRPr="00010CBA">
              <w:rPr>
                <w:rFonts w:ascii="Times New Roman" w:hAnsi="Times New Roman" w:cs="Times New Roman"/>
                <w:b/>
                <w:color w:val="000000"/>
                <w:sz w:val="20"/>
                <w:szCs w:val="20"/>
              </w:rPr>
              <w:t>3.14</w:t>
            </w:r>
          </w:p>
        </w:tc>
        <w:tc>
          <w:tcPr>
            <w:tcW w:w="476" w:type="pct"/>
            <w:vAlign w:val="bottom"/>
          </w:tcPr>
          <w:p w14:paraId="7685E020" w14:textId="77777777" w:rsidR="005025D1" w:rsidRPr="00010CBA" w:rsidRDefault="005025D1" w:rsidP="00072030">
            <w:pPr>
              <w:rPr>
                <w:rFonts w:ascii="Times New Roman" w:hAnsi="Times New Roman" w:cs="Times New Roman"/>
                <w:b/>
                <w:color w:val="000000"/>
                <w:sz w:val="20"/>
                <w:szCs w:val="20"/>
              </w:rPr>
            </w:pPr>
            <w:r w:rsidRPr="00010CBA">
              <w:rPr>
                <w:rFonts w:ascii="Times New Roman" w:hAnsi="Times New Roman" w:cs="Times New Roman"/>
                <w:b/>
                <w:color w:val="000000"/>
                <w:sz w:val="20"/>
                <w:szCs w:val="20"/>
              </w:rPr>
              <w:t>4.73</w:t>
            </w:r>
          </w:p>
        </w:tc>
        <w:tc>
          <w:tcPr>
            <w:tcW w:w="132" w:type="pct"/>
          </w:tcPr>
          <w:p w14:paraId="08F429F5" w14:textId="77777777" w:rsidR="005025D1" w:rsidRPr="00DB6240" w:rsidRDefault="005025D1" w:rsidP="00072030">
            <w:pPr>
              <w:rPr>
                <w:rFonts w:ascii="Times New Roman" w:hAnsi="Times New Roman" w:cs="Times New Roman"/>
                <w:sz w:val="20"/>
                <w:szCs w:val="20"/>
              </w:rPr>
            </w:pPr>
          </w:p>
        </w:tc>
        <w:tc>
          <w:tcPr>
            <w:tcW w:w="476" w:type="pct"/>
            <w:vAlign w:val="bottom"/>
          </w:tcPr>
          <w:p w14:paraId="19FA5913" w14:textId="77777777" w:rsidR="005025D1" w:rsidRPr="00CE28E0" w:rsidRDefault="005025D1" w:rsidP="00072030">
            <w:pPr>
              <w:rPr>
                <w:rFonts w:ascii="Times New Roman" w:hAnsi="Times New Roman" w:cs="Times New Roman"/>
                <w:b/>
                <w:color w:val="000000"/>
                <w:sz w:val="20"/>
                <w:szCs w:val="20"/>
              </w:rPr>
            </w:pPr>
            <w:r w:rsidRPr="00CE28E0">
              <w:rPr>
                <w:rFonts w:ascii="Times New Roman" w:hAnsi="Times New Roman" w:cs="Times New Roman"/>
                <w:b/>
                <w:color w:val="000000"/>
                <w:sz w:val="20"/>
                <w:szCs w:val="20"/>
              </w:rPr>
              <w:t>2.93</w:t>
            </w:r>
          </w:p>
        </w:tc>
        <w:tc>
          <w:tcPr>
            <w:tcW w:w="476" w:type="pct"/>
            <w:vAlign w:val="bottom"/>
          </w:tcPr>
          <w:p w14:paraId="3437E2CE" w14:textId="77777777" w:rsidR="005025D1" w:rsidRPr="00CE28E0" w:rsidRDefault="005025D1" w:rsidP="00072030">
            <w:pPr>
              <w:rPr>
                <w:rFonts w:ascii="Times New Roman" w:hAnsi="Times New Roman" w:cs="Times New Roman"/>
                <w:b/>
                <w:color w:val="000000"/>
                <w:sz w:val="20"/>
                <w:szCs w:val="20"/>
              </w:rPr>
            </w:pPr>
            <w:r w:rsidRPr="00CE28E0">
              <w:rPr>
                <w:rFonts w:ascii="Times New Roman" w:hAnsi="Times New Roman" w:cs="Times New Roman"/>
                <w:b/>
                <w:color w:val="000000"/>
                <w:sz w:val="20"/>
                <w:szCs w:val="20"/>
              </w:rPr>
              <w:t>4.74</w:t>
            </w:r>
          </w:p>
        </w:tc>
        <w:tc>
          <w:tcPr>
            <w:tcW w:w="132" w:type="pct"/>
          </w:tcPr>
          <w:p w14:paraId="5F04B574" w14:textId="77777777" w:rsidR="005025D1" w:rsidRPr="00DB6240" w:rsidRDefault="005025D1" w:rsidP="00072030">
            <w:pPr>
              <w:rPr>
                <w:rFonts w:ascii="Times New Roman" w:hAnsi="Times New Roman" w:cs="Times New Roman"/>
                <w:sz w:val="20"/>
                <w:szCs w:val="20"/>
              </w:rPr>
            </w:pPr>
          </w:p>
        </w:tc>
        <w:tc>
          <w:tcPr>
            <w:tcW w:w="476" w:type="pct"/>
            <w:vAlign w:val="bottom"/>
          </w:tcPr>
          <w:p w14:paraId="52B1FAF5" w14:textId="77777777" w:rsidR="005025D1" w:rsidRPr="007B6362" w:rsidRDefault="005025D1" w:rsidP="00072030">
            <w:pPr>
              <w:rPr>
                <w:rFonts w:ascii="Times New Roman" w:hAnsi="Times New Roman" w:cs="Times New Roman"/>
                <w:color w:val="000000"/>
                <w:sz w:val="20"/>
                <w:szCs w:val="20"/>
              </w:rPr>
            </w:pPr>
            <w:r w:rsidRPr="007B6362">
              <w:rPr>
                <w:rFonts w:ascii="Times New Roman" w:hAnsi="Times New Roman" w:cs="Times New Roman"/>
                <w:color w:val="000000"/>
                <w:sz w:val="20"/>
                <w:szCs w:val="20"/>
              </w:rPr>
              <w:t>4.34</w:t>
            </w:r>
          </w:p>
        </w:tc>
        <w:tc>
          <w:tcPr>
            <w:tcW w:w="476" w:type="pct"/>
            <w:vAlign w:val="bottom"/>
          </w:tcPr>
          <w:p w14:paraId="10F55E5A" w14:textId="77777777" w:rsidR="005025D1" w:rsidRPr="00726070" w:rsidRDefault="005025D1" w:rsidP="00072030">
            <w:pPr>
              <w:rPr>
                <w:rFonts w:ascii="Times New Roman" w:hAnsi="Times New Roman" w:cs="Times New Roman"/>
                <w:color w:val="000000"/>
                <w:sz w:val="20"/>
                <w:szCs w:val="20"/>
              </w:rPr>
            </w:pPr>
            <w:r w:rsidRPr="00726070">
              <w:rPr>
                <w:rFonts w:ascii="Times New Roman" w:hAnsi="Times New Roman" w:cs="Times New Roman"/>
                <w:color w:val="000000"/>
                <w:sz w:val="20"/>
                <w:szCs w:val="20"/>
              </w:rPr>
              <w:t>4.16</w:t>
            </w:r>
          </w:p>
        </w:tc>
        <w:tc>
          <w:tcPr>
            <w:tcW w:w="132" w:type="pct"/>
          </w:tcPr>
          <w:p w14:paraId="303151E7" w14:textId="77777777" w:rsidR="005025D1" w:rsidRPr="00DB6240" w:rsidRDefault="005025D1" w:rsidP="00072030">
            <w:pPr>
              <w:rPr>
                <w:rFonts w:ascii="Times New Roman" w:hAnsi="Times New Roman" w:cs="Times New Roman"/>
                <w:sz w:val="20"/>
                <w:szCs w:val="20"/>
              </w:rPr>
            </w:pPr>
          </w:p>
        </w:tc>
        <w:tc>
          <w:tcPr>
            <w:tcW w:w="476" w:type="pct"/>
            <w:vAlign w:val="bottom"/>
          </w:tcPr>
          <w:p w14:paraId="6F1FCF06" w14:textId="77777777" w:rsidR="005025D1" w:rsidRPr="00806468" w:rsidRDefault="005025D1" w:rsidP="00072030">
            <w:pPr>
              <w:rPr>
                <w:rFonts w:ascii="Times New Roman" w:hAnsi="Times New Roman" w:cs="Times New Roman"/>
                <w:color w:val="000000"/>
                <w:sz w:val="20"/>
                <w:szCs w:val="20"/>
              </w:rPr>
            </w:pPr>
            <w:r w:rsidRPr="00806468">
              <w:rPr>
                <w:rFonts w:ascii="Times New Roman" w:hAnsi="Times New Roman" w:cs="Times New Roman"/>
                <w:color w:val="000000"/>
                <w:sz w:val="20"/>
                <w:szCs w:val="20"/>
              </w:rPr>
              <w:t>4.42</w:t>
            </w:r>
          </w:p>
        </w:tc>
        <w:tc>
          <w:tcPr>
            <w:tcW w:w="476" w:type="pct"/>
            <w:vAlign w:val="bottom"/>
          </w:tcPr>
          <w:p w14:paraId="32561DA7" w14:textId="77777777" w:rsidR="005025D1" w:rsidRPr="00793304" w:rsidRDefault="005025D1" w:rsidP="00072030">
            <w:pPr>
              <w:rPr>
                <w:rFonts w:ascii="Times New Roman" w:hAnsi="Times New Roman" w:cs="Times New Roman"/>
                <w:color w:val="000000"/>
                <w:sz w:val="20"/>
                <w:szCs w:val="20"/>
              </w:rPr>
            </w:pPr>
            <w:r w:rsidRPr="00793304">
              <w:rPr>
                <w:rFonts w:ascii="Times New Roman" w:hAnsi="Times New Roman" w:cs="Times New Roman"/>
                <w:color w:val="000000"/>
                <w:sz w:val="20"/>
                <w:szCs w:val="20"/>
              </w:rPr>
              <w:t>3.96</w:t>
            </w:r>
          </w:p>
        </w:tc>
      </w:tr>
      <w:tr w:rsidR="005025D1" w:rsidRPr="00DB6240" w14:paraId="05550FBB" w14:textId="77777777" w:rsidTr="00072030">
        <w:tc>
          <w:tcPr>
            <w:tcW w:w="794" w:type="pct"/>
          </w:tcPr>
          <w:p w14:paraId="53F76896" w14:textId="77777777" w:rsidR="005025D1" w:rsidRPr="00F6556F" w:rsidRDefault="005025D1" w:rsidP="00072030">
            <w:pPr>
              <w:rPr>
                <w:rFonts w:ascii="Times New Roman" w:hAnsi="Times New Roman" w:cs="Times New Roman"/>
                <w:sz w:val="20"/>
                <w:szCs w:val="20"/>
              </w:rPr>
            </w:pPr>
            <w:r>
              <w:rPr>
                <w:rFonts w:ascii="Times New Roman" w:hAnsi="Times New Roman" w:cs="Times New Roman" w:hint="eastAsia"/>
                <w:sz w:val="20"/>
                <w:szCs w:val="20"/>
              </w:rPr>
              <w:t>Envir-C</w:t>
            </w:r>
          </w:p>
        </w:tc>
        <w:tc>
          <w:tcPr>
            <w:tcW w:w="476" w:type="pct"/>
            <w:vAlign w:val="bottom"/>
          </w:tcPr>
          <w:p w14:paraId="55742612" w14:textId="77777777" w:rsidR="005025D1" w:rsidRPr="00152D17" w:rsidRDefault="005025D1" w:rsidP="00072030">
            <w:pPr>
              <w:rPr>
                <w:rFonts w:ascii="Times New Roman" w:hAnsi="Times New Roman" w:cs="Times New Roman"/>
                <w:b/>
                <w:color w:val="000000"/>
                <w:sz w:val="20"/>
                <w:szCs w:val="20"/>
              </w:rPr>
            </w:pPr>
          </w:p>
        </w:tc>
        <w:tc>
          <w:tcPr>
            <w:tcW w:w="476" w:type="pct"/>
            <w:vAlign w:val="bottom"/>
          </w:tcPr>
          <w:p w14:paraId="63E569BD" w14:textId="77777777" w:rsidR="005025D1" w:rsidRPr="00152D17" w:rsidRDefault="005025D1" w:rsidP="00072030">
            <w:pPr>
              <w:rPr>
                <w:rFonts w:ascii="Times New Roman" w:hAnsi="Times New Roman" w:cs="Times New Roman"/>
                <w:b/>
                <w:color w:val="000000"/>
                <w:sz w:val="20"/>
                <w:szCs w:val="20"/>
              </w:rPr>
            </w:pPr>
          </w:p>
        </w:tc>
        <w:tc>
          <w:tcPr>
            <w:tcW w:w="132" w:type="pct"/>
          </w:tcPr>
          <w:p w14:paraId="73165265" w14:textId="77777777" w:rsidR="005025D1" w:rsidRPr="00DB6240" w:rsidRDefault="005025D1" w:rsidP="00072030">
            <w:pPr>
              <w:rPr>
                <w:rFonts w:ascii="Times New Roman" w:hAnsi="Times New Roman" w:cs="Times New Roman"/>
                <w:sz w:val="20"/>
                <w:szCs w:val="20"/>
              </w:rPr>
            </w:pPr>
          </w:p>
        </w:tc>
        <w:tc>
          <w:tcPr>
            <w:tcW w:w="476" w:type="pct"/>
            <w:vAlign w:val="bottom"/>
          </w:tcPr>
          <w:p w14:paraId="3A63EB9F" w14:textId="77777777" w:rsidR="005025D1" w:rsidRPr="005810D8" w:rsidRDefault="005025D1" w:rsidP="00072030">
            <w:pPr>
              <w:rPr>
                <w:rFonts w:ascii="Times New Roman" w:hAnsi="Times New Roman" w:cs="Times New Roman"/>
                <w:color w:val="000000"/>
                <w:sz w:val="20"/>
                <w:szCs w:val="20"/>
              </w:rPr>
            </w:pPr>
          </w:p>
        </w:tc>
        <w:tc>
          <w:tcPr>
            <w:tcW w:w="476" w:type="pct"/>
            <w:vAlign w:val="bottom"/>
          </w:tcPr>
          <w:p w14:paraId="26530137" w14:textId="77777777" w:rsidR="005025D1" w:rsidRPr="00024924" w:rsidRDefault="005025D1" w:rsidP="00072030">
            <w:pPr>
              <w:rPr>
                <w:rFonts w:ascii="Times New Roman" w:hAnsi="Times New Roman" w:cs="Times New Roman"/>
                <w:color w:val="000000"/>
                <w:sz w:val="20"/>
                <w:szCs w:val="20"/>
              </w:rPr>
            </w:pPr>
          </w:p>
        </w:tc>
        <w:tc>
          <w:tcPr>
            <w:tcW w:w="132" w:type="pct"/>
          </w:tcPr>
          <w:p w14:paraId="59625546" w14:textId="77777777" w:rsidR="005025D1" w:rsidRPr="00DB6240" w:rsidRDefault="005025D1" w:rsidP="00072030">
            <w:pPr>
              <w:rPr>
                <w:rFonts w:ascii="Times New Roman" w:hAnsi="Times New Roman" w:cs="Times New Roman"/>
                <w:sz w:val="20"/>
                <w:szCs w:val="20"/>
              </w:rPr>
            </w:pPr>
          </w:p>
        </w:tc>
        <w:tc>
          <w:tcPr>
            <w:tcW w:w="476" w:type="pct"/>
            <w:vAlign w:val="bottom"/>
          </w:tcPr>
          <w:p w14:paraId="2C6E4469" w14:textId="77777777" w:rsidR="005025D1" w:rsidRPr="007B6362" w:rsidRDefault="005025D1" w:rsidP="00072030">
            <w:pPr>
              <w:rPr>
                <w:rFonts w:ascii="Times New Roman" w:hAnsi="Times New Roman" w:cs="Times New Roman"/>
                <w:color w:val="000000"/>
                <w:sz w:val="20"/>
                <w:szCs w:val="20"/>
              </w:rPr>
            </w:pPr>
          </w:p>
        </w:tc>
        <w:tc>
          <w:tcPr>
            <w:tcW w:w="476" w:type="pct"/>
            <w:vAlign w:val="bottom"/>
          </w:tcPr>
          <w:p w14:paraId="1D432BCA" w14:textId="77777777" w:rsidR="005025D1" w:rsidRPr="00726070" w:rsidRDefault="005025D1" w:rsidP="00072030">
            <w:pPr>
              <w:rPr>
                <w:rFonts w:ascii="Times New Roman" w:hAnsi="Times New Roman" w:cs="Times New Roman"/>
                <w:color w:val="000000"/>
                <w:sz w:val="20"/>
                <w:szCs w:val="20"/>
              </w:rPr>
            </w:pPr>
          </w:p>
        </w:tc>
        <w:tc>
          <w:tcPr>
            <w:tcW w:w="132" w:type="pct"/>
          </w:tcPr>
          <w:p w14:paraId="34F3AE57" w14:textId="77777777" w:rsidR="005025D1" w:rsidRPr="00DB6240" w:rsidRDefault="005025D1" w:rsidP="00072030">
            <w:pPr>
              <w:rPr>
                <w:rFonts w:ascii="Times New Roman" w:hAnsi="Times New Roman" w:cs="Times New Roman"/>
                <w:sz w:val="20"/>
                <w:szCs w:val="20"/>
              </w:rPr>
            </w:pPr>
          </w:p>
        </w:tc>
        <w:tc>
          <w:tcPr>
            <w:tcW w:w="476" w:type="pct"/>
            <w:vAlign w:val="bottom"/>
          </w:tcPr>
          <w:p w14:paraId="0373FDCD" w14:textId="77777777" w:rsidR="005025D1" w:rsidRPr="00806468" w:rsidRDefault="005025D1" w:rsidP="00072030">
            <w:pPr>
              <w:rPr>
                <w:rFonts w:ascii="Times New Roman" w:hAnsi="Times New Roman" w:cs="Times New Roman"/>
                <w:color w:val="000000"/>
                <w:sz w:val="20"/>
                <w:szCs w:val="20"/>
              </w:rPr>
            </w:pPr>
          </w:p>
        </w:tc>
        <w:tc>
          <w:tcPr>
            <w:tcW w:w="476" w:type="pct"/>
            <w:vAlign w:val="bottom"/>
          </w:tcPr>
          <w:p w14:paraId="13DC4BCF" w14:textId="77777777" w:rsidR="005025D1" w:rsidRPr="00793304" w:rsidRDefault="005025D1" w:rsidP="00072030">
            <w:pPr>
              <w:rPr>
                <w:rFonts w:ascii="Times New Roman" w:hAnsi="Times New Roman" w:cs="Times New Roman"/>
                <w:color w:val="000000"/>
                <w:sz w:val="20"/>
                <w:szCs w:val="20"/>
              </w:rPr>
            </w:pPr>
          </w:p>
        </w:tc>
      </w:tr>
      <w:tr w:rsidR="005025D1" w:rsidRPr="00DB6240" w14:paraId="34DD5566" w14:textId="77777777" w:rsidTr="00072030">
        <w:tc>
          <w:tcPr>
            <w:tcW w:w="794" w:type="pct"/>
          </w:tcPr>
          <w:p w14:paraId="2B493002" w14:textId="77777777" w:rsidR="005025D1" w:rsidRPr="00EA4316" w:rsidRDefault="005025D1" w:rsidP="00072030">
            <w:pPr>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hint="eastAsia"/>
                <w:sz w:val="20"/>
                <w:szCs w:val="20"/>
              </w:rPr>
              <w:t xml:space="preserve"> </w:t>
            </w:r>
            <w:r>
              <w:rPr>
                <w:rFonts w:ascii="Times New Roman" w:hAnsi="Times New Roman" w:cs="Times New Roman"/>
                <w:sz w:val="20"/>
                <w:szCs w:val="20"/>
              </w:rPr>
              <w:t xml:space="preserve"> </w:t>
            </w:r>
            <w:r>
              <w:rPr>
                <w:rFonts w:ascii="Times New Roman" w:hAnsi="Times New Roman" w:cs="Times New Roman" w:hint="eastAsia"/>
                <w:sz w:val="20"/>
                <w:szCs w:val="20"/>
              </w:rPr>
              <w:t>resoucon</w:t>
            </w:r>
          </w:p>
        </w:tc>
        <w:tc>
          <w:tcPr>
            <w:tcW w:w="476" w:type="pct"/>
            <w:vAlign w:val="bottom"/>
          </w:tcPr>
          <w:p w14:paraId="31C3839C" w14:textId="77777777" w:rsidR="005025D1" w:rsidRPr="00152D17" w:rsidRDefault="005025D1" w:rsidP="00072030">
            <w:pPr>
              <w:rPr>
                <w:rFonts w:ascii="Times New Roman" w:hAnsi="Times New Roman" w:cs="Times New Roman"/>
                <w:b/>
                <w:color w:val="000000"/>
                <w:sz w:val="20"/>
                <w:szCs w:val="20"/>
              </w:rPr>
            </w:pPr>
            <w:r w:rsidRPr="00152D17">
              <w:rPr>
                <w:rFonts w:ascii="Times New Roman" w:hAnsi="Times New Roman" w:cs="Times New Roman"/>
                <w:b/>
                <w:color w:val="000000"/>
                <w:sz w:val="20"/>
                <w:szCs w:val="20"/>
              </w:rPr>
              <w:t>6.55</w:t>
            </w:r>
          </w:p>
        </w:tc>
        <w:tc>
          <w:tcPr>
            <w:tcW w:w="476" w:type="pct"/>
            <w:vAlign w:val="bottom"/>
          </w:tcPr>
          <w:p w14:paraId="349CCB11" w14:textId="77777777" w:rsidR="005025D1" w:rsidRPr="00152D17" w:rsidRDefault="005025D1" w:rsidP="00072030">
            <w:pPr>
              <w:rPr>
                <w:rFonts w:ascii="Times New Roman" w:hAnsi="Times New Roman" w:cs="Times New Roman"/>
                <w:b/>
                <w:color w:val="000000"/>
                <w:sz w:val="20"/>
                <w:szCs w:val="20"/>
              </w:rPr>
            </w:pPr>
            <w:r w:rsidRPr="00152D17">
              <w:rPr>
                <w:rFonts w:ascii="Times New Roman" w:hAnsi="Times New Roman" w:cs="Times New Roman"/>
                <w:b/>
                <w:color w:val="000000"/>
                <w:sz w:val="20"/>
                <w:szCs w:val="20"/>
              </w:rPr>
              <w:t>5.97</w:t>
            </w:r>
          </w:p>
        </w:tc>
        <w:tc>
          <w:tcPr>
            <w:tcW w:w="132" w:type="pct"/>
          </w:tcPr>
          <w:p w14:paraId="7E272B61" w14:textId="77777777" w:rsidR="005025D1" w:rsidRPr="00DB6240" w:rsidRDefault="005025D1" w:rsidP="00072030">
            <w:pPr>
              <w:rPr>
                <w:rFonts w:ascii="Times New Roman" w:hAnsi="Times New Roman" w:cs="Times New Roman"/>
                <w:sz w:val="20"/>
                <w:szCs w:val="20"/>
              </w:rPr>
            </w:pPr>
          </w:p>
        </w:tc>
        <w:tc>
          <w:tcPr>
            <w:tcW w:w="476" w:type="pct"/>
            <w:vAlign w:val="bottom"/>
          </w:tcPr>
          <w:p w14:paraId="3FB83122" w14:textId="77777777" w:rsidR="005025D1" w:rsidRPr="005810D8" w:rsidRDefault="005025D1" w:rsidP="00072030">
            <w:pPr>
              <w:rPr>
                <w:rFonts w:ascii="Times New Roman" w:hAnsi="Times New Roman" w:cs="Times New Roman"/>
                <w:color w:val="000000"/>
                <w:sz w:val="20"/>
                <w:szCs w:val="20"/>
              </w:rPr>
            </w:pPr>
            <w:r w:rsidRPr="005810D8">
              <w:rPr>
                <w:rFonts w:ascii="Times New Roman" w:hAnsi="Times New Roman" w:cs="Times New Roman"/>
                <w:color w:val="000000"/>
                <w:sz w:val="20"/>
                <w:szCs w:val="20"/>
              </w:rPr>
              <w:t>6.21</w:t>
            </w:r>
          </w:p>
        </w:tc>
        <w:tc>
          <w:tcPr>
            <w:tcW w:w="476" w:type="pct"/>
            <w:vAlign w:val="bottom"/>
          </w:tcPr>
          <w:p w14:paraId="1841B9CC" w14:textId="77777777" w:rsidR="005025D1" w:rsidRPr="00024924" w:rsidRDefault="005025D1" w:rsidP="00072030">
            <w:pPr>
              <w:rPr>
                <w:rFonts w:ascii="Times New Roman" w:hAnsi="Times New Roman" w:cs="Times New Roman"/>
                <w:color w:val="000000"/>
                <w:sz w:val="20"/>
                <w:szCs w:val="20"/>
              </w:rPr>
            </w:pPr>
            <w:r w:rsidRPr="00024924">
              <w:rPr>
                <w:rFonts w:ascii="Times New Roman" w:hAnsi="Times New Roman" w:cs="Times New Roman"/>
                <w:color w:val="000000"/>
                <w:sz w:val="20"/>
                <w:szCs w:val="20"/>
              </w:rPr>
              <w:t>6.06</w:t>
            </w:r>
          </w:p>
        </w:tc>
        <w:tc>
          <w:tcPr>
            <w:tcW w:w="132" w:type="pct"/>
          </w:tcPr>
          <w:p w14:paraId="2C8195C9" w14:textId="77777777" w:rsidR="005025D1" w:rsidRPr="00DB6240" w:rsidRDefault="005025D1" w:rsidP="00072030">
            <w:pPr>
              <w:rPr>
                <w:rFonts w:ascii="Times New Roman" w:hAnsi="Times New Roman" w:cs="Times New Roman"/>
                <w:sz w:val="20"/>
                <w:szCs w:val="20"/>
              </w:rPr>
            </w:pPr>
          </w:p>
        </w:tc>
        <w:tc>
          <w:tcPr>
            <w:tcW w:w="476" w:type="pct"/>
            <w:vAlign w:val="bottom"/>
          </w:tcPr>
          <w:p w14:paraId="025C0F39" w14:textId="77777777" w:rsidR="005025D1" w:rsidRPr="007B6362" w:rsidRDefault="005025D1" w:rsidP="00072030">
            <w:pPr>
              <w:rPr>
                <w:rFonts w:ascii="Times New Roman" w:hAnsi="Times New Roman" w:cs="Times New Roman"/>
                <w:color w:val="000000"/>
                <w:sz w:val="20"/>
                <w:szCs w:val="20"/>
              </w:rPr>
            </w:pPr>
            <w:r w:rsidRPr="007B6362">
              <w:rPr>
                <w:rFonts w:ascii="Times New Roman" w:hAnsi="Times New Roman" w:cs="Times New Roman"/>
                <w:color w:val="000000"/>
                <w:sz w:val="20"/>
                <w:szCs w:val="20"/>
              </w:rPr>
              <w:t>6.04</w:t>
            </w:r>
          </w:p>
        </w:tc>
        <w:tc>
          <w:tcPr>
            <w:tcW w:w="476" w:type="pct"/>
            <w:vAlign w:val="bottom"/>
          </w:tcPr>
          <w:p w14:paraId="20C0B0F6" w14:textId="77777777" w:rsidR="005025D1" w:rsidRPr="00726070" w:rsidRDefault="005025D1" w:rsidP="00072030">
            <w:pPr>
              <w:rPr>
                <w:rFonts w:ascii="Times New Roman" w:hAnsi="Times New Roman" w:cs="Times New Roman"/>
                <w:color w:val="000000"/>
                <w:sz w:val="20"/>
                <w:szCs w:val="20"/>
              </w:rPr>
            </w:pPr>
            <w:r w:rsidRPr="00726070">
              <w:rPr>
                <w:rFonts w:ascii="Times New Roman" w:hAnsi="Times New Roman" w:cs="Times New Roman"/>
                <w:color w:val="000000"/>
                <w:sz w:val="20"/>
                <w:szCs w:val="20"/>
              </w:rPr>
              <w:t>6.25</w:t>
            </w:r>
          </w:p>
        </w:tc>
        <w:tc>
          <w:tcPr>
            <w:tcW w:w="132" w:type="pct"/>
          </w:tcPr>
          <w:p w14:paraId="1B518A24" w14:textId="77777777" w:rsidR="005025D1" w:rsidRPr="00DB6240" w:rsidRDefault="005025D1" w:rsidP="00072030">
            <w:pPr>
              <w:rPr>
                <w:rFonts w:ascii="Times New Roman" w:hAnsi="Times New Roman" w:cs="Times New Roman"/>
                <w:sz w:val="20"/>
                <w:szCs w:val="20"/>
              </w:rPr>
            </w:pPr>
          </w:p>
        </w:tc>
        <w:tc>
          <w:tcPr>
            <w:tcW w:w="476" w:type="pct"/>
            <w:vAlign w:val="bottom"/>
          </w:tcPr>
          <w:p w14:paraId="222D371C" w14:textId="77777777" w:rsidR="005025D1" w:rsidRPr="00806468" w:rsidRDefault="005025D1" w:rsidP="00072030">
            <w:pPr>
              <w:rPr>
                <w:rFonts w:ascii="Times New Roman" w:hAnsi="Times New Roman" w:cs="Times New Roman"/>
                <w:color w:val="000000"/>
                <w:sz w:val="20"/>
                <w:szCs w:val="20"/>
              </w:rPr>
            </w:pPr>
            <w:r w:rsidRPr="00806468">
              <w:rPr>
                <w:rFonts w:ascii="Times New Roman" w:hAnsi="Times New Roman" w:cs="Times New Roman"/>
                <w:color w:val="000000"/>
                <w:sz w:val="20"/>
                <w:szCs w:val="20"/>
              </w:rPr>
              <w:t>6.05</w:t>
            </w:r>
          </w:p>
        </w:tc>
        <w:tc>
          <w:tcPr>
            <w:tcW w:w="476" w:type="pct"/>
            <w:vAlign w:val="bottom"/>
          </w:tcPr>
          <w:p w14:paraId="3BA7F135" w14:textId="77777777" w:rsidR="005025D1" w:rsidRPr="00793304" w:rsidRDefault="005025D1" w:rsidP="00072030">
            <w:pPr>
              <w:rPr>
                <w:rFonts w:ascii="Times New Roman" w:hAnsi="Times New Roman" w:cs="Times New Roman"/>
                <w:color w:val="000000"/>
                <w:sz w:val="20"/>
                <w:szCs w:val="20"/>
              </w:rPr>
            </w:pPr>
            <w:r w:rsidRPr="00793304">
              <w:rPr>
                <w:rFonts w:ascii="Times New Roman" w:hAnsi="Times New Roman" w:cs="Times New Roman"/>
                <w:color w:val="000000"/>
                <w:sz w:val="20"/>
                <w:szCs w:val="20"/>
              </w:rPr>
              <w:t>6.16</w:t>
            </w:r>
          </w:p>
        </w:tc>
      </w:tr>
      <w:tr w:rsidR="005025D1" w:rsidRPr="00DB6240" w14:paraId="591A6751" w14:textId="77777777" w:rsidTr="00072030">
        <w:tc>
          <w:tcPr>
            <w:tcW w:w="794" w:type="pct"/>
          </w:tcPr>
          <w:p w14:paraId="2A21E70C" w14:textId="77777777" w:rsidR="005025D1" w:rsidRPr="00EA4316" w:rsidRDefault="005025D1" w:rsidP="00072030">
            <w:pPr>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hint="eastAsia"/>
                <w:sz w:val="20"/>
                <w:szCs w:val="20"/>
              </w:rPr>
              <w:t xml:space="preserve"> </w:t>
            </w:r>
            <w:r>
              <w:rPr>
                <w:rFonts w:ascii="Times New Roman" w:hAnsi="Times New Roman" w:cs="Times New Roman"/>
                <w:sz w:val="20"/>
                <w:szCs w:val="20"/>
              </w:rPr>
              <w:t xml:space="preserve"> </w:t>
            </w:r>
            <w:r>
              <w:rPr>
                <w:rFonts w:ascii="Times New Roman" w:hAnsi="Times New Roman" w:cs="Times New Roman" w:hint="eastAsia"/>
                <w:sz w:val="20"/>
                <w:szCs w:val="20"/>
              </w:rPr>
              <w:t>envirpro</w:t>
            </w:r>
          </w:p>
        </w:tc>
        <w:tc>
          <w:tcPr>
            <w:tcW w:w="476" w:type="pct"/>
            <w:vAlign w:val="bottom"/>
          </w:tcPr>
          <w:p w14:paraId="71A98BA7" w14:textId="77777777" w:rsidR="005025D1" w:rsidRPr="00023FC5" w:rsidRDefault="005025D1" w:rsidP="00072030">
            <w:pPr>
              <w:rPr>
                <w:rFonts w:ascii="Times New Roman" w:hAnsi="Times New Roman" w:cs="Times New Roman"/>
                <w:color w:val="000000"/>
                <w:sz w:val="20"/>
                <w:szCs w:val="20"/>
              </w:rPr>
            </w:pPr>
            <w:r w:rsidRPr="00023FC5">
              <w:rPr>
                <w:rFonts w:ascii="Times New Roman" w:hAnsi="Times New Roman" w:cs="Times New Roman"/>
                <w:color w:val="000000"/>
                <w:sz w:val="20"/>
                <w:szCs w:val="20"/>
              </w:rPr>
              <w:t>6.43</w:t>
            </w:r>
          </w:p>
        </w:tc>
        <w:tc>
          <w:tcPr>
            <w:tcW w:w="476" w:type="pct"/>
            <w:vAlign w:val="bottom"/>
          </w:tcPr>
          <w:p w14:paraId="105F6CC6" w14:textId="77777777" w:rsidR="005025D1" w:rsidRPr="00D63E52" w:rsidRDefault="005025D1" w:rsidP="00072030">
            <w:pPr>
              <w:rPr>
                <w:rFonts w:ascii="Times New Roman" w:hAnsi="Times New Roman" w:cs="Times New Roman"/>
                <w:color w:val="000000"/>
                <w:sz w:val="20"/>
                <w:szCs w:val="20"/>
              </w:rPr>
            </w:pPr>
            <w:r w:rsidRPr="00D63E52">
              <w:rPr>
                <w:rFonts w:ascii="Times New Roman" w:hAnsi="Times New Roman" w:cs="Times New Roman"/>
                <w:color w:val="000000"/>
                <w:sz w:val="20"/>
                <w:szCs w:val="20"/>
              </w:rPr>
              <w:t>6.22</w:t>
            </w:r>
          </w:p>
        </w:tc>
        <w:tc>
          <w:tcPr>
            <w:tcW w:w="132" w:type="pct"/>
          </w:tcPr>
          <w:p w14:paraId="37DC9902" w14:textId="77777777" w:rsidR="005025D1" w:rsidRPr="00DB6240" w:rsidRDefault="005025D1" w:rsidP="00072030">
            <w:pPr>
              <w:rPr>
                <w:rFonts w:ascii="Times New Roman" w:hAnsi="Times New Roman" w:cs="Times New Roman"/>
                <w:sz w:val="20"/>
                <w:szCs w:val="20"/>
              </w:rPr>
            </w:pPr>
          </w:p>
        </w:tc>
        <w:tc>
          <w:tcPr>
            <w:tcW w:w="476" w:type="pct"/>
            <w:vAlign w:val="bottom"/>
          </w:tcPr>
          <w:p w14:paraId="24E6BA98" w14:textId="77777777" w:rsidR="005025D1" w:rsidRPr="005810D8" w:rsidRDefault="005025D1" w:rsidP="00072030">
            <w:pPr>
              <w:rPr>
                <w:rFonts w:ascii="Times New Roman" w:hAnsi="Times New Roman" w:cs="Times New Roman"/>
                <w:color w:val="000000"/>
                <w:sz w:val="20"/>
                <w:szCs w:val="20"/>
              </w:rPr>
            </w:pPr>
            <w:r w:rsidRPr="005810D8">
              <w:rPr>
                <w:rFonts w:ascii="Times New Roman" w:hAnsi="Times New Roman" w:cs="Times New Roman"/>
                <w:color w:val="000000"/>
                <w:sz w:val="20"/>
                <w:szCs w:val="20"/>
              </w:rPr>
              <w:t>6.21</w:t>
            </w:r>
          </w:p>
        </w:tc>
        <w:tc>
          <w:tcPr>
            <w:tcW w:w="476" w:type="pct"/>
            <w:vAlign w:val="bottom"/>
          </w:tcPr>
          <w:p w14:paraId="42911D07" w14:textId="77777777" w:rsidR="005025D1" w:rsidRPr="00024924" w:rsidRDefault="005025D1" w:rsidP="00072030">
            <w:pPr>
              <w:rPr>
                <w:rFonts w:ascii="Times New Roman" w:hAnsi="Times New Roman" w:cs="Times New Roman"/>
                <w:color w:val="000000"/>
                <w:sz w:val="20"/>
                <w:szCs w:val="20"/>
              </w:rPr>
            </w:pPr>
            <w:r w:rsidRPr="00024924">
              <w:rPr>
                <w:rFonts w:ascii="Times New Roman" w:hAnsi="Times New Roman" w:cs="Times New Roman"/>
                <w:color w:val="000000"/>
                <w:sz w:val="20"/>
                <w:szCs w:val="20"/>
              </w:rPr>
              <w:t>6.34</w:t>
            </w:r>
          </w:p>
        </w:tc>
        <w:tc>
          <w:tcPr>
            <w:tcW w:w="132" w:type="pct"/>
          </w:tcPr>
          <w:p w14:paraId="54137E24" w14:textId="77777777" w:rsidR="005025D1" w:rsidRPr="00DB6240" w:rsidRDefault="005025D1" w:rsidP="00072030">
            <w:pPr>
              <w:rPr>
                <w:rFonts w:ascii="Times New Roman" w:hAnsi="Times New Roman" w:cs="Times New Roman"/>
                <w:sz w:val="20"/>
                <w:szCs w:val="20"/>
              </w:rPr>
            </w:pPr>
          </w:p>
        </w:tc>
        <w:tc>
          <w:tcPr>
            <w:tcW w:w="476" w:type="pct"/>
            <w:vAlign w:val="bottom"/>
          </w:tcPr>
          <w:p w14:paraId="0ADB1ACD" w14:textId="77777777" w:rsidR="005025D1" w:rsidRPr="007B6362" w:rsidRDefault="005025D1" w:rsidP="00072030">
            <w:pPr>
              <w:rPr>
                <w:rFonts w:ascii="Times New Roman" w:hAnsi="Times New Roman" w:cs="Times New Roman"/>
                <w:color w:val="000000"/>
                <w:sz w:val="20"/>
                <w:szCs w:val="20"/>
              </w:rPr>
            </w:pPr>
            <w:r w:rsidRPr="007B6362">
              <w:rPr>
                <w:rFonts w:ascii="Times New Roman" w:hAnsi="Times New Roman" w:cs="Times New Roman"/>
                <w:color w:val="000000"/>
                <w:sz w:val="20"/>
                <w:szCs w:val="20"/>
              </w:rPr>
              <w:t>6.30</w:t>
            </w:r>
          </w:p>
        </w:tc>
        <w:tc>
          <w:tcPr>
            <w:tcW w:w="476" w:type="pct"/>
            <w:vAlign w:val="bottom"/>
          </w:tcPr>
          <w:p w14:paraId="129FD748" w14:textId="77777777" w:rsidR="005025D1" w:rsidRPr="00726070" w:rsidRDefault="005025D1" w:rsidP="00072030">
            <w:pPr>
              <w:rPr>
                <w:rFonts w:ascii="Times New Roman" w:hAnsi="Times New Roman" w:cs="Times New Roman"/>
                <w:color w:val="000000"/>
                <w:sz w:val="20"/>
                <w:szCs w:val="20"/>
              </w:rPr>
            </w:pPr>
            <w:r w:rsidRPr="00726070">
              <w:rPr>
                <w:rFonts w:ascii="Times New Roman" w:hAnsi="Times New Roman" w:cs="Times New Roman"/>
                <w:color w:val="000000"/>
                <w:sz w:val="20"/>
                <w:szCs w:val="20"/>
              </w:rPr>
              <w:t>6.27</w:t>
            </w:r>
          </w:p>
        </w:tc>
        <w:tc>
          <w:tcPr>
            <w:tcW w:w="132" w:type="pct"/>
          </w:tcPr>
          <w:p w14:paraId="1912B076" w14:textId="77777777" w:rsidR="005025D1" w:rsidRPr="00DB6240" w:rsidRDefault="005025D1" w:rsidP="00072030">
            <w:pPr>
              <w:rPr>
                <w:rFonts w:ascii="Times New Roman" w:hAnsi="Times New Roman" w:cs="Times New Roman"/>
                <w:sz w:val="20"/>
                <w:szCs w:val="20"/>
              </w:rPr>
            </w:pPr>
          </w:p>
        </w:tc>
        <w:tc>
          <w:tcPr>
            <w:tcW w:w="476" w:type="pct"/>
            <w:vAlign w:val="bottom"/>
          </w:tcPr>
          <w:p w14:paraId="7D086765" w14:textId="77777777" w:rsidR="005025D1" w:rsidRPr="00806468" w:rsidRDefault="005025D1" w:rsidP="00072030">
            <w:pPr>
              <w:rPr>
                <w:rFonts w:ascii="Times New Roman" w:hAnsi="Times New Roman" w:cs="Times New Roman"/>
                <w:color w:val="000000"/>
                <w:sz w:val="20"/>
                <w:szCs w:val="20"/>
              </w:rPr>
            </w:pPr>
            <w:r w:rsidRPr="00806468">
              <w:rPr>
                <w:rFonts w:ascii="Times New Roman" w:hAnsi="Times New Roman" w:cs="Times New Roman"/>
                <w:color w:val="000000"/>
                <w:sz w:val="20"/>
                <w:szCs w:val="20"/>
              </w:rPr>
              <w:t>6.28</w:t>
            </w:r>
          </w:p>
        </w:tc>
        <w:tc>
          <w:tcPr>
            <w:tcW w:w="476" w:type="pct"/>
            <w:vAlign w:val="bottom"/>
          </w:tcPr>
          <w:p w14:paraId="4673874D" w14:textId="77777777" w:rsidR="005025D1" w:rsidRPr="00793304" w:rsidRDefault="005025D1" w:rsidP="00072030">
            <w:pPr>
              <w:rPr>
                <w:rFonts w:ascii="Times New Roman" w:hAnsi="Times New Roman" w:cs="Times New Roman"/>
                <w:color w:val="000000"/>
                <w:sz w:val="20"/>
                <w:szCs w:val="20"/>
              </w:rPr>
            </w:pPr>
            <w:r w:rsidRPr="00793304">
              <w:rPr>
                <w:rFonts w:ascii="Times New Roman" w:hAnsi="Times New Roman" w:cs="Times New Roman"/>
                <w:color w:val="000000"/>
                <w:sz w:val="20"/>
                <w:szCs w:val="20"/>
              </w:rPr>
              <w:t>6.33</w:t>
            </w:r>
          </w:p>
        </w:tc>
      </w:tr>
      <w:tr w:rsidR="005025D1" w:rsidRPr="00DB6240" w14:paraId="2DEDE808" w14:textId="77777777" w:rsidTr="00072030">
        <w:tc>
          <w:tcPr>
            <w:tcW w:w="794" w:type="pct"/>
          </w:tcPr>
          <w:p w14:paraId="64FA802A" w14:textId="77777777" w:rsidR="005025D1" w:rsidRPr="00EA4316" w:rsidRDefault="005025D1" w:rsidP="00072030">
            <w:pPr>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hint="eastAsia"/>
                <w:sz w:val="20"/>
                <w:szCs w:val="20"/>
              </w:rPr>
              <w:t xml:space="preserve"> </w:t>
            </w:r>
            <w:r>
              <w:rPr>
                <w:rFonts w:ascii="Times New Roman" w:hAnsi="Times New Roman" w:cs="Times New Roman"/>
                <w:sz w:val="20"/>
                <w:szCs w:val="20"/>
              </w:rPr>
              <w:t xml:space="preserve"> </w:t>
            </w:r>
            <w:r>
              <w:rPr>
                <w:rFonts w:ascii="Times New Roman" w:hAnsi="Times New Roman" w:cs="Times New Roman" w:hint="eastAsia"/>
                <w:sz w:val="20"/>
                <w:szCs w:val="20"/>
              </w:rPr>
              <w:t>transben</w:t>
            </w:r>
          </w:p>
        </w:tc>
        <w:tc>
          <w:tcPr>
            <w:tcW w:w="476" w:type="pct"/>
            <w:vAlign w:val="bottom"/>
          </w:tcPr>
          <w:p w14:paraId="7913C11E" w14:textId="77777777" w:rsidR="005025D1" w:rsidRPr="00023FC5" w:rsidRDefault="005025D1" w:rsidP="00072030">
            <w:pPr>
              <w:rPr>
                <w:rFonts w:ascii="Times New Roman" w:hAnsi="Times New Roman" w:cs="Times New Roman"/>
                <w:color w:val="000000"/>
                <w:sz w:val="20"/>
                <w:szCs w:val="20"/>
              </w:rPr>
            </w:pPr>
            <w:r w:rsidRPr="00023FC5">
              <w:rPr>
                <w:rFonts w:ascii="Times New Roman" w:hAnsi="Times New Roman" w:cs="Times New Roman"/>
                <w:color w:val="000000"/>
                <w:sz w:val="20"/>
                <w:szCs w:val="20"/>
              </w:rPr>
              <w:t>6.36</w:t>
            </w:r>
          </w:p>
        </w:tc>
        <w:tc>
          <w:tcPr>
            <w:tcW w:w="476" w:type="pct"/>
            <w:vAlign w:val="bottom"/>
          </w:tcPr>
          <w:p w14:paraId="05E49164" w14:textId="77777777" w:rsidR="005025D1" w:rsidRPr="00D63E52" w:rsidRDefault="005025D1" w:rsidP="00072030">
            <w:pPr>
              <w:rPr>
                <w:rFonts w:ascii="Times New Roman" w:hAnsi="Times New Roman" w:cs="Times New Roman"/>
                <w:color w:val="000000"/>
                <w:sz w:val="20"/>
                <w:szCs w:val="20"/>
              </w:rPr>
            </w:pPr>
            <w:r w:rsidRPr="00D63E52">
              <w:rPr>
                <w:rFonts w:ascii="Times New Roman" w:hAnsi="Times New Roman" w:cs="Times New Roman"/>
                <w:color w:val="000000"/>
                <w:sz w:val="20"/>
                <w:szCs w:val="20"/>
              </w:rPr>
              <w:t>6.35</w:t>
            </w:r>
          </w:p>
        </w:tc>
        <w:tc>
          <w:tcPr>
            <w:tcW w:w="132" w:type="pct"/>
          </w:tcPr>
          <w:p w14:paraId="2CAA559D" w14:textId="77777777" w:rsidR="005025D1" w:rsidRPr="00DB6240" w:rsidRDefault="005025D1" w:rsidP="00072030">
            <w:pPr>
              <w:rPr>
                <w:rFonts w:ascii="Times New Roman" w:hAnsi="Times New Roman" w:cs="Times New Roman"/>
                <w:sz w:val="20"/>
                <w:szCs w:val="20"/>
              </w:rPr>
            </w:pPr>
          </w:p>
        </w:tc>
        <w:tc>
          <w:tcPr>
            <w:tcW w:w="476" w:type="pct"/>
            <w:vAlign w:val="bottom"/>
          </w:tcPr>
          <w:p w14:paraId="1DA328ED" w14:textId="77777777" w:rsidR="005025D1" w:rsidRPr="005810D8" w:rsidRDefault="005025D1" w:rsidP="00072030">
            <w:pPr>
              <w:rPr>
                <w:rFonts w:ascii="Times New Roman" w:hAnsi="Times New Roman" w:cs="Times New Roman"/>
                <w:color w:val="000000"/>
                <w:sz w:val="20"/>
                <w:szCs w:val="20"/>
              </w:rPr>
            </w:pPr>
            <w:r w:rsidRPr="005810D8">
              <w:rPr>
                <w:rFonts w:ascii="Times New Roman" w:hAnsi="Times New Roman" w:cs="Times New Roman"/>
                <w:color w:val="000000"/>
                <w:sz w:val="20"/>
                <w:szCs w:val="20"/>
              </w:rPr>
              <w:t>6.40</w:t>
            </w:r>
          </w:p>
        </w:tc>
        <w:tc>
          <w:tcPr>
            <w:tcW w:w="476" w:type="pct"/>
            <w:vAlign w:val="bottom"/>
          </w:tcPr>
          <w:p w14:paraId="1765CB1D" w14:textId="77777777" w:rsidR="005025D1" w:rsidRPr="00024924" w:rsidRDefault="005025D1" w:rsidP="00072030">
            <w:pPr>
              <w:rPr>
                <w:rFonts w:ascii="Times New Roman" w:hAnsi="Times New Roman" w:cs="Times New Roman"/>
                <w:color w:val="000000"/>
                <w:sz w:val="20"/>
                <w:szCs w:val="20"/>
              </w:rPr>
            </w:pPr>
            <w:r w:rsidRPr="00024924">
              <w:rPr>
                <w:rFonts w:ascii="Times New Roman" w:hAnsi="Times New Roman" w:cs="Times New Roman"/>
                <w:color w:val="000000"/>
                <w:sz w:val="20"/>
                <w:szCs w:val="20"/>
              </w:rPr>
              <w:t>6.11</w:t>
            </w:r>
          </w:p>
        </w:tc>
        <w:tc>
          <w:tcPr>
            <w:tcW w:w="132" w:type="pct"/>
          </w:tcPr>
          <w:p w14:paraId="372DE829" w14:textId="77777777" w:rsidR="005025D1" w:rsidRPr="00DB6240" w:rsidRDefault="005025D1" w:rsidP="00072030">
            <w:pPr>
              <w:rPr>
                <w:rFonts w:ascii="Times New Roman" w:hAnsi="Times New Roman" w:cs="Times New Roman"/>
                <w:sz w:val="20"/>
                <w:szCs w:val="20"/>
              </w:rPr>
            </w:pPr>
          </w:p>
        </w:tc>
        <w:tc>
          <w:tcPr>
            <w:tcW w:w="476" w:type="pct"/>
            <w:vAlign w:val="bottom"/>
          </w:tcPr>
          <w:p w14:paraId="77303173" w14:textId="77777777" w:rsidR="005025D1" w:rsidRPr="007B6362" w:rsidRDefault="005025D1" w:rsidP="00072030">
            <w:pPr>
              <w:rPr>
                <w:rFonts w:ascii="Times New Roman" w:hAnsi="Times New Roman" w:cs="Times New Roman"/>
                <w:color w:val="000000"/>
                <w:sz w:val="20"/>
                <w:szCs w:val="20"/>
              </w:rPr>
            </w:pPr>
            <w:r w:rsidRPr="007B6362">
              <w:rPr>
                <w:rFonts w:ascii="Times New Roman" w:hAnsi="Times New Roman" w:cs="Times New Roman"/>
                <w:color w:val="000000"/>
                <w:sz w:val="20"/>
                <w:szCs w:val="20"/>
              </w:rPr>
              <w:t>6.46</w:t>
            </w:r>
            <w:r>
              <w:rPr>
                <w:rFonts w:ascii="Times New Roman" w:hAnsi="Times New Roman" w:cs="Times New Roman"/>
                <w:color w:val="000000"/>
                <w:sz w:val="20"/>
                <w:szCs w:val="20"/>
              </w:rPr>
              <w:t>†</w:t>
            </w:r>
          </w:p>
        </w:tc>
        <w:tc>
          <w:tcPr>
            <w:tcW w:w="476" w:type="pct"/>
            <w:vAlign w:val="bottom"/>
          </w:tcPr>
          <w:p w14:paraId="0EE610B3" w14:textId="77777777" w:rsidR="005025D1" w:rsidRPr="00726070" w:rsidRDefault="005025D1" w:rsidP="00072030">
            <w:pPr>
              <w:rPr>
                <w:rFonts w:ascii="Times New Roman" w:hAnsi="Times New Roman" w:cs="Times New Roman"/>
                <w:color w:val="000000"/>
                <w:sz w:val="20"/>
                <w:szCs w:val="20"/>
              </w:rPr>
            </w:pPr>
            <w:r w:rsidRPr="00726070">
              <w:rPr>
                <w:rFonts w:ascii="Times New Roman" w:hAnsi="Times New Roman" w:cs="Times New Roman"/>
                <w:color w:val="000000"/>
                <w:sz w:val="20"/>
                <w:szCs w:val="20"/>
              </w:rPr>
              <w:t>6.24</w:t>
            </w:r>
          </w:p>
        </w:tc>
        <w:tc>
          <w:tcPr>
            <w:tcW w:w="132" w:type="pct"/>
          </w:tcPr>
          <w:p w14:paraId="2B1B69B0" w14:textId="77777777" w:rsidR="005025D1" w:rsidRPr="00DB6240" w:rsidRDefault="005025D1" w:rsidP="00072030">
            <w:pPr>
              <w:rPr>
                <w:rFonts w:ascii="Times New Roman" w:hAnsi="Times New Roman" w:cs="Times New Roman"/>
                <w:sz w:val="20"/>
                <w:szCs w:val="20"/>
              </w:rPr>
            </w:pPr>
          </w:p>
        </w:tc>
        <w:tc>
          <w:tcPr>
            <w:tcW w:w="476" w:type="pct"/>
            <w:vAlign w:val="bottom"/>
          </w:tcPr>
          <w:p w14:paraId="55B2436D" w14:textId="77777777" w:rsidR="005025D1" w:rsidRPr="005731E0" w:rsidRDefault="005025D1" w:rsidP="00072030">
            <w:pPr>
              <w:rPr>
                <w:rFonts w:ascii="Times New Roman" w:hAnsi="Times New Roman" w:cs="Times New Roman"/>
                <w:b/>
                <w:color w:val="000000"/>
                <w:sz w:val="20"/>
                <w:szCs w:val="20"/>
              </w:rPr>
            </w:pPr>
            <w:r w:rsidRPr="005731E0">
              <w:rPr>
                <w:rFonts w:ascii="Times New Roman" w:hAnsi="Times New Roman" w:cs="Times New Roman"/>
                <w:b/>
                <w:color w:val="000000"/>
                <w:sz w:val="20"/>
                <w:szCs w:val="20"/>
              </w:rPr>
              <w:t>5.99</w:t>
            </w:r>
            <w:r>
              <w:rPr>
                <w:rFonts w:ascii="Times New Roman" w:hAnsi="Times New Roman" w:cs="Times New Roman"/>
                <w:color w:val="000000"/>
                <w:sz w:val="20"/>
                <w:szCs w:val="20"/>
              </w:rPr>
              <w:t>†</w:t>
            </w:r>
          </w:p>
        </w:tc>
        <w:tc>
          <w:tcPr>
            <w:tcW w:w="476" w:type="pct"/>
            <w:vAlign w:val="bottom"/>
          </w:tcPr>
          <w:p w14:paraId="32D1992B" w14:textId="77777777" w:rsidR="005025D1" w:rsidRPr="005731E0" w:rsidRDefault="005025D1" w:rsidP="00072030">
            <w:pPr>
              <w:rPr>
                <w:rFonts w:ascii="Times New Roman" w:hAnsi="Times New Roman" w:cs="Times New Roman"/>
                <w:b/>
                <w:color w:val="000000"/>
                <w:sz w:val="20"/>
                <w:szCs w:val="20"/>
              </w:rPr>
            </w:pPr>
            <w:r w:rsidRPr="005731E0">
              <w:rPr>
                <w:rFonts w:ascii="Times New Roman" w:hAnsi="Times New Roman" w:cs="Times New Roman"/>
                <w:b/>
                <w:color w:val="000000"/>
                <w:sz w:val="20"/>
                <w:szCs w:val="20"/>
              </w:rPr>
              <w:t>6.43</w:t>
            </w:r>
          </w:p>
        </w:tc>
      </w:tr>
      <w:tr w:rsidR="005025D1" w:rsidRPr="003070ED" w14:paraId="21BA5F02" w14:textId="77777777" w:rsidTr="00072030">
        <w:tc>
          <w:tcPr>
            <w:tcW w:w="794" w:type="pct"/>
          </w:tcPr>
          <w:p w14:paraId="1AEB337B" w14:textId="77777777" w:rsidR="005025D1" w:rsidRPr="00C56A0D" w:rsidRDefault="005025D1" w:rsidP="00072030">
            <w:pPr>
              <w:rPr>
                <w:rFonts w:ascii="Times New Roman" w:hAnsi="Times New Roman" w:cs="Times New Roman"/>
                <w:b/>
                <w:i/>
                <w:sz w:val="20"/>
                <w:szCs w:val="20"/>
              </w:rPr>
            </w:pPr>
            <w:r w:rsidRPr="00C56A0D">
              <w:rPr>
                <w:rFonts w:ascii="Times New Roman" w:hAnsi="Times New Roman" w:cs="Times New Roman" w:hint="eastAsia"/>
                <w:b/>
                <w:i/>
                <w:sz w:val="20"/>
                <w:szCs w:val="20"/>
              </w:rPr>
              <w:t>Intentions</w:t>
            </w:r>
          </w:p>
        </w:tc>
        <w:tc>
          <w:tcPr>
            <w:tcW w:w="476" w:type="pct"/>
          </w:tcPr>
          <w:p w14:paraId="4C22AE7B" w14:textId="77777777" w:rsidR="005025D1" w:rsidRPr="003070ED" w:rsidRDefault="005025D1" w:rsidP="00072030">
            <w:pPr>
              <w:rPr>
                <w:rFonts w:ascii="Times New Roman" w:hAnsi="Times New Roman" w:cs="Times New Roman"/>
                <w:b/>
                <w:color w:val="000000"/>
                <w:sz w:val="20"/>
                <w:szCs w:val="20"/>
              </w:rPr>
            </w:pPr>
          </w:p>
        </w:tc>
        <w:tc>
          <w:tcPr>
            <w:tcW w:w="476" w:type="pct"/>
          </w:tcPr>
          <w:p w14:paraId="698C7262" w14:textId="77777777" w:rsidR="005025D1" w:rsidRPr="003070ED" w:rsidRDefault="005025D1" w:rsidP="00072030">
            <w:pPr>
              <w:rPr>
                <w:rFonts w:ascii="Times New Roman" w:hAnsi="Times New Roman" w:cs="Times New Roman"/>
                <w:b/>
                <w:color w:val="000000"/>
                <w:sz w:val="20"/>
                <w:szCs w:val="20"/>
              </w:rPr>
            </w:pPr>
          </w:p>
        </w:tc>
        <w:tc>
          <w:tcPr>
            <w:tcW w:w="132" w:type="pct"/>
          </w:tcPr>
          <w:p w14:paraId="4C0D014D" w14:textId="77777777" w:rsidR="005025D1" w:rsidRPr="003070ED" w:rsidRDefault="005025D1" w:rsidP="00072030">
            <w:pPr>
              <w:rPr>
                <w:rFonts w:ascii="Times New Roman" w:hAnsi="Times New Roman" w:cs="Times New Roman"/>
                <w:b/>
                <w:sz w:val="20"/>
                <w:szCs w:val="20"/>
              </w:rPr>
            </w:pPr>
          </w:p>
        </w:tc>
        <w:tc>
          <w:tcPr>
            <w:tcW w:w="476" w:type="pct"/>
          </w:tcPr>
          <w:p w14:paraId="29F7CFCD" w14:textId="77777777" w:rsidR="005025D1" w:rsidRPr="003070ED" w:rsidRDefault="005025D1" w:rsidP="00072030">
            <w:pPr>
              <w:rPr>
                <w:rFonts w:ascii="Times New Roman" w:hAnsi="Times New Roman" w:cs="Times New Roman"/>
                <w:b/>
                <w:color w:val="000000"/>
                <w:sz w:val="20"/>
                <w:szCs w:val="20"/>
              </w:rPr>
            </w:pPr>
          </w:p>
        </w:tc>
        <w:tc>
          <w:tcPr>
            <w:tcW w:w="476" w:type="pct"/>
          </w:tcPr>
          <w:p w14:paraId="22EBA35F" w14:textId="77777777" w:rsidR="005025D1" w:rsidRPr="003070ED" w:rsidRDefault="005025D1" w:rsidP="00072030">
            <w:pPr>
              <w:rPr>
                <w:rFonts w:ascii="Times New Roman" w:hAnsi="Times New Roman" w:cs="Times New Roman"/>
                <w:b/>
                <w:color w:val="000000"/>
                <w:sz w:val="20"/>
                <w:szCs w:val="20"/>
              </w:rPr>
            </w:pPr>
          </w:p>
        </w:tc>
        <w:tc>
          <w:tcPr>
            <w:tcW w:w="132" w:type="pct"/>
          </w:tcPr>
          <w:p w14:paraId="44E73A52" w14:textId="77777777" w:rsidR="005025D1" w:rsidRPr="003070ED" w:rsidRDefault="005025D1" w:rsidP="00072030">
            <w:pPr>
              <w:rPr>
                <w:rFonts w:ascii="Times New Roman" w:hAnsi="Times New Roman" w:cs="Times New Roman"/>
                <w:b/>
                <w:sz w:val="20"/>
                <w:szCs w:val="20"/>
              </w:rPr>
            </w:pPr>
          </w:p>
        </w:tc>
        <w:tc>
          <w:tcPr>
            <w:tcW w:w="476" w:type="pct"/>
          </w:tcPr>
          <w:p w14:paraId="75B52837" w14:textId="77777777" w:rsidR="005025D1" w:rsidRPr="003070ED" w:rsidRDefault="005025D1" w:rsidP="00072030">
            <w:pPr>
              <w:rPr>
                <w:rFonts w:ascii="Times New Roman" w:hAnsi="Times New Roman" w:cs="Times New Roman"/>
                <w:b/>
                <w:color w:val="000000"/>
                <w:sz w:val="20"/>
                <w:szCs w:val="20"/>
              </w:rPr>
            </w:pPr>
          </w:p>
        </w:tc>
        <w:tc>
          <w:tcPr>
            <w:tcW w:w="476" w:type="pct"/>
          </w:tcPr>
          <w:p w14:paraId="41D4AA4F" w14:textId="77777777" w:rsidR="005025D1" w:rsidRPr="003070ED" w:rsidRDefault="005025D1" w:rsidP="00072030">
            <w:pPr>
              <w:rPr>
                <w:rFonts w:ascii="Times New Roman" w:hAnsi="Times New Roman" w:cs="Times New Roman"/>
                <w:b/>
                <w:color w:val="000000"/>
                <w:sz w:val="20"/>
                <w:szCs w:val="20"/>
              </w:rPr>
            </w:pPr>
          </w:p>
        </w:tc>
        <w:tc>
          <w:tcPr>
            <w:tcW w:w="132" w:type="pct"/>
          </w:tcPr>
          <w:p w14:paraId="16967AEF" w14:textId="77777777" w:rsidR="005025D1" w:rsidRPr="003070ED" w:rsidRDefault="005025D1" w:rsidP="00072030">
            <w:pPr>
              <w:rPr>
                <w:rFonts w:ascii="Times New Roman" w:hAnsi="Times New Roman" w:cs="Times New Roman"/>
                <w:b/>
                <w:sz w:val="20"/>
                <w:szCs w:val="20"/>
              </w:rPr>
            </w:pPr>
          </w:p>
        </w:tc>
        <w:tc>
          <w:tcPr>
            <w:tcW w:w="476" w:type="pct"/>
          </w:tcPr>
          <w:p w14:paraId="25F6DB52" w14:textId="77777777" w:rsidR="005025D1" w:rsidRPr="003070ED" w:rsidRDefault="005025D1" w:rsidP="00072030">
            <w:pPr>
              <w:rPr>
                <w:rFonts w:ascii="Times New Roman" w:hAnsi="Times New Roman" w:cs="Times New Roman"/>
                <w:b/>
                <w:color w:val="000000"/>
                <w:sz w:val="20"/>
                <w:szCs w:val="20"/>
              </w:rPr>
            </w:pPr>
          </w:p>
        </w:tc>
        <w:tc>
          <w:tcPr>
            <w:tcW w:w="476" w:type="pct"/>
          </w:tcPr>
          <w:p w14:paraId="0A48B0FC" w14:textId="77777777" w:rsidR="005025D1" w:rsidRPr="003070ED" w:rsidRDefault="005025D1" w:rsidP="00072030">
            <w:pPr>
              <w:rPr>
                <w:rFonts w:ascii="Times New Roman" w:hAnsi="Times New Roman" w:cs="Times New Roman"/>
                <w:b/>
                <w:color w:val="000000"/>
                <w:sz w:val="20"/>
                <w:szCs w:val="20"/>
              </w:rPr>
            </w:pPr>
          </w:p>
        </w:tc>
      </w:tr>
      <w:tr w:rsidR="005025D1" w:rsidRPr="00DB6240" w14:paraId="1903477B" w14:textId="77777777" w:rsidTr="00072030">
        <w:tc>
          <w:tcPr>
            <w:tcW w:w="794" w:type="pct"/>
          </w:tcPr>
          <w:p w14:paraId="05DB90B1" w14:textId="77777777" w:rsidR="005025D1" w:rsidRPr="00F6556F" w:rsidRDefault="005025D1" w:rsidP="00072030">
            <w:pPr>
              <w:rPr>
                <w:rFonts w:ascii="Times New Roman" w:hAnsi="Times New Roman" w:cs="Times New Roman"/>
                <w:sz w:val="20"/>
                <w:szCs w:val="20"/>
              </w:rPr>
            </w:pPr>
            <w:r>
              <w:rPr>
                <w:rFonts w:ascii="Times New Roman" w:hAnsi="Times New Roman" w:cs="Times New Roman" w:hint="eastAsia"/>
                <w:sz w:val="20"/>
                <w:szCs w:val="20"/>
              </w:rPr>
              <w:t>Unsafe-I</w:t>
            </w:r>
          </w:p>
        </w:tc>
        <w:tc>
          <w:tcPr>
            <w:tcW w:w="476" w:type="pct"/>
          </w:tcPr>
          <w:p w14:paraId="534A9C48" w14:textId="77777777" w:rsidR="005025D1" w:rsidRPr="00326A1A" w:rsidRDefault="005025D1" w:rsidP="00072030">
            <w:pPr>
              <w:rPr>
                <w:rFonts w:ascii="Times New Roman" w:hAnsi="Times New Roman" w:cs="Times New Roman"/>
                <w:b/>
                <w:color w:val="000000"/>
                <w:sz w:val="20"/>
                <w:szCs w:val="20"/>
              </w:rPr>
            </w:pPr>
            <w:r w:rsidRPr="00326A1A">
              <w:rPr>
                <w:rFonts w:ascii="Times New Roman" w:hAnsi="Times New Roman" w:cs="Times New Roman"/>
                <w:b/>
                <w:color w:val="000000"/>
                <w:sz w:val="20"/>
                <w:szCs w:val="20"/>
              </w:rPr>
              <w:t>2.74</w:t>
            </w:r>
          </w:p>
        </w:tc>
        <w:tc>
          <w:tcPr>
            <w:tcW w:w="476" w:type="pct"/>
          </w:tcPr>
          <w:p w14:paraId="705A6905" w14:textId="77777777" w:rsidR="005025D1" w:rsidRPr="00326A1A" w:rsidRDefault="005025D1" w:rsidP="00072030">
            <w:pPr>
              <w:rPr>
                <w:rFonts w:ascii="Times New Roman" w:hAnsi="Times New Roman" w:cs="Times New Roman"/>
                <w:b/>
                <w:color w:val="000000"/>
                <w:sz w:val="20"/>
                <w:szCs w:val="20"/>
              </w:rPr>
            </w:pPr>
            <w:r w:rsidRPr="00326A1A">
              <w:rPr>
                <w:rFonts w:ascii="Times New Roman" w:hAnsi="Times New Roman" w:cs="Times New Roman"/>
                <w:b/>
                <w:color w:val="000000"/>
                <w:sz w:val="20"/>
                <w:szCs w:val="20"/>
              </w:rPr>
              <w:t>4.19</w:t>
            </w:r>
          </w:p>
        </w:tc>
        <w:tc>
          <w:tcPr>
            <w:tcW w:w="132" w:type="pct"/>
          </w:tcPr>
          <w:p w14:paraId="577BD01D" w14:textId="77777777" w:rsidR="005025D1" w:rsidRPr="00DB6240" w:rsidRDefault="005025D1" w:rsidP="00072030">
            <w:pPr>
              <w:rPr>
                <w:rFonts w:ascii="Times New Roman" w:hAnsi="Times New Roman" w:cs="Times New Roman"/>
                <w:sz w:val="20"/>
                <w:szCs w:val="20"/>
              </w:rPr>
            </w:pPr>
          </w:p>
        </w:tc>
        <w:tc>
          <w:tcPr>
            <w:tcW w:w="476" w:type="pct"/>
          </w:tcPr>
          <w:p w14:paraId="43EBC692" w14:textId="77777777" w:rsidR="005025D1" w:rsidRPr="007C24E5" w:rsidRDefault="005025D1" w:rsidP="00072030">
            <w:pPr>
              <w:rPr>
                <w:rFonts w:ascii="Times New Roman" w:hAnsi="Times New Roman" w:cs="Times New Roman"/>
                <w:b/>
                <w:color w:val="000000"/>
                <w:sz w:val="20"/>
                <w:szCs w:val="20"/>
              </w:rPr>
            </w:pPr>
            <w:r w:rsidRPr="007C24E5">
              <w:rPr>
                <w:rFonts w:ascii="Times New Roman" w:hAnsi="Times New Roman" w:cs="Times New Roman"/>
                <w:b/>
                <w:color w:val="000000"/>
                <w:sz w:val="20"/>
                <w:szCs w:val="20"/>
              </w:rPr>
              <w:t>2.52</w:t>
            </w:r>
          </w:p>
        </w:tc>
        <w:tc>
          <w:tcPr>
            <w:tcW w:w="476" w:type="pct"/>
          </w:tcPr>
          <w:p w14:paraId="472DA74E" w14:textId="77777777" w:rsidR="005025D1" w:rsidRPr="007C24E5" w:rsidRDefault="005025D1" w:rsidP="00072030">
            <w:pPr>
              <w:rPr>
                <w:rFonts w:ascii="Times New Roman" w:hAnsi="Times New Roman" w:cs="Times New Roman"/>
                <w:b/>
                <w:color w:val="000000"/>
                <w:sz w:val="20"/>
                <w:szCs w:val="20"/>
              </w:rPr>
            </w:pPr>
            <w:r w:rsidRPr="007C24E5">
              <w:rPr>
                <w:rFonts w:ascii="Times New Roman" w:hAnsi="Times New Roman" w:cs="Times New Roman"/>
                <w:b/>
                <w:color w:val="000000"/>
                <w:sz w:val="20"/>
                <w:szCs w:val="20"/>
              </w:rPr>
              <w:t>4.43</w:t>
            </w:r>
          </w:p>
        </w:tc>
        <w:tc>
          <w:tcPr>
            <w:tcW w:w="132" w:type="pct"/>
          </w:tcPr>
          <w:p w14:paraId="3D783420" w14:textId="77777777" w:rsidR="005025D1" w:rsidRPr="00DB6240" w:rsidRDefault="005025D1" w:rsidP="00072030">
            <w:pPr>
              <w:rPr>
                <w:rFonts w:ascii="Times New Roman" w:hAnsi="Times New Roman" w:cs="Times New Roman"/>
                <w:sz w:val="20"/>
                <w:szCs w:val="20"/>
              </w:rPr>
            </w:pPr>
          </w:p>
        </w:tc>
        <w:tc>
          <w:tcPr>
            <w:tcW w:w="476" w:type="pct"/>
          </w:tcPr>
          <w:p w14:paraId="477492D4" w14:textId="77777777" w:rsidR="005025D1" w:rsidRPr="007B6362" w:rsidRDefault="005025D1" w:rsidP="00072030">
            <w:pPr>
              <w:rPr>
                <w:rFonts w:ascii="Times New Roman" w:hAnsi="Times New Roman" w:cs="Times New Roman"/>
                <w:color w:val="000000"/>
                <w:sz w:val="20"/>
                <w:szCs w:val="20"/>
              </w:rPr>
            </w:pPr>
            <w:r w:rsidRPr="007B6362">
              <w:rPr>
                <w:rFonts w:ascii="Times New Roman" w:hAnsi="Times New Roman" w:cs="Times New Roman"/>
                <w:color w:val="000000"/>
                <w:sz w:val="20"/>
                <w:szCs w:val="20"/>
              </w:rPr>
              <w:t>3.99</w:t>
            </w:r>
          </w:p>
        </w:tc>
        <w:tc>
          <w:tcPr>
            <w:tcW w:w="476" w:type="pct"/>
          </w:tcPr>
          <w:p w14:paraId="5E31BBBC" w14:textId="77777777" w:rsidR="005025D1" w:rsidRPr="00726070" w:rsidRDefault="005025D1" w:rsidP="00072030">
            <w:pPr>
              <w:rPr>
                <w:rFonts w:ascii="Times New Roman" w:hAnsi="Times New Roman" w:cs="Times New Roman"/>
                <w:color w:val="000000"/>
                <w:sz w:val="20"/>
                <w:szCs w:val="20"/>
              </w:rPr>
            </w:pPr>
            <w:r w:rsidRPr="00726070">
              <w:rPr>
                <w:rFonts w:ascii="Times New Roman" w:hAnsi="Times New Roman" w:cs="Times New Roman"/>
                <w:color w:val="000000"/>
                <w:sz w:val="20"/>
                <w:szCs w:val="20"/>
              </w:rPr>
              <w:t>3.51</w:t>
            </w:r>
          </w:p>
        </w:tc>
        <w:tc>
          <w:tcPr>
            <w:tcW w:w="132" w:type="pct"/>
          </w:tcPr>
          <w:p w14:paraId="34FC0AA4" w14:textId="77777777" w:rsidR="005025D1" w:rsidRPr="00DB6240" w:rsidRDefault="005025D1" w:rsidP="00072030">
            <w:pPr>
              <w:rPr>
                <w:rFonts w:ascii="Times New Roman" w:hAnsi="Times New Roman" w:cs="Times New Roman"/>
                <w:sz w:val="20"/>
                <w:szCs w:val="20"/>
              </w:rPr>
            </w:pPr>
          </w:p>
        </w:tc>
        <w:tc>
          <w:tcPr>
            <w:tcW w:w="476" w:type="pct"/>
          </w:tcPr>
          <w:p w14:paraId="44310C45" w14:textId="77777777" w:rsidR="005025D1" w:rsidRPr="00806468" w:rsidRDefault="005025D1" w:rsidP="00072030">
            <w:pPr>
              <w:rPr>
                <w:rFonts w:ascii="Times New Roman" w:hAnsi="Times New Roman" w:cs="Times New Roman"/>
                <w:color w:val="000000"/>
                <w:sz w:val="20"/>
                <w:szCs w:val="20"/>
              </w:rPr>
            </w:pPr>
            <w:r w:rsidRPr="00806468">
              <w:rPr>
                <w:rFonts w:ascii="Times New Roman" w:hAnsi="Times New Roman" w:cs="Times New Roman"/>
                <w:color w:val="000000"/>
                <w:sz w:val="20"/>
                <w:szCs w:val="20"/>
              </w:rPr>
              <w:t>4.00</w:t>
            </w:r>
          </w:p>
        </w:tc>
        <w:tc>
          <w:tcPr>
            <w:tcW w:w="476" w:type="pct"/>
          </w:tcPr>
          <w:p w14:paraId="28B092FA" w14:textId="77777777" w:rsidR="005025D1" w:rsidRPr="00793304" w:rsidRDefault="005025D1" w:rsidP="00072030">
            <w:pPr>
              <w:rPr>
                <w:rFonts w:ascii="Times New Roman" w:hAnsi="Times New Roman" w:cs="Times New Roman"/>
                <w:color w:val="000000"/>
                <w:sz w:val="20"/>
                <w:szCs w:val="20"/>
              </w:rPr>
            </w:pPr>
            <w:r w:rsidRPr="00793304">
              <w:rPr>
                <w:rFonts w:ascii="Times New Roman" w:hAnsi="Times New Roman" w:cs="Times New Roman"/>
                <w:color w:val="000000"/>
                <w:sz w:val="20"/>
                <w:szCs w:val="20"/>
              </w:rPr>
              <w:t>3.72</w:t>
            </w:r>
          </w:p>
        </w:tc>
      </w:tr>
      <w:tr w:rsidR="005025D1" w:rsidRPr="00DB6240" w14:paraId="26DC212A" w14:textId="77777777" w:rsidTr="00072030">
        <w:tc>
          <w:tcPr>
            <w:tcW w:w="794" w:type="pct"/>
            <w:tcBorders>
              <w:bottom w:val="nil"/>
            </w:tcBorders>
          </w:tcPr>
          <w:p w14:paraId="2DD9F82D" w14:textId="77777777" w:rsidR="005025D1" w:rsidRPr="00F6556F" w:rsidRDefault="005025D1" w:rsidP="00072030">
            <w:pPr>
              <w:rPr>
                <w:rFonts w:ascii="Times New Roman" w:hAnsi="Times New Roman" w:cs="Times New Roman"/>
                <w:sz w:val="20"/>
                <w:szCs w:val="20"/>
              </w:rPr>
            </w:pPr>
            <w:r>
              <w:rPr>
                <w:rFonts w:ascii="Times New Roman" w:hAnsi="Times New Roman" w:cs="Times New Roman" w:hint="eastAsia"/>
                <w:sz w:val="20"/>
                <w:szCs w:val="20"/>
              </w:rPr>
              <w:t>Envir-I</w:t>
            </w:r>
          </w:p>
        </w:tc>
        <w:tc>
          <w:tcPr>
            <w:tcW w:w="476" w:type="pct"/>
            <w:tcBorders>
              <w:bottom w:val="nil"/>
            </w:tcBorders>
          </w:tcPr>
          <w:p w14:paraId="1E129C8F" w14:textId="77777777" w:rsidR="005025D1" w:rsidRPr="00B57599" w:rsidRDefault="005025D1" w:rsidP="00072030">
            <w:pPr>
              <w:rPr>
                <w:rFonts w:ascii="Times New Roman" w:hAnsi="Times New Roman" w:cs="Times New Roman"/>
                <w:b/>
                <w:color w:val="000000"/>
                <w:sz w:val="20"/>
                <w:szCs w:val="20"/>
              </w:rPr>
            </w:pPr>
            <w:r w:rsidRPr="00B57599">
              <w:rPr>
                <w:rFonts w:ascii="Times New Roman" w:hAnsi="Times New Roman" w:cs="Times New Roman"/>
                <w:b/>
                <w:color w:val="000000"/>
                <w:sz w:val="20"/>
                <w:szCs w:val="20"/>
              </w:rPr>
              <w:t>4.50</w:t>
            </w:r>
          </w:p>
        </w:tc>
        <w:tc>
          <w:tcPr>
            <w:tcW w:w="476" w:type="pct"/>
            <w:tcBorders>
              <w:bottom w:val="nil"/>
            </w:tcBorders>
          </w:tcPr>
          <w:p w14:paraId="4B0CD4FE" w14:textId="77777777" w:rsidR="005025D1" w:rsidRPr="00B57599" w:rsidRDefault="005025D1" w:rsidP="00072030">
            <w:pPr>
              <w:rPr>
                <w:rFonts w:ascii="Times New Roman" w:hAnsi="Times New Roman" w:cs="Times New Roman"/>
                <w:b/>
                <w:color w:val="000000"/>
                <w:sz w:val="20"/>
                <w:szCs w:val="20"/>
              </w:rPr>
            </w:pPr>
            <w:r w:rsidRPr="00B57599">
              <w:rPr>
                <w:rFonts w:ascii="Times New Roman" w:hAnsi="Times New Roman" w:cs="Times New Roman"/>
                <w:b/>
                <w:color w:val="000000"/>
                <w:sz w:val="20"/>
                <w:szCs w:val="20"/>
              </w:rPr>
              <w:t>3.56</w:t>
            </w:r>
          </w:p>
        </w:tc>
        <w:tc>
          <w:tcPr>
            <w:tcW w:w="132" w:type="pct"/>
            <w:tcBorders>
              <w:bottom w:val="nil"/>
            </w:tcBorders>
          </w:tcPr>
          <w:p w14:paraId="4653F335" w14:textId="77777777" w:rsidR="005025D1" w:rsidRPr="00DB6240" w:rsidRDefault="005025D1" w:rsidP="00072030">
            <w:pPr>
              <w:rPr>
                <w:rFonts w:ascii="Times New Roman" w:hAnsi="Times New Roman" w:cs="Times New Roman"/>
                <w:sz w:val="20"/>
                <w:szCs w:val="20"/>
              </w:rPr>
            </w:pPr>
          </w:p>
        </w:tc>
        <w:tc>
          <w:tcPr>
            <w:tcW w:w="476" w:type="pct"/>
            <w:tcBorders>
              <w:bottom w:val="nil"/>
            </w:tcBorders>
          </w:tcPr>
          <w:p w14:paraId="1DA6176A" w14:textId="77777777" w:rsidR="005025D1" w:rsidRPr="00424DC2" w:rsidRDefault="005025D1" w:rsidP="00072030">
            <w:pPr>
              <w:rPr>
                <w:rFonts w:ascii="Times New Roman" w:hAnsi="Times New Roman" w:cs="Times New Roman"/>
                <w:b/>
                <w:color w:val="000000"/>
                <w:sz w:val="20"/>
                <w:szCs w:val="20"/>
              </w:rPr>
            </w:pPr>
            <w:r w:rsidRPr="00424DC2">
              <w:rPr>
                <w:rFonts w:ascii="Times New Roman" w:hAnsi="Times New Roman" w:cs="Times New Roman"/>
                <w:b/>
                <w:color w:val="000000"/>
                <w:sz w:val="20"/>
                <w:szCs w:val="20"/>
              </w:rPr>
              <w:t>4.48</w:t>
            </w:r>
          </w:p>
        </w:tc>
        <w:tc>
          <w:tcPr>
            <w:tcW w:w="476" w:type="pct"/>
            <w:tcBorders>
              <w:bottom w:val="nil"/>
            </w:tcBorders>
          </w:tcPr>
          <w:p w14:paraId="07DD0B36" w14:textId="77777777" w:rsidR="005025D1" w:rsidRPr="00424DC2" w:rsidRDefault="005025D1" w:rsidP="00072030">
            <w:pPr>
              <w:rPr>
                <w:rFonts w:ascii="Times New Roman" w:hAnsi="Times New Roman" w:cs="Times New Roman"/>
                <w:b/>
                <w:color w:val="000000"/>
                <w:sz w:val="20"/>
                <w:szCs w:val="20"/>
              </w:rPr>
            </w:pPr>
            <w:r w:rsidRPr="00424DC2">
              <w:rPr>
                <w:rFonts w:ascii="Times New Roman" w:hAnsi="Times New Roman" w:cs="Times New Roman"/>
                <w:b/>
                <w:color w:val="000000"/>
                <w:sz w:val="20"/>
                <w:szCs w:val="20"/>
              </w:rPr>
              <w:t>3.65</w:t>
            </w:r>
          </w:p>
        </w:tc>
        <w:tc>
          <w:tcPr>
            <w:tcW w:w="132" w:type="pct"/>
            <w:tcBorders>
              <w:bottom w:val="nil"/>
            </w:tcBorders>
          </w:tcPr>
          <w:p w14:paraId="4603D7F4" w14:textId="77777777" w:rsidR="005025D1" w:rsidRPr="00DB6240" w:rsidRDefault="005025D1" w:rsidP="00072030">
            <w:pPr>
              <w:rPr>
                <w:rFonts w:ascii="Times New Roman" w:hAnsi="Times New Roman" w:cs="Times New Roman"/>
                <w:sz w:val="20"/>
                <w:szCs w:val="20"/>
              </w:rPr>
            </w:pPr>
          </w:p>
        </w:tc>
        <w:tc>
          <w:tcPr>
            <w:tcW w:w="476" w:type="pct"/>
            <w:tcBorders>
              <w:bottom w:val="nil"/>
            </w:tcBorders>
          </w:tcPr>
          <w:p w14:paraId="1C809478" w14:textId="77777777" w:rsidR="005025D1" w:rsidRPr="007B6362" w:rsidRDefault="005025D1" w:rsidP="00072030">
            <w:pPr>
              <w:rPr>
                <w:rFonts w:ascii="Times New Roman" w:hAnsi="Times New Roman" w:cs="Times New Roman"/>
                <w:color w:val="000000"/>
                <w:sz w:val="20"/>
                <w:szCs w:val="20"/>
              </w:rPr>
            </w:pPr>
            <w:r w:rsidRPr="007B6362">
              <w:rPr>
                <w:rFonts w:ascii="Times New Roman" w:hAnsi="Times New Roman" w:cs="Times New Roman"/>
                <w:color w:val="000000"/>
                <w:sz w:val="20"/>
                <w:szCs w:val="20"/>
              </w:rPr>
              <w:t>3.92</w:t>
            </w:r>
          </w:p>
        </w:tc>
        <w:tc>
          <w:tcPr>
            <w:tcW w:w="476" w:type="pct"/>
            <w:tcBorders>
              <w:bottom w:val="nil"/>
            </w:tcBorders>
          </w:tcPr>
          <w:p w14:paraId="0BCC777E" w14:textId="77777777" w:rsidR="005025D1" w:rsidRPr="00726070" w:rsidRDefault="005025D1" w:rsidP="00072030">
            <w:pPr>
              <w:rPr>
                <w:rFonts w:ascii="Times New Roman" w:hAnsi="Times New Roman" w:cs="Times New Roman"/>
                <w:color w:val="000000"/>
                <w:sz w:val="20"/>
                <w:szCs w:val="20"/>
              </w:rPr>
            </w:pPr>
            <w:r w:rsidRPr="00726070">
              <w:rPr>
                <w:rFonts w:ascii="Times New Roman" w:hAnsi="Times New Roman" w:cs="Times New Roman"/>
                <w:color w:val="000000"/>
                <w:sz w:val="20"/>
                <w:szCs w:val="20"/>
              </w:rPr>
              <w:t>3.75</w:t>
            </w:r>
          </w:p>
        </w:tc>
        <w:tc>
          <w:tcPr>
            <w:tcW w:w="132" w:type="pct"/>
            <w:tcBorders>
              <w:bottom w:val="nil"/>
            </w:tcBorders>
          </w:tcPr>
          <w:p w14:paraId="3E10E395" w14:textId="77777777" w:rsidR="005025D1" w:rsidRPr="00DB6240" w:rsidRDefault="005025D1" w:rsidP="00072030">
            <w:pPr>
              <w:rPr>
                <w:rFonts w:ascii="Times New Roman" w:hAnsi="Times New Roman" w:cs="Times New Roman"/>
                <w:sz w:val="20"/>
                <w:szCs w:val="20"/>
              </w:rPr>
            </w:pPr>
          </w:p>
        </w:tc>
        <w:tc>
          <w:tcPr>
            <w:tcW w:w="476" w:type="pct"/>
            <w:tcBorders>
              <w:bottom w:val="nil"/>
            </w:tcBorders>
          </w:tcPr>
          <w:p w14:paraId="28F7978F" w14:textId="77777777" w:rsidR="005025D1" w:rsidRPr="00806468" w:rsidRDefault="005025D1" w:rsidP="00072030">
            <w:pPr>
              <w:rPr>
                <w:rFonts w:ascii="Times New Roman" w:hAnsi="Times New Roman" w:cs="Times New Roman"/>
                <w:color w:val="000000"/>
                <w:sz w:val="20"/>
                <w:szCs w:val="20"/>
              </w:rPr>
            </w:pPr>
            <w:r w:rsidRPr="00806468">
              <w:rPr>
                <w:rFonts w:ascii="Times New Roman" w:hAnsi="Times New Roman" w:cs="Times New Roman"/>
                <w:color w:val="000000"/>
                <w:sz w:val="20"/>
                <w:szCs w:val="20"/>
              </w:rPr>
              <w:t>3.89</w:t>
            </w:r>
          </w:p>
        </w:tc>
        <w:tc>
          <w:tcPr>
            <w:tcW w:w="476" w:type="pct"/>
            <w:tcBorders>
              <w:bottom w:val="nil"/>
            </w:tcBorders>
          </w:tcPr>
          <w:p w14:paraId="3D7E06EA" w14:textId="77777777" w:rsidR="005025D1" w:rsidRPr="00793304" w:rsidRDefault="005025D1" w:rsidP="00072030">
            <w:pPr>
              <w:rPr>
                <w:rFonts w:ascii="Times New Roman" w:hAnsi="Times New Roman" w:cs="Times New Roman"/>
                <w:color w:val="000000"/>
                <w:sz w:val="20"/>
                <w:szCs w:val="20"/>
              </w:rPr>
            </w:pPr>
            <w:r w:rsidRPr="00793304">
              <w:rPr>
                <w:rFonts w:ascii="Times New Roman" w:hAnsi="Times New Roman" w:cs="Times New Roman"/>
                <w:color w:val="000000"/>
                <w:sz w:val="20"/>
                <w:szCs w:val="20"/>
              </w:rPr>
              <w:t>3.90</w:t>
            </w:r>
          </w:p>
        </w:tc>
      </w:tr>
      <w:tr w:rsidR="005025D1" w:rsidRPr="003070ED" w14:paraId="69A09937" w14:textId="77777777" w:rsidTr="00072030">
        <w:tc>
          <w:tcPr>
            <w:tcW w:w="794" w:type="pct"/>
            <w:tcBorders>
              <w:top w:val="nil"/>
            </w:tcBorders>
          </w:tcPr>
          <w:p w14:paraId="65F12026" w14:textId="77777777" w:rsidR="005025D1" w:rsidRPr="003070ED" w:rsidRDefault="005025D1" w:rsidP="00072030">
            <w:pPr>
              <w:rPr>
                <w:rFonts w:ascii="Times New Roman" w:hAnsi="Times New Roman" w:cs="Times New Roman"/>
                <w:b/>
                <w:sz w:val="20"/>
                <w:szCs w:val="20"/>
              </w:rPr>
            </w:pPr>
            <w:r w:rsidRPr="00C56A0D">
              <w:rPr>
                <w:rFonts w:ascii="Times New Roman" w:hAnsi="Times New Roman" w:cs="Times New Roman" w:hint="eastAsia"/>
                <w:b/>
                <w:i/>
                <w:sz w:val="20"/>
                <w:szCs w:val="20"/>
              </w:rPr>
              <w:t>Transit Us</w:t>
            </w:r>
            <w:r w:rsidRPr="003070ED">
              <w:rPr>
                <w:rFonts w:ascii="Times New Roman" w:hAnsi="Times New Roman" w:cs="Times New Roman" w:hint="eastAsia"/>
                <w:b/>
                <w:sz w:val="20"/>
                <w:szCs w:val="20"/>
              </w:rPr>
              <w:t>e</w:t>
            </w:r>
          </w:p>
        </w:tc>
        <w:tc>
          <w:tcPr>
            <w:tcW w:w="476" w:type="pct"/>
            <w:tcBorders>
              <w:top w:val="nil"/>
            </w:tcBorders>
            <w:vAlign w:val="bottom"/>
          </w:tcPr>
          <w:p w14:paraId="6E6B2E1D" w14:textId="77777777" w:rsidR="005025D1" w:rsidRPr="003070ED" w:rsidRDefault="005025D1" w:rsidP="00072030">
            <w:pPr>
              <w:rPr>
                <w:rFonts w:ascii="Times New Roman" w:hAnsi="Times New Roman" w:cs="Times New Roman"/>
                <w:b/>
                <w:color w:val="000000"/>
                <w:sz w:val="20"/>
                <w:szCs w:val="20"/>
              </w:rPr>
            </w:pPr>
          </w:p>
        </w:tc>
        <w:tc>
          <w:tcPr>
            <w:tcW w:w="476" w:type="pct"/>
            <w:tcBorders>
              <w:top w:val="nil"/>
            </w:tcBorders>
            <w:vAlign w:val="bottom"/>
          </w:tcPr>
          <w:p w14:paraId="20D50659" w14:textId="77777777" w:rsidR="005025D1" w:rsidRPr="003070ED" w:rsidRDefault="005025D1" w:rsidP="00072030">
            <w:pPr>
              <w:rPr>
                <w:rFonts w:ascii="Times New Roman" w:hAnsi="Times New Roman" w:cs="Times New Roman"/>
                <w:b/>
                <w:color w:val="000000"/>
                <w:sz w:val="20"/>
                <w:szCs w:val="20"/>
              </w:rPr>
            </w:pPr>
          </w:p>
        </w:tc>
        <w:tc>
          <w:tcPr>
            <w:tcW w:w="132" w:type="pct"/>
            <w:tcBorders>
              <w:top w:val="nil"/>
            </w:tcBorders>
          </w:tcPr>
          <w:p w14:paraId="276148E5" w14:textId="77777777" w:rsidR="005025D1" w:rsidRPr="003070ED" w:rsidRDefault="005025D1" w:rsidP="00072030">
            <w:pPr>
              <w:rPr>
                <w:rFonts w:ascii="Times New Roman" w:hAnsi="Times New Roman" w:cs="Times New Roman"/>
                <w:b/>
                <w:sz w:val="20"/>
                <w:szCs w:val="20"/>
              </w:rPr>
            </w:pPr>
          </w:p>
        </w:tc>
        <w:tc>
          <w:tcPr>
            <w:tcW w:w="476" w:type="pct"/>
            <w:tcBorders>
              <w:top w:val="nil"/>
            </w:tcBorders>
            <w:vAlign w:val="bottom"/>
          </w:tcPr>
          <w:p w14:paraId="5A363462" w14:textId="77777777" w:rsidR="005025D1" w:rsidRPr="003070ED" w:rsidRDefault="005025D1" w:rsidP="00072030">
            <w:pPr>
              <w:rPr>
                <w:rFonts w:ascii="Times New Roman" w:hAnsi="Times New Roman" w:cs="Times New Roman"/>
                <w:b/>
                <w:color w:val="000000"/>
                <w:sz w:val="20"/>
                <w:szCs w:val="20"/>
              </w:rPr>
            </w:pPr>
          </w:p>
        </w:tc>
        <w:tc>
          <w:tcPr>
            <w:tcW w:w="476" w:type="pct"/>
            <w:tcBorders>
              <w:top w:val="nil"/>
            </w:tcBorders>
            <w:vAlign w:val="bottom"/>
          </w:tcPr>
          <w:p w14:paraId="6C848078" w14:textId="77777777" w:rsidR="005025D1" w:rsidRPr="003070ED" w:rsidRDefault="005025D1" w:rsidP="00072030">
            <w:pPr>
              <w:rPr>
                <w:rFonts w:ascii="Times New Roman" w:hAnsi="Times New Roman" w:cs="Times New Roman"/>
                <w:b/>
                <w:color w:val="000000"/>
                <w:sz w:val="20"/>
                <w:szCs w:val="20"/>
              </w:rPr>
            </w:pPr>
          </w:p>
        </w:tc>
        <w:tc>
          <w:tcPr>
            <w:tcW w:w="132" w:type="pct"/>
            <w:tcBorders>
              <w:top w:val="nil"/>
            </w:tcBorders>
          </w:tcPr>
          <w:p w14:paraId="324178E0" w14:textId="77777777" w:rsidR="005025D1" w:rsidRPr="003070ED" w:rsidRDefault="005025D1" w:rsidP="00072030">
            <w:pPr>
              <w:rPr>
                <w:rFonts w:ascii="Times New Roman" w:hAnsi="Times New Roman" w:cs="Times New Roman"/>
                <w:b/>
                <w:sz w:val="20"/>
                <w:szCs w:val="20"/>
              </w:rPr>
            </w:pPr>
          </w:p>
        </w:tc>
        <w:tc>
          <w:tcPr>
            <w:tcW w:w="476" w:type="pct"/>
            <w:tcBorders>
              <w:top w:val="nil"/>
            </w:tcBorders>
            <w:vAlign w:val="bottom"/>
          </w:tcPr>
          <w:p w14:paraId="14C6F7D4" w14:textId="77777777" w:rsidR="005025D1" w:rsidRPr="003070ED" w:rsidRDefault="005025D1" w:rsidP="00072030">
            <w:pPr>
              <w:rPr>
                <w:rFonts w:ascii="Times New Roman" w:hAnsi="Times New Roman" w:cs="Times New Roman"/>
                <w:b/>
                <w:color w:val="000000"/>
                <w:sz w:val="20"/>
                <w:szCs w:val="20"/>
              </w:rPr>
            </w:pPr>
          </w:p>
        </w:tc>
        <w:tc>
          <w:tcPr>
            <w:tcW w:w="476" w:type="pct"/>
            <w:tcBorders>
              <w:top w:val="nil"/>
            </w:tcBorders>
            <w:vAlign w:val="bottom"/>
          </w:tcPr>
          <w:p w14:paraId="301E3A50" w14:textId="77777777" w:rsidR="005025D1" w:rsidRPr="003070ED" w:rsidRDefault="005025D1" w:rsidP="00072030">
            <w:pPr>
              <w:rPr>
                <w:rFonts w:ascii="Times New Roman" w:hAnsi="Times New Roman" w:cs="Times New Roman"/>
                <w:b/>
                <w:color w:val="000000"/>
                <w:sz w:val="20"/>
                <w:szCs w:val="20"/>
              </w:rPr>
            </w:pPr>
          </w:p>
        </w:tc>
        <w:tc>
          <w:tcPr>
            <w:tcW w:w="132" w:type="pct"/>
            <w:tcBorders>
              <w:top w:val="nil"/>
            </w:tcBorders>
          </w:tcPr>
          <w:p w14:paraId="12AFCEAE" w14:textId="77777777" w:rsidR="005025D1" w:rsidRPr="003070ED" w:rsidRDefault="005025D1" w:rsidP="00072030">
            <w:pPr>
              <w:rPr>
                <w:rFonts w:ascii="Times New Roman" w:hAnsi="Times New Roman" w:cs="Times New Roman"/>
                <w:b/>
                <w:sz w:val="20"/>
                <w:szCs w:val="20"/>
              </w:rPr>
            </w:pPr>
          </w:p>
        </w:tc>
        <w:tc>
          <w:tcPr>
            <w:tcW w:w="476" w:type="pct"/>
            <w:tcBorders>
              <w:top w:val="nil"/>
            </w:tcBorders>
            <w:vAlign w:val="bottom"/>
          </w:tcPr>
          <w:p w14:paraId="7D98A4DA" w14:textId="77777777" w:rsidR="005025D1" w:rsidRPr="003070ED" w:rsidRDefault="005025D1" w:rsidP="00072030">
            <w:pPr>
              <w:rPr>
                <w:rFonts w:ascii="Times New Roman" w:hAnsi="Times New Roman" w:cs="Times New Roman"/>
                <w:b/>
                <w:color w:val="000000"/>
                <w:sz w:val="20"/>
                <w:szCs w:val="20"/>
              </w:rPr>
            </w:pPr>
          </w:p>
        </w:tc>
        <w:tc>
          <w:tcPr>
            <w:tcW w:w="476" w:type="pct"/>
            <w:tcBorders>
              <w:top w:val="nil"/>
            </w:tcBorders>
            <w:vAlign w:val="bottom"/>
          </w:tcPr>
          <w:p w14:paraId="63F92F83" w14:textId="77777777" w:rsidR="005025D1" w:rsidRPr="003070ED" w:rsidRDefault="005025D1" w:rsidP="00072030">
            <w:pPr>
              <w:rPr>
                <w:rFonts w:ascii="Times New Roman" w:hAnsi="Times New Roman" w:cs="Times New Roman"/>
                <w:b/>
                <w:color w:val="000000"/>
                <w:sz w:val="20"/>
                <w:szCs w:val="20"/>
              </w:rPr>
            </w:pPr>
          </w:p>
        </w:tc>
      </w:tr>
      <w:tr w:rsidR="005025D1" w:rsidRPr="00DB6240" w14:paraId="3F8058B4" w14:textId="77777777" w:rsidTr="00072030">
        <w:tc>
          <w:tcPr>
            <w:tcW w:w="794" w:type="pct"/>
            <w:tcBorders>
              <w:top w:val="nil"/>
            </w:tcBorders>
          </w:tcPr>
          <w:p w14:paraId="5122D102" w14:textId="77777777" w:rsidR="005025D1" w:rsidRPr="00DB6240" w:rsidRDefault="005025D1" w:rsidP="00072030">
            <w:pPr>
              <w:rPr>
                <w:rFonts w:ascii="Times New Roman" w:hAnsi="Times New Roman" w:cs="Times New Roman"/>
                <w:sz w:val="20"/>
                <w:szCs w:val="20"/>
              </w:rPr>
            </w:pPr>
            <w:r>
              <w:rPr>
                <w:rFonts w:ascii="Times New Roman" w:hAnsi="Times New Roman" w:cs="Times New Roman"/>
                <w:sz w:val="20"/>
                <w:szCs w:val="20"/>
              </w:rPr>
              <w:t>ptransit</w:t>
            </w:r>
          </w:p>
        </w:tc>
        <w:tc>
          <w:tcPr>
            <w:tcW w:w="476" w:type="pct"/>
            <w:tcBorders>
              <w:top w:val="nil"/>
            </w:tcBorders>
            <w:vAlign w:val="bottom"/>
          </w:tcPr>
          <w:p w14:paraId="3FB9277F" w14:textId="77777777" w:rsidR="005025D1" w:rsidRPr="00023FC5" w:rsidRDefault="005025D1" w:rsidP="00072030">
            <w:pPr>
              <w:rPr>
                <w:rFonts w:ascii="Times New Roman" w:hAnsi="Times New Roman" w:cs="Times New Roman"/>
                <w:color w:val="000000"/>
                <w:sz w:val="20"/>
                <w:szCs w:val="20"/>
              </w:rPr>
            </w:pPr>
            <w:r w:rsidRPr="00023FC5">
              <w:rPr>
                <w:rFonts w:ascii="Times New Roman" w:hAnsi="Times New Roman" w:cs="Times New Roman"/>
                <w:color w:val="000000"/>
                <w:sz w:val="20"/>
                <w:szCs w:val="20"/>
              </w:rPr>
              <w:t>0.12</w:t>
            </w:r>
            <w:r>
              <w:rPr>
                <w:rFonts w:ascii="Times New Roman" w:hAnsi="Times New Roman" w:cs="Times New Roman"/>
                <w:color w:val="000000"/>
                <w:sz w:val="20"/>
                <w:szCs w:val="20"/>
              </w:rPr>
              <w:t>5</w:t>
            </w:r>
          </w:p>
        </w:tc>
        <w:tc>
          <w:tcPr>
            <w:tcW w:w="476" w:type="pct"/>
            <w:tcBorders>
              <w:top w:val="nil"/>
            </w:tcBorders>
            <w:vAlign w:val="bottom"/>
          </w:tcPr>
          <w:p w14:paraId="3D2D10F3" w14:textId="77777777" w:rsidR="005025D1" w:rsidRPr="00D63E52" w:rsidRDefault="005025D1" w:rsidP="00072030">
            <w:pPr>
              <w:rPr>
                <w:rFonts w:ascii="Times New Roman" w:hAnsi="Times New Roman" w:cs="Times New Roman"/>
                <w:color w:val="000000"/>
                <w:sz w:val="20"/>
                <w:szCs w:val="20"/>
              </w:rPr>
            </w:pPr>
            <w:r w:rsidRPr="00D63E52">
              <w:rPr>
                <w:rFonts w:ascii="Times New Roman" w:hAnsi="Times New Roman" w:cs="Times New Roman"/>
                <w:color w:val="000000"/>
                <w:sz w:val="20"/>
                <w:szCs w:val="20"/>
              </w:rPr>
              <w:t>0.06</w:t>
            </w:r>
            <w:r>
              <w:rPr>
                <w:rFonts w:ascii="Times New Roman" w:hAnsi="Times New Roman" w:cs="Times New Roman"/>
                <w:color w:val="000000"/>
                <w:sz w:val="20"/>
                <w:szCs w:val="20"/>
              </w:rPr>
              <w:t>1</w:t>
            </w:r>
          </w:p>
        </w:tc>
        <w:tc>
          <w:tcPr>
            <w:tcW w:w="132" w:type="pct"/>
            <w:tcBorders>
              <w:top w:val="nil"/>
            </w:tcBorders>
          </w:tcPr>
          <w:p w14:paraId="04EFFDA4" w14:textId="77777777" w:rsidR="005025D1" w:rsidRPr="00DB6240" w:rsidRDefault="005025D1" w:rsidP="00072030">
            <w:pPr>
              <w:rPr>
                <w:rFonts w:ascii="Times New Roman" w:hAnsi="Times New Roman" w:cs="Times New Roman"/>
                <w:sz w:val="20"/>
                <w:szCs w:val="20"/>
              </w:rPr>
            </w:pPr>
          </w:p>
        </w:tc>
        <w:tc>
          <w:tcPr>
            <w:tcW w:w="476" w:type="pct"/>
            <w:tcBorders>
              <w:top w:val="nil"/>
            </w:tcBorders>
            <w:vAlign w:val="bottom"/>
          </w:tcPr>
          <w:p w14:paraId="05E23B5F" w14:textId="77777777" w:rsidR="005025D1" w:rsidRPr="00DE2EB6" w:rsidRDefault="005025D1" w:rsidP="00072030">
            <w:pPr>
              <w:rPr>
                <w:rFonts w:ascii="Times New Roman" w:hAnsi="Times New Roman" w:cs="Times New Roman"/>
                <w:b/>
                <w:color w:val="000000"/>
                <w:sz w:val="20"/>
                <w:szCs w:val="20"/>
              </w:rPr>
            </w:pPr>
            <w:r w:rsidRPr="00DE2EB6">
              <w:rPr>
                <w:rFonts w:ascii="Times New Roman" w:hAnsi="Times New Roman" w:cs="Times New Roman"/>
                <w:b/>
                <w:color w:val="000000"/>
                <w:sz w:val="20"/>
                <w:szCs w:val="20"/>
              </w:rPr>
              <w:t>0.124</w:t>
            </w:r>
          </w:p>
        </w:tc>
        <w:tc>
          <w:tcPr>
            <w:tcW w:w="476" w:type="pct"/>
            <w:tcBorders>
              <w:top w:val="nil"/>
            </w:tcBorders>
            <w:vAlign w:val="bottom"/>
          </w:tcPr>
          <w:p w14:paraId="530C673B" w14:textId="77777777" w:rsidR="005025D1" w:rsidRPr="00DE2EB6" w:rsidRDefault="005025D1" w:rsidP="00072030">
            <w:pPr>
              <w:rPr>
                <w:rFonts w:ascii="Times New Roman" w:hAnsi="Times New Roman" w:cs="Times New Roman"/>
                <w:b/>
                <w:color w:val="000000"/>
                <w:sz w:val="20"/>
                <w:szCs w:val="20"/>
              </w:rPr>
            </w:pPr>
            <w:r w:rsidRPr="00DE2EB6">
              <w:rPr>
                <w:rFonts w:ascii="Times New Roman" w:hAnsi="Times New Roman" w:cs="Times New Roman"/>
                <w:b/>
                <w:color w:val="000000"/>
                <w:sz w:val="20"/>
                <w:szCs w:val="20"/>
              </w:rPr>
              <w:t>0.056</w:t>
            </w:r>
          </w:p>
        </w:tc>
        <w:tc>
          <w:tcPr>
            <w:tcW w:w="132" w:type="pct"/>
            <w:tcBorders>
              <w:top w:val="nil"/>
            </w:tcBorders>
          </w:tcPr>
          <w:p w14:paraId="1DE1135C" w14:textId="77777777" w:rsidR="005025D1" w:rsidRPr="00DB6240" w:rsidRDefault="005025D1" w:rsidP="00072030">
            <w:pPr>
              <w:rPr>
                <w:rFonts w:ascii="Times New Roman" w:hAnsi="Times New Roman" w:cs="Times New Roman"/>
                <w:sz w:val="20"/>
                <w:szCs w:val="20"/>
              </w:rPr>
            </w:pPr>
          </w:p>
        </w:tc>
        <w:tc>
          <w:tcPr>
            <w:tcW w:w="476" w:type="pct"/>
            <w:tcBorders>
              <w:top w:val="nil"/>
            </w:tcBorders>
            <w:vAlign w:val="bottom"/>
          </w:tcPr>
          <w:p w14:paraId="5EB06A7D" w14:textId="77777777" w:rsidR="005025D1" w:rsidRPr="007B6362" w:rsidRDefault="005025D1" w:rsidP="00072030">
            <w:pPr>
              <w:rPr>
                <w:rFonts w:ascii="Times New Roman" w:hAnsi="Times New Roman" w:cs="Times New Roman"/>
                <w:color w:val="000000"/>
                <w:sz w:val="20"/>
                <w:szCs w:val="20"/>
              </w:rPr>
            </w:pPr>
            <w:r w:rsidRPr="007B6362">
              <w:rPr>
                <w:rFonts w:ascii="Times New Roman" w:hAnsi="Times New Roman" w:cs="Times New Roman"/>
                <w:color w:val="000000"/>
                <w:sz w:val="20"/>
                <w:szCs w:val="20"/>
              </w:rPr>
              <w:t>0.08</w:t>
            </w:r>
            <w:r>
              <w:rPr>
                <w:rFonts w:ascii="Times New Roman" w:hAnsi="Times New Roman" w:cs="Times New Roman"/>
                <w:color w:val="000000"/>
                <w:sz w:val="20"/>
                <w:szCs w:val="20"/>
              </w:rPr>
              <w:t>0</w:t>
            </w:r>
          </w:p>
        </w:tc>
        <w:tc>
          <w:tcPr>
            <w:tcW w:w="476" w:type="pct"/>
            <w:tcBorders>
              <w:top w:val="nil"/>
            </w:tcBorders>
            <w:vAlign w:val="bottom"/>
          </w:tcPr>
          <w:p w14:paraId="30F234D9" w14:textId="77777777" w:rsidR="005025D1" w:rsidRPr="00726070" w:rsidRDefault="005025D1" w:rsidP="00072030">
            <w:pPr>
              <w:rPr>
                <w:rFonts w:ascii="Times New Roman" w:hAnsi="Times New Roman" w:cs="Times New Roman"/>
                <w:color w:val="000000"/>
                <w:sz w:val="20"/>
                <w:szCs w:val="20"/>
              </w:rPr>
            </w:pPr>
            <w:r w:rsidRPr="00726070">
              <w:rPr>
                <w:rFonts w:ascii="Times New Roman" w:hAnsi="Times New Roman" w:cs="Times New Roman"/>
                <w:color w:val="000000"/>
                <w:sz w:val="20"/>
                <w:szCs w:val="20"/>
              </w:rPr>
              <w:t>0.08</w:t>
            </w:r>
            <w:r>
              <w:rPr>
                <w:rFonts w:ascii="Times New Roman" w:hAnsi="Times New Roman" w:cs="Times New Roman"/>
                <w:color w:val="000000"/>
                <w:sz w:val="20"/>
                <w:szCs w:val="20"/>
              </w:rPr>
              <w:t>1</w:t>
            </w:r>
          </w:p>
        </w:tc>
        <w:tc>
          <w:tcPr>
            <w:tcW w:w="132" w:type="pct"/>
            <w:tcBorders>
              <w:top w:val="nil"/>
            </w:tcBorders>
          </w:tcPr>
          <w:p w14:paraId="56E230D6" w14:textId="77777777" w:rsidR="005025D1" w:rsidRPr="00DB6240" w:rsidRDefault="005025D1" w:rsidP="00072030">
            <w:pPr>
              <w:rPr>
                <w:rFonts w:ascii="Times New Roman" w:hAnsi="Times New Roman" w:cs="Times New Roman"/>
                <w:sz w:val="20"/>
                <w:szCs w:val="20"/>
              </w:rPr>
            </w:pPr>
          </w:p>
        </w:tc>
        <w:tc>
          <w:tcPr>
            <w:tcW w:w="476" w:type="pct"/>
            <w:tcBorders>
              <w:top w:val="nil"/>
            </w:tcBorders>
            <w:vAlign w:val="bottom"/>
          </w:tcPr>
          <w:p w14:paraId="3E7870F0" w14:textId="77777777" w:rsidR="005025D1" w:rsidRPr="00806468" w:rsidRDefault="005025D1" w:rsidP="00072030">
            <w:pPr>
              <w:rPr>
                <w:rFonts w:ascii="Times New Roman" w:hAnsi="Times New Roman" w:cs="Times New Roman"/>
                <w:color w:val="000000"/>
                <w:sz w:val="20"/>
                <w:szCs w:val="20"/>
              </w:rPr>
            </w:pPr>
            <w:r>
              <w:rPr>
                <w:rFonts w:ascii="Times New Roman" w:hAnsi="Times New Roman" w:cs="Times New Roman"/>
                <w:color w:val="000000"/>
                <w:sz w:val="20"/>
                <w:szCs w:val="20"/>
              </w:rPr>
              <w:t>0.078</w:t>
            </w:r>
          </w:p>
        </w:tc>
        <w:tc>
          <w:tcPr>
            <w:tcW w:w="476" w:type="pct"/>
            <w:tcBorders>
              <w:top w:val="nil"/>
            </w:tcBorders>
            <w:vAlign w:val="bottom"/>
          </w:tcPr>
          <w:p w14:paraId="2D916FF2" w14:textId="77777777" w:rsidR="005025D1" w:rsidRPr="00793304" w:rsidRDefault="005025D1" w:rsidP="00072030">
            <w:pPr>
              <w:rPr>
                <w:rFonts w:ascii="Times New Roman" w:hAnsi="Times New Roman" w:cs="Times New Roman"/>
                <w:color w:val="000000"/>
                <w:sz w:val="20"/>
                <w:szCs w:val="20"/>
              </w:rPr>
            </w:pPr>
            <w:r w:rsidRPr="00793304">
              <w:rPr>
                <w:rFonts w:ascii="Times New Roman" w:hAnsi="Times New Roman" w:cs="Times New Roman"/>
                <w:color w:val="000000"/>
                <w:sz w:val="20"/>
                <w:szCs w:val="20"/>
              </w:rPr>
              <w:t>0.07</w:t>
            </w:r>
            <w:r>
              <w:rPr>
                <w:rFonts w:ascii="Times New Roman" w:hAnsi="Times New Roman" w:cs="Times New Roman"/>
                <w:color w:val="000000"/>
                <w:sz w:val="20"/>
                <w:szCs w:val="20"/>
              </w:rPr>
              <w:t>4</w:t>
            </w:r>
          </w:p>
        </w:tc>
      </w:tr>
      <w:tr w:rsidR="005025D1" w:rsidRPr="00DB6240" w14:paraId="0345A270" w14:textId="77777777" w:rsidTr="00072030">
        <w:tc>
          <w:tcPr>
            <w:tcW w:w="794" w:type="pct"/>
          </w:tcPr>
          <w:p w14:paraId="39D7B74D" w14:textId="77777777" w:rsidR="005025D1" w:rsidRPr="00DB6240" w:rsidRDefault="005025D1" w:rsidP="00072030">
            <w:pPr>
              <w:rPr>
                <w:rFonts w:ascii="Times New Roman" w:hAnsi="Times New Roman" w:cs="Times New Roman"/>
                <w:sz w:val="20"/>
                <w:szCs w:val="20"/>
              </w:rPr>
            </w:pPr>
            <w:r>
              <w:rPr>
                <w:rFonts w:ascii="Times New Roman" w:hAnsi="Times New Roman" w:cs="Times New Roman"/>
                <w:sz w:val="20"/>
                <w:szCs w:val="20"/>
              </w:rPr>
              <w:t>ptrain</w:t>
            </w:r>
          </w:p>
        </w:tc>
        <w:tc>
          <w:tcPr>
            <w:tcW w:w="476" w:type="pct"/>
            <w:vAlign w:val="bottom"/>
          </w:tcPr>
          <w:p w14:paraId="239FCA82" w14:textId="77777777" w:rsidR="005025D1" w:rsidRPr="00023FC5" w:rsidRDefault="005025D1" w:rsidP="00072030">
            <w:pPr>
              <w:rPr>
                <w:rFonts w:ascii="Times New Roman" w:hAnsi="Times New Roman" w:cs="Times New Roman"/>
                <w:color w:val="000000"/>
                <w:sz w:val="20"/>
                <w:szCs w:val="20"/>
              </w:rPr>
            </w:pPr>
            <w:r w:rsidRPr="00023FC5">
              <w:rPr>
                <w:rFonts w:ascii="Times New Roman" w:hAnsi="Times New Roman" w:cs="Times New Roman"/>
                <w:color w:val="000000"/>
                <w:sz w:val="20"/>
                <w:szCs w:val="20"/>
              </w:rPr>
              <w:t>0.01</w:t>
            </w:r>
            <w:r>
              <w:rPr>
                <w:rFonts w:ascii="Times New Roman" w:hAnsi="Times New Roman" w:cs="Times New Roman"/>
                <w:color w:val="000000"/>
                <w:sz w:val="20"/>
                <w:szCs w:val="20"/>
              </w:rPr>
              <w:t>2</w:t>
            </w:r>
          </w:p>
        </w:tc>
        <w:tc>
          <w:tcPr>
            <w:tcW w:w="476" w:type="pct"/>
            <w:vAlign w:val="bottom"/>
          </w:tcPr>
          <w:p w14:paraId="4428A648" w14:textId="77777777" w:rsidR="005025D1" w:rsidRPr="00D63E52" w:rsidRDefault="005025D1" w:rsidP="00072030">
            <w:pPr>
              <w:rPr>
                <w:rFonts w:ascii="Times New Roman" w:hAnsi="Times New Roman" w:cs="Times New Roman"/>
                <w:color w:val="000000"/>
                <w:sz w:val="20"/>
                <w:szCs w:val="20"/>
              </w:rPr>
            </w:pPr>
            <w:r>
              <w:rPr>
                <w:rFonts w:ascii="Times New Roman" w:hAnsi="Times New Roman" w:cs="Times New Roman"/>
                <w:color w:val="000000"/>
                <w:sz w:val="20"/>
                <w:szCs w:val="20"/>
              </w:rPr>
              <w:t>0.006</w:t>
            </w:r>
          </w:p>
        </w:tc>
        <w:tc>
          <w:tcPr>
            <w:tcW w:w="132" w:type="pct"/>
          </w:tcPr>
          <w:p w14:paraId="667FF5D1" w14:textId="77777777" w:rsidR="005025D1" w:rsidRPr="00DB6240" w:rsidRDefault="005025D1" w:rsidP="00072030">
            <w:pPr>
              <w:rPr>
                <w:rFonts w:ascii="Times New Roman" w:hAnsi="Times New Roman" w:cs="Times New Roman"/>
                <w:sz w:val="20"/>
                <w:szCs w:val="20"/>
              </w:rPr>
            </w:pPr>
          </w:p>
        </w:tc>
        <w:tc>
          <w:tcPr>
            <w:tcW w:w="476" w:type="pct"/>
            <w:vAlign w:val="bottom"/>
          </w:tcPr>
          <w:p w14:paraId="56062EB6" w14:textId="77777777" w:rsidR="005025D1" w:rsidRPr="005810D8" w:rsidRDefault="005025D1" w:rsidP="00072030">
            <w:pPr>
              <w:rPr>
                <w:rFonts w:ascii="Times New Roman" w:hAnsi="Times New Roman" w:cs="Times New Roman"/>
                <w:color w:val="000000"/>
                <w:sz w:val="20"/>
                <w:szCs w:val="20"/>
              </w:rPr>
            </w:pPr>
            <w:r>
              <w:rPr>
                <w:rFonts w:ascii="Times New Roman" w:hAnsi="Times New Roman" w:cs="Times New Roman"/>
                <w:color w:val="000000"/>
                <w:sz w:val="20"/>
                <w:szCs w:val="20"/>
              </w:rPr>
              <w:t>0.029</w:t>
            </w:r>
          </w:p>
        </w:tc>
        <w:tc>
          <w:tcPr>
            <w:tcW w:w="476" w:type="pct"/>
            <w:vAlign w:val="bottom"/>
          </w:tcPr>
          <w:p w14:paraId="463AE983" w14:textId="77777777" w:rsidR="005025D1" w:rsidRPr="00024924" w:rsidRDefault="005025D1" w:rsidP="00072030">
            <w:pPr>
              <w:rPr>
                <w:rFonts w:ascii="Times New Roman" w:hAnsi="Times New Roman" w:cs="Times New Roman"/>
                <w:color w:val="000000"/>
                <w:sz w:val="20"/>
                <w:szCs w:val="20"/>
              </w:rPr>
            </w:pPr>
            <w:r>
              <w:rPr>
                <w:rFonts w:ascii="Times New Roman" w:hAnsi="Times New Roman" w:cs="Times New Roman"/>
                <w:color w:val="000000"/>
                <w:sz w:val="20"/>
                <w:szCs w:val="20"/>
              </w:rPr>
              <w:t>0.017</w:t>
            </w:r>
          </w:p>
        </w:tc>
        <w:tc>
          <w:tcPr>
            <w:tcW w:w="132" w:type="pct"/>
          </w:tcPr>
          <w:p w14:paraId="5D1D27EC" w14:textId="77777777" w:rsidR="005025D1" w:rsidRPr="00DB6240" w:rsidRDefault="005025D1" w:rsidP="00072030">
            <w:pPr>
              <w:rPr>
                <w:rFonts w:ascii="Times New Roman" w:hAnsi="Times New Roman" w:cs="Times New Roman"/>
                <w:sz w:val="20"/>
                <w:szCs w:val="20"/>
              </w:rPr>
            </w:pPr>
          </w:p>
        </w:tc>
        <w:tc>
          <w:tcPr>
            <w:tcW w:w="476" w:type="pct"/>
            <w:vAlign w:val="bottom"/>
          </w:tcPr>
          <w:p w14:paraId="429160B3" w14:textId="77777777" w:rsidR="005025D1" w:rsidRPr="007B6362" w:rsidRDefault="005025D1" w:rsidP="00072030">
            <w:pPr>
              <w:rPr>
                <w:rFonts w:ascii="Times New Roman" w:hAnsi="Times New Roman" w:cs="Times New Roman"/>
                <w:color w:val="000000"/>
                <w:sz w:val="20"/>
                <w:szCs w:val="20"/>
              </w:rPr>
            </w:pPr>
            <w:r>
              <w:rPr>
                <w:rFonts w:ascii="Times New Roman" w:hAnsi="Times New Roman" w:cs="Times New Roman"/>
                <w:color w:val="000000"/>
                <w:sz w:val="20"/>
                <w:szCs w:val="20"/>
              </w:rPr>
              <w:t>0.008†</w:t>
            </w:r>
          </w:p>
        </w:tc>
        <w:tc>
          <w:tcPr>
            <w:tcW w:w="476" w:type="pct"/>
            <w:vAlign w:val="bottom"/>
          </w:tcPr>
          <w:p w14:paraId="5E37964E" w14:textId="77777777" w:rsidR="005025D1" w:rsidRPr="00726070" w:rsidRDefault="005025D1" w:rsidP="00072030">
            <w:pPr>
              <w:rPr>
                <w:rFonts w:ascii="Times New Roman" w:hAnsi="Times New Roman" w:cs="Times New Roman"/>
                <w:color w:val="000000"/>
                <w:sz w:val="20"/>
                <w:szCs w:val="20"/>
              </w:rPr>
            </w:pPr>
            <w:r>
              <w:rPr>
                <w:rFonts w:ascii="Times New Roman" w:hAnsi="Times New Roman" w:cs="Times New Roman"/>
                <w:color w:val="000000"/>
                <w:sz w:val="20"/>
                <w:szCs w:val="20"/>
              </w:rPr>
              <w:t>0.008</w:t>
            </w:r>
          </w:p>
        </w:tc>
        <w:tc>
          <w:tcPr>
            <w:tcW w:w="132" w:type="pct"/>
          </w:tcPr>
          <w:p w14:paraId="158E2207" w14:textId="77777777" w:rsidR="005025D1" w:rsidRPr="00DB6240" w:rsidRDefault="005025D1" w:rsidP="00072030">
            <w:pPr>
              <w:rPr>
                <w:rFonts w:ascii="Times New Roman" w:hAnsi="Times New Roman" w:cs="Times New Roman"/>
                <w:sz w:val="20"/>
                <w:szCs w:val="20"/>
              </w:rPr>
            </w:pPr>
          </w:p>
        </w:tc>
        <w:tc>
          <w:tcPr>
            <w:tcW w:w="476" w:type="pct"/>
            <w:vAlign w:val="bottom"/>
          </w:tcPr>
          <w:p w14:paraId="08BC2B68" w14:textId="77777777" w:rsidR="005025D1" w:rsidRPr="00E50F94" w:rsidRDefault="005025D1" w:rsidP="00072030">
            <w:pPr>
              <w:rPr>
                <w:rFonts w:ascii="Times New Roman" w:hAnsi="Times New Roman" w:cs="Times New Roman"/>
                <w:b/>
                <w:color w:val="000000"/>
                <w:sz w:val="20"/>
                <w:szCs w:val="20"/>
              </w:rPr>
            </w:pPr>
            <w:r w:rsidRPr="00E50F94">
              <w:rPr>
                <w:rFonts w:ascii="Times New Roman" w:hAnsi="Times New Roman" w:cs="Times New Roman"/>
                <w:b/>
                <w:color w:val="000000"/>
                <w:sz w:val="20"/>
                <w:szCs w:val="20"/>
              </w:rPr>
              <w:t>0.031</w:t>
            </w:r>
            <w:r>
              <w:rPr>
                <w:rFonts w:ascii="Times New Roman" w:hAnsi="Times New Roman" w:cs="Times New Roman"/>
                <w:color w:val="000000"/>
                <w:sz w:val="20"/>
                <w:szCs w:val="20"/>
              </w:rPr>
              <w:t>†</w:t>
            </w:r>
          </w:p>
        </w:tc>
        <w:tc>
          <w:tcPr>
            <w:tcW w:w="476" w:type="pct"/>
            <w:vAlign w:val="bottom"/>
          </w:tcPr>
          <w:p w14:paraId="35D9E57C" w14:textId="77777777" w:rsidR="005025D1" w:rsidRPr="00E50F94" w:rsidRDefault="005025D1" w:rsidP="00072030">
            <w:pPr>
              <w:rPr>
                <w:rFonts w:ascii="Times New Roman" w:hAnsi="Times New Roman" w:cs="Times New Roman"/>
                <w:b/>
                <w:color w:val="000000"/>
                <w:sz w:val="20"/>
                <w:szCs w:val="20"/>
              </w:rPr>
            </w:pPr>
            <w:r w:rsidRPr="00E50F94">
              <w:rPr>
                <w:rFonts w:ascii="Times New Roman" w:hAnsi="Times New Roman" w:cs="Times New Roman"/>
                <w:b/>
                <w:color w:val="000000"/>
                <w:sz w:val="20"/>
                <w:szCs w:val="20"/>
              </w:rPr>
              <w:t>0.009</w:t>
            </w:r>
          </w:p>
        </w:tc>
      </w:tr>
      <w:tr w:rsidR="005025D1" w:rsidRPr="0074717D" w14:paraId="6C57354E" w14:textId="77777777" w:rsidTr="00072030">
        <w:tc>
          <w:tcPr>
            <w:tcW w:w="794" w:type="pct"/>
          </w:tcPr>
          <w:p w14:paraId="217554BE" w14:textId="77777777" w:rsidR="005025D1" w:rsidRPr="000F2E4F" w:rsidRDefault="005025D1" w:rsidP="00072030">
            <w:pPr>
              <w:rPr>
                <w:rFonts w:ascii="Times New Roman" w:hAnsi="Times New Roman" w:cs="Times New Roman"/>
                <w:sz w:val="20"/>
                <w:szCs w:val="20"/>
              </w:rPr>
            </w:pPr>
            <w:r>
              <w:rPr>
                <w:rFonts w:ascii="Times New Roman" w:hAnsi="Times New Roman" w:cs="Times New Roman" w:hint="eastAsia"/>
                <w:sz w:val="20"/>
                <w:szCs w:val="20"/>
              </w:rPr>
              <w:t>pbus</w:t>
            </w:r>
          </w:p>
        </w:tc>
        <w:tc>
          <w:tcPr>
            <w:tcW w:w="476" w:type="pct"/>
            <w:vAlign w:val="bottom"/>
          </w:tcPr>
          <w:p w14:paraId="2D40BD64" w14:textId="77777777" w:rsidR="005025D1" w:rsidRPr="00FC4981" w:rsidRDefault="005025D1" w:rsidP="00072030">
            <w:pPr>
              <w:rPr>
                <w:rFonts w:ascii="Times New Roman" w:hAnsi="Times New Roman" w:cs="Times New Roman"/>
                <w:color w:val="000000"/>
                <w:sz w:val="20"/>
                <w:szCs w:val="20"/>
              </w:rPr>
            </w:pPr>
            <w:r w:rsidRPr="00FC4981">
              <w:rPr>
                <w:rFonts w:ascii="Times New Roman" w:hAnsi="Times New Roman" w:cs="Times New Roman" w:hint="eastAsia"/>
                <w:color w:val="000000"/>
                <w:sz w:val="20"/>
                <w:szCs w:val="20"/>
              </w:rPr>
              <w:t>0.114</w:t>
            </w:r>
          </w:p>
        </w:tc>
        <w:tc>
          <w:tcPr>
            <w:tcW w:w="476" w:type="pct"/>
            <w:vAlign w:val="bottom"/>
          </w:tcPr>
          <w:p w14:paraId="27AE70EF" w14:textId="77777777" w:rsidR="005025D1" w:rsidRPr="00FC4981" w:rsidRDefault="005025D1" w:rsidP="00072030">
            <w:pPr>
              <w:rPr>
                <w:rFonts w:ascii="Times New Roman" w:hAnsi="Times New Roman" w:cs="Times New Roman"/>
                <w:color w:val="000000"/>
                <w:sz w:val="20"/>
                <w:szCs w:val="20"/>
              </w:rPr>
            </w:pPr>
            <w:r w:rsidRPr="00FC4981">
              <w:rPr>
                <w:rFonts w:ascii="Times New Roman" w:hAnsi="Times New Roman" w:cs="Times New Roman" w:hint="eastAsia"/>
                <w:color w:val="000000"/>
                <w:sz w:val="20"/>
                <w:szCs w:val="20"/>
              </w:rPr>
              <w:t>0.055</w:t>
            </w:r>
          </w:p>
        </w:tc>
        <w:tc>
          <w:tcPr>
            <w:tcW w:w="132" w:type="pct"/>
          </w:tcPr>
          <w:p w14:paraId="6A2F3EDD" w14:textId="77777777" w:rsidR="005025D1" w:rsidRPr="0074717D" w:rsidRDefault="005025D1" w:rsidP="00072030">
            <w:pPr>
              <w:rPr>
                <w:rFonts w:ascii="Times New Roman" w:hAnsi="Times New Roman" w:cs="Times New Roman"/>
                <w:sz w:val="20"/>
                <w:szCs w:val="20"/>
              </w:rPr>
            </w:pPr>
          </w:p>
        </w:tc>
        <w:tc>
          <w:tcPr>
            <w:tcW w:w="476" w:type="pct"/>
            <w:vAlign w:val="bottom"/>
          </w:tcPr>
          <w:p w14:paraId="318B8D69" w14:textId="77777777" w:rsidR="005025D1" w:rsidRPr="006308A1" w:rsidRDefault="005025D1" w:rsidP="00072030">
            <w:pPr>
              <w:rPr>
                <w:rFonts w:ascii="Times New Roman" w:hAnsi="Times New Roman" w:cs="Times New Roman"/>
                <w:b/>
                <w:color w:val="000000"/>
                <w:sz w:val="20"/>
                <w:szCs w:val="20"/>
              </w:rPr>
            </w:pPr>
            <w:r w:rsidRPr="006308A1">
              <w:rPr>
                <w:rFonts w:ascii="Times New Roman" w:hAnsi="Times New Roman" w:cs="Times New Roman" w:hint="eastAsia"/>
                <w:b/>
                <w:color w:val="000000"/>
                <w:sz w:val="20"/>
                <w:szCs w:val="20"/>
              </w:rPr>
              <w:t>0.095</w:t>
            </w:r>
          </w:p>
        </w:tc>
        <w:tc>
          <w:tcPr>
            <w:tcW w:w="476" w:type="pct"/>
            <w:vAlign w:val="bottom"/>
          </w:tcPr>
          <w:p w14:paraId="51BCC8EA" w14:textId="77777777" w:rsidR="005025D1" w:rsidRPr="006308A1" w:rsidRDefault="005025D1" w:rsidP="00072030">
            <w:pPr>
              <w:rPr>
                <w:rFonts w:ascii="Times New Roman" w:hAnsi="Times New Roman" w:cs="Times New Roman"/>
                <w:b/>
                <w:color w:val="000000"/>
                <w:sz w:val="20"/>
                <w:szCs w:val="20"/>
              </w:rPr>
            </w:pPr>
            <w:r w:rsidRPr="006308A1">
              <w:rPr>
                <w:rFonts w:ascii="Times New Roman" w:hAnsi="Times New Roman" w:cs="Times New Roman" w:hint="eastAsia"/>
                <w:b/>
                <w:color w:val="000000"/>
                <w:sz w:val="20"/>
                <w:szCs w:val="20"/>
              </w:rPr>
              <w:t>0.039</w:t>
            </w:r>
          </w:p>
        </w:tc>
        <w:tc>
          <w:tcPr>
            <w:tcW w:w="132" w:type="pct"/>
          </w:tcPr>
          <w:p w14:paraId="527495B1" w14:textId="77777777" w:rsidR="005025D1" w:rsidRPr="0074717D" w:rsidRDefault="005025D1" w:rsidP="00072030">
            <w:pPr>
              <w:rPr>
                <w:rFonts w:ascii="Times New Roman" w:hAnsi="Times New Roman" w:cs="Times New Roman"/>
                <w:sz w:val="20"/>
                <w:szCs w:val="20"/>
              </w:rPr>
            </w:pPr>
          </w:p>
        </w:tc>
        <w:tc>
          <w:tcPr>
            <w:tcW w:w="476" w:type="pct"/>
            <w:vAlign w:val="bottom"/>
          </w:tcPr>
          <w:p w14:paraId="5D9F9B97" w14:textId="77777777" w:rsidR="005025D1" w:rsidRPr="00587C14" w:rsidRDefault="005025D1" w:rsidP="00072030">
            <w:pPr>
              <w:rPr>
                <w:rFonts w:ascii="Times New Roman" w:hAnsi="Times New Roman" w:cs="Times New Roman"/>
                <w:color w:val="000000"/>
                <w:sz w:val="20"/>
                <w:szCs w:val="20"/>
              </w:rPr>
            </w:pPr>
            <w:r>
              <w:rPr>
                <w:rFonts w:ascii="Times New Roman" w:hAnsi="Times New Roman" w:cs="Times New Roman" w:hint="eastAsia"/>
                <w:color w:val="000000"/>
                <w:sz w:val="20"/>
                <w:szCs w:val="20"/>
              </w:rPr>
              <w:t>0.072</w:t>
            </w:r>
          </w:p>
        </w:tc>
        <w:tc>
          <w:tcPr>
            <w:tcW w:w="476" w:type="pct"/>
            <w:vAlign w:val="bottom"/>
          </w:tcPr>
          <w:p w14:paraId="4F20C619" w14:textId="77777777" w:rsidR="005025D1" w:rsidRPr="00587C14" w:rsidRDefault="005025D1" w:rsidP="00072030">
            <w:pPr>
              <w:rPr>
                <w:rFonts w:ascii="Times New Roman" w:hAnsi="Times New Roman" w:cs="Times New Roman"/>
                <w:color w:val="000000"/>
                <w:sz w:val="20"/>
                <w:szCs w:val="20"/>
              </w:rPr>
            </w:pPr>
            <w:r>
              <w:rPr>
                <w:rFonts w:ascii="Times New Roman" w:hAnsi="Times New Roman" w:cs="Times New Roman" w:hint="eastAsia"/>
                <w:color w:val="000000"/>
                <w:sz w:val="20"/>
                <w:szCs w:val="20"/>
              </w:rPr>
              <w:t>0.073</w:t>
            </w:r>
          </w:p>
        </w:tc>
        <w:tc>
          <w:tcPr>
            <w:tcW w:w="132" w:type="pct"/>
          </w:tcPr>
          <w:p w14:paraId="375C898B" w14:textId="77777777" w:rsidR="005025D1" w:rsidRPr="0074717D" w:rsidRDefault="005025D1" w:rsidP="00072030">
            <w:pPr>
              <w:rPr>
                <w:rFonts w:ascii="Times New Roman" w:hAnsi="Times New Roman" w:cs="Times New Roman"/>
                <w:sz w:val="20"/>
                <w:szCs w:val="20"/>
              </w:rPr>
            </w:pPr>
          </w:p>
        </w:tc>
        <w:tc>
          <w:tcPr>
            <w:tcW w:w="476" w:type="pct"/>
            <w:vAlign w:val="bottom"/>
          </w:tcPr>
          <w:p w14:paraId="741578E1" w14:textId="77777777" w:rsidR="005025D1" w:rsidRPr="00936CA8" w:rsidRDefault="005025D1" w:rsidP="00072030">
            <w:pPr>
              <w:rPr>
                <w:rFonts w:ascii="Times New Roman" w:hAnsi="Times New Roman" w:cs="Times New Roman"/>
                <w:color w:val="000000"/>
                <w:sz w:val="20"/>
                <w:szCs w:val="20"/>
              </w:rPr>
            </w:pPr>
            <w:r>
              <w:rPr>
                <w:rFonts w:ascii="Times New Roman" w:hAnsi="Times New Roman" w:cs="Times New Roman" w:hint="eastAsia"/>
                <w:color w:val="000000"/>
                <w:sz w:val="20"/>
                <w:szCs w:val="20"/>
              </w:rPr>
              <w:t>0.047</w:t>
            </w:r>
          </w:p>
        </w:tc>
        <w:tc>
          <w:tcPr>
            <w:tcW w:w="476" w:type="pct"/>
            <w:vAlign w:val="bottom"/>
          </w:tcPr>
          <w:p w14:paraId="76CB3257" w14:textId="77777777" w:rsidR="005025D1" w:rsidRPr="00936CA8" w:rsidRDefault="005025D1" w:rsidP="00072030">
            <w:pPr>
              <w:rPr>
                <w:rFonts w:ascii="Times New Roman" w:hAnsi="Times New Roman" w:cs="Times New Roman"/>
                <w:color w:val="000000"/>
                <w:sz w:val="20"/>
                <w:szCs w:val="20"/>
              </w:rPr>
            </w:pPr>
            <w:r>
              <w:rPr>
                <w:rFonts w:ascii="Times New Roman" w:hAnsi="Times New Roman" w:cs="Times New Roman" w:hint="eastAsia"/>
                <w:color w:val="000000"/>
                <w:sz w:val="20"/>
                <w:szCs w:val="20"/>
              </w:rPr>
              <w:t>0.066</w:t>
            </w:r>
          </w:p>
        </w:tc>
      </w:tr>
      <w:tr w:rsidR="005025D1" w:rsidRPr="00DB6240" w14:paraId="6491AFD7" w14:textId="77777777" w:rsidTr="00072030">
        <w:tc>
          <w:tcPr>
            <w:tcW w:w="794" w:type="pct"/>
          </w:tcPr>
          <w:p w14:paraId="68A4DB5B" w14:textId="77777777" w:rsidR="005025D1" w:rsidRPr="00DB6240" w:rsidRDefault="005025D1" w:rsidP="00072030">
            <w:pPr>
              <w:rPr>
                <w:rFonts w:ascii="Times New Roman" w:hAnsi="Times New Roman" w:cs="Times New Roman"/>
                <w:sz w:val="20"/>
                <w:szCs w:val="20"/>
              </w:rPr>
            </w:pPr>
            <w:r>
              <w:rPr>
                <w:rFonts w:ascii="Times New Roman" w:hAnsi="Times New Roman" w:cs="Times New Roman"/>
                <w:sz w:val="20"/>
                <w:szCs w:val="20"/>
              </w:rPr>
              <w:t>ntransit</w:t>
            </w:r>
          </w:p>
        </w:tc>
        <w:tc>
          <w:tcPr>
            <w:tcW w:w="476" w:type="pct"/>
            <w:vAlign w:val="bottom"/>
          </w:tcPr>
          <w:p w14:paraId="1780332A" w14:textId="77777777" w:rsidR="005025D1" w:rsidRPr="00950C8E" w:rsidRDefault="005025D1" w:rsidP="00072030">
            <w:pPr>
              <w:rPr>
                <w:rFonts w:ascii="Times New Roman" w:hAnsi="Times New Roman" w:cs="Times New Roman"/>
                <w:b/>
                <w:color w:val="000000"/>
                <w:sz w:val="20"/>
                <w:szCs w:val="20"/>
              </w:rPr>
            </w:pPr>
            <w:r w:rsidRPr="00950C8E">
              <w:rPr>
                <w:rFonts w:ascii="Times New Roman" w:hAnsi="Times New Roman" w:cs="Times New Roman"/>
                <w:b/>
                <w:color w:val="000000"/>
                <w:sz w:val="20"/>
                <w:szCs w:val="20"/>
              </w:rPr>
              <w:t>0.697</w:t>
            </w:r>
          </w:p>
        </w:tc>
        <w:tc>
          <w:tcPr>
            <w:tcW w:w="476" w:type="pct"/>
            <w:vAlign w:val="bottom"/>
          </w:tcPr>
          <w:p w14:paraId="2C378476" w14:textId="77777777" w:rsidR="005025D1" w:rsidRPr="00950C8E" w:rsidRDefault="005025D1" w:rsidP="00072030">
            <w:pPr>
              <w:rPr>
                <w:rFonts w:ascii="Times New Roman" w:hAnsi="Times New Roman" w:cs="Times New Roman"/>
                <w:b/>
                <w:color w:val="000000"/>
                <w:sz w:val="20"/>
                <w:szCs w:val="20"/>
              </w:rPr>
            </w:pPr>
            <w:r w:rsidRPr="00950C8E">
              <w:rPr>
                <w:rFonts w:ascii="Times New Roman" w:hAnsi="Times New Roman" w:cs="Times New Roman"/>
                <w:b/>
                <w:color w:val="000000"/>
                <w:sz w:val="20"/>
                <w:szCs w:val="20"/>
              </w:rPr>
              <w:t>0.304</w:t>
            </w:r>
          </w:p>
        </w:tc>
        <w:tc>
          <w:tcPr>
            <w:tcW w:w="132" w:type="pct"/>
          </w:tcPr>
          <w:p w14:paraId="68E1712A" w14:textId="77777777" w:rsidR="005025D1" w:rsidRPr="00DB6240" w:rsidRDefault="005025D1" w:rsidP="00072030">
            <w:pPr>
              <w:rPr>
                <w:rFonts w:ascii="Times New Roman" w:hAnsi="Times New Roman" w:cs="Times New Roman"/>
                <w:sz w:val="20"/>
                <w:szCs w:val="20"/>
              </w:rPr>
            </w:pPr>
          </w:p>
        </w:tc>
        <w:tc>
          <w:tcPr>
            <w:tcW w:w="476" w:type="pct"/>
            <w:vAlign w:val="bottom"/>
          </w:tcPr>
          <w:p w14:paraId="2BBF5158" w14:textId="77777777" w:rsidR="005025D1" w:rsidRPr="00737C79" w:rsidRDefault="005025D1" w:rsidP="00072030">
            <w:pPr>
              <w:rPr>
                <w:rFonts w:ascii="Times New Roman" w:hAnsi="Times New Roman" w:cs="Times New Roman"/>
                <w:b/>
                <w:color w:val="000000"/>
                <w:sz w:val="20"/>
                <w:szCs w:val="20"/>
              </w:rPr>
            </w:pPr>
            <w:r w:rsidRPr="00737C79">
              <w:rPr>
                <w:rFonts w:ascii="Times New Roman" w:hAnsi="Times New Roman" w:cs="Times New Roman"/>
                <w:b/>
                <w:color w:val="000000"/>
                <w:sz w:val="20"/>
                <w:szCs w:val="20"/>
              </w:rPr>
              <w:t>0.824</w:t>
            </w:r>
          </w:p>
        </w:tc>
        <w:tc>
          <w:tcPr>
            <w:tcW w:w="476" w:type="pct"/>
            <w:vAlign w:val="bottom"/>
          </w:tcPr>
          <w:p w14:paraId="65A064D3" w14:textId="77777777" w:rsidR="005025D1" w:rsidRPr="00737C79" w:rsidRDefault="005025D1" w:rsidP="00072030">
            <w:pPr>
              <w:rPr>
                <w:rFonts w:ascii="Times New Roman" w:hAnsi="Times New Roman" w:cs="Times New Roman"/>
                <w:b/>
                <w:color w:val="000000"/>
                <w:sz w:val="20"/>
                <w:szCs w:val="20"/>
              </w:rPr>
            </w:pPr>
            <w:r w:rsidRPr="00737C79">
              <w:rPr>
                <w:rFonts w:ascii="Times New Roman" w:hAnsi="Times New Roman" w:cs="Times New Roman"/>
                <w:b/>
                <w:color w:val="000000"/>
                <w:sz w:val="20"/>
                <w:szCs w:val="20"/>
              </w:rPr>
              <w:t>0.290</w:t>
            </w:r>
          </w:p>
        </w:tc>
        <w:tc>
          <w:tcPr>
            <w:tcW w:w="132" w:type="pct"/>
          </w:tcPr>
          <w:p w14:paraId="5548D3E9" w14:textId="77777777" w:rsidR="005025D1" w:rsidRPr="00DB6240" w:rsidRDefault="005025D1" w:rsidP="00072030">
            <w:pPr>
              <w:rPr>
                <w:rFonts w:ascii="Times New Roman" w:hAnsi="Times New Roman" w:cs="Times New Roman"/>
                <w:sz w:val="20"/>
                <w:szCs w:val="20"/>
              </w:rPr>
            </w:pPr>
          </w:p>
        </w:tc>
        <w:tc>
          <w:tcPr>
            <w:tcW w:w="476" w:type="pct"/>
            <w:vAlign w:val="bottom"/>
          </w:tcPr>
          <w:p w14:paraId="65F662A4" w14:textId="77777777" w:rsidR="005025D1" w:rsidRPr="007B6362" w:rsidRDefault="005025D1" w:rsidP="00072030">
            <w:pPr>
              <w:rPr>
                <w:rFonts w:ascii="Times New Roman" w:hAnsi="Times New Roman" w:cs="Times New Roman"/>
                <w:color w:val="000000"/>
                <w:sz w:val="20"/>
                <w:szCs w:val="20"/>
              </w:rPr>
            </w:pPr>
            <w:r w:rsidRPr="007B6362">
              <w:rPr>
                <w:rFonts w:ascii="Times New Roman" w:hAnsi="Times New Roman" w:cs="Times New Roman"/>
                <w:color w:val="000000"/>
                <w:sz w:val="20"/>
                <w:szCs w:val="20"/>
              </w:rPr>
              <w:t>0.43</w:t>
            </w:r>
            <w:r>
              <w:rPr>
                <w:rFonts w:ascii="Times New Roman" w:hAnsi="Times New Roman" w:cs="Times New Roman"/>
                <w:color w:val="000000"/>
                <w:sz w:val="20"/>
                <w:szCs w:val="20"/>
              </w:rPr>
              <w:t>0</w:t>
            </w:r>
          </w:p>
        </w:tc>
        <w:tc>
          <w:tcPr>
            <w:tcW w:w="476" w:type="pct"/>
            <w:vAlign w:val="bottom"/>
          </w:tcPr>
          <w:p w14:paraId="383314FB" w14:textId="77777777" w:rsidR="005025D1" w:rsidRPr="00726070" w:rsidRDefault="005025D1" w:rsidP="00072030">
            <w:pPr>
              <w:rPr>
                <w:rFonts w:ascii="Times New Roman" w:hAnsi="Times New Roman" w:cs="Times New Roman"/>
                <w:color w:val="000000"/>
                <w:sz w:val="20"/>
                <w:szCs w:val="20"/>
              </w:rPr>
            </w:pPr>
            <w:r w:rsidRPr="00726070">
              <w:rPr>
                <w:rFonts w:ascii="Times New Roman" w:hAnsi="Times New Roman" w:cs="Times New Roman"/>
                <w:color w:val="000000"/>
                <w:sz w:val="20"/>
                <w:szCs w:val="20"/>
              </w:rPr>
              <w:t>0.41</w:t>
            </w:r>
            <w:r>
              <w:rPr>
                <w:rFonts w:ascii="Times New Roman" w:hAnsi="Times New Roman" w:cs="Times New Roman"/>
                <w:color w:val="000000"/>
                <w:sz w:val="20"/>
                <w:szCs w:val="20"/>
              </w:rPr>
              <w:t>2</w:t>
            </w:r>
          </w:p>
        </w:tc>
        <w:tc>
          <w:tcPr>
            <w:tcW w:w="132" w:type="pct"/>
          </w:tcPr>
          <w:p w14:paraId="1AB8AE23" w14:textId="77777777" w:rsidR="005025D1" w:rsidRPr="00DB6240" w:rsidRDefault="005025D1" w:rsidP="00072030">
            <w:pPr>
              <w:rPr>
                <w:rFonts w:ascii="Times New Roman" w:hAnsi="Times New Roman" w:cs="Times New Roman"/>
                <w:sz w:val="20"/>
                <w:szCs w:val="20"/>
              </w:rPr>
            </w:pPr>
          </w:p>
        </w:tc>
        <w:tc>
          <w:tcPr>
            <w:tcW w:w="476" w:type="pct"/>
            <w:vAlign w:val="bottom"/>
          </w:tcPr>
          <w:p w14:paraId="39FD3D19" w14:textId="77777777" w:rsidR="005025D1" w:rsidRPr="00806468" w:rsidRDefault="005025D1" w:rsidP="00072030">
            <w:pPr>
              <w:rPr>
                <w:rFonts w:ascii="Times New Roman" w:hAnsi="Times New Roman" w:cs="Times New Roman"/>
                <w:color w:val="000000"/>
                <w:sz w:val="20"/>
                <w:szCs w:val="20"/>
              </w:rPr>
            </w:pPr>
            <w:r w:rsidRPr="00806468">
              <w:rPr>
                <w:rFonts w:ascii="Times New Roman" w:hAnsi="Times New Roman" w:cs="Times New Roman"/>
                <w:color w:val="000000"/>
                <w:sz w:val="20"/>
                <w:szCs w:val="20"/>
              </w:rPr>
              <w:t>0.53</w:t>
            </w:r>
            <w:r>
              <w:rPr>
                <w:rFonts w:ascii="Times New Roman" w:hAnsi="Times New Roman" w:cs="Times New Roman"/>
                <w:color w:val="000000"/>
                <w:sz w:val="20"/>
                <w:szCs w:val="20"/>
              </w:rPr>
              <w:t>2</w:t>
            </w:r>
          </w:p>
        </w:tc>
        <w:tc>
          <w:tcPr>
            <w:tcW w:w="476" w:type="pct"/>
            <w:vAlign w:val="bottom"/>
          </w:tcPr>
          <w:p w14:paraId="431DAD64" w14:textId="77777777" w:rsidR="005025D1" w:rsidRPr="00793304" w:rsidRDefault="005025D1" w:rsidP="00072030">
            <w:pPr>
              <w:rPr>
                <w:rFonts w:ascii="Times New Roman" w:hAnsi="Times New Roman" w:cs="Times New Roman"/>
                <w:color w:val="000000"/>
                <w:sz w:val="20"/>
                <w:szCs w:val="20"/>
              </w:rPr>
            </w:pPr>
            <w:r>
              <w:rPr>
                <w:rFonts w:ascii="Times New Roman" w:hAnsi="Times New Roman" w:cs="Times New Roman"/>
                <w:color w:val="000000"/>
                <w:sz w:val="20"/>
                <w:szCs w:val="20"/>
              </w:rPr>
              <w:t>0.357</w:t>
            </w:r>
          </w:p>
        </w:tc>
      </w:tr>
      <w:tr w:rsidR="005025D1" w:rsidRPr="00DB6240" w14:paraId="1B2AABC6" w14:textId="77777777" w:rsidTr="00072030">
        <w:tc>
          <w:tcPr>
            <w:tcW w:w="794" w:type="pct"/>
          </w:tcPr>
          <w:p w14:paraId="4413B521" w14:textId="77777777" w:rsidR="005025D1" w:rsidRPr="00DB6240" w:rsidRDefault="005025D1" w:rsidP="00072030">
            <w:pPr>
              <w:rPr>
                <w:rFonts w:ascii="Times New Roman" w:hAnsi="Times New Roman" w:cs="Times New Roman"/>
                <w:sz w:val="20"/>
                <w:szCs w:val="20"/>
              </w:rPr>
            </w:pPr>
            <w:r>
              <w:rPr>
                <w:rFonts w:ascii="Times New Roman" w:hAnsi="Times New Roman" w:cs="Times New Roman"/>
                <w:sz w:val="20"/>
                <w:szCs w:val="20"/>
              </w:rPr>
              <w:t>ntrain</w:t>
            </w:r>
          </w:p>
        </w:tc>
        <w:tc>
          <w:tcPr>
            <w:tcW w:w="476" w:type="pct"/>
            <w:vAlign w:val="bottom"/>
          </w:tcPr>
          <w:p w14:paraId="43188DA7" w14:textId="77777777" w:rsidR="005025D1" w:rsidRPr="00023FC5" w:rsidRDefault="005025D1" w:rsidP="00072030">
            <w:pPr>
              <w:rPr>
                <w:rFonts w:ascii="Times New Roman" w:hAnsi="Times New Roman" w:cs="Times New Roman"/>
                <w:color w:val="000000"/>
                <w:sz w:val="20"/>
                <w:szCs w:val="20"/>
              </w:rPr>
            </w:pPr>
            <w:r w:rsidRPr="00023FC5">
              <w:rPr>
                <w:rFonts w:ascii="Times New Roman" w:hAnsi="Times New Roman" w:cs="Times New Roman"/>
                <w:color w:val="000000"/>
                <w:sz w:val="20"/>
                <w:szCs w:val="20"/>
              </w:rPr>
              <w:t>0.06</w:t>
            </w:r>
            <w:r>
              <w:rPr>
                <w:rFonts w:ascii="Times New Roman" w:hAnsi="Times New Roman" w:cs="Times New Roman"/>
                <w:color w:val="000000"/>
                <w:sz w:val="20"/>
                <w:szCs w:val="20"/>
              </w:rPr>
              <w:t>0</w:t>
            </w:r>
          </w:p>
        </w:tc>
        <w:tc>
          <w:tcPr>
            <w:tcW w:w="476" w:type="pct"/>
            <w:vAlign w:val="bottom"/>
          </w:tcPr>
          <w:p w14:paraId="1FFF1144" w14:textId="77777777" w:rsidR="005025D1" w:rsidRPr="00D63E52" w:rsidRDefault="005025D1" w:rsidP="00072030">
            <w:pPr>
              <w:rPr>
                <w:rFonts w:ascii="Times New Roman" w:hAnsi="Times New Roman" w:cs="Times New Roman"/>
                <w:color w:val="000000"/>
                <w:sz w:val="20"/>
                <w:szCs w:val="20"/>
              </w:rPr>
            </w:pPr>
            <w:r>
              <w:rPr>
                <w:rFonts w:ascii="Times New Roman" w:hAnsi="Times New Roman" w:cs="Times New Roman"/>
                <w:color w:val="000000"/>
                <w:sz w:val="20"/>
                <w:szCs w:val="20"/>
              </w:rPr>
              <w:t>0.037</w:t>
            </w:r>
          </w:p>
        </w:tc>
        <w:tc>
          <w:tcPr>
            <w:tcW w:w="132" w:type="pct"/>
          </w:tcPr>
          <w:p w14:paraId="17463021" w14:textId="77777777" w:rsidR="005025D1" w:rsidRPr="00DB6240" w:rsidRDefault="005025D1" w:rsidP="00072030">
            <w:pPr>
              <w:rPr>
                <w:rFonts w:ascii="Times New Roman" w:hAnsi="Times New Roman" w:cs="Times New Roman"/>
                <w:sz w:val="20"/>
                <w:szCs w:val="20"/>
              </w:rPr>
            </w:pPr>
          </w:p>
        </w:tc>
        <w:tc>
          <w:tcPr>
            <w:tcW w:w="476" w:type="pct"/>
            <w:vAlign w:val="bottom"/>
          </w:tcPr>
          <w:p w14:paraId="7AB10DF8" w14:textId="77777777" w:rsidR="005025D1" w:rsidRPr="005810D8" w:rsidRDefault="005025D1" w:rsidP="00072030">
            <w:pPr>
              <w:rPr>
                <w:rFonts w:ascii="Times New Roman" w:hAnsi="Times New Roman" w:cs="Times New Roman"/>
                <w:color w:val="000000"/>
                <w:sz w:val="20"/>
                <w:szCs w:val="20"/>
              </w:rPr>
            </w:pPr>
            <w:r w:rsidRPr="005810D8">
              <w:rPr>
                <w:rFonts w:ascii="Times New Roman" w:hAnsi="Times New Roman" w:cs="Times New Roman"/>
                <w:color w:val="000000"/>
                <w:sz w:val="20"/>
                <w:szCs w:val="20"/>
              </w:rPr>
              <w:t>0.22</w:t>
            </w:r>
            <w:r>
              <w:rPr>
                <w:rFonts w:ascii="Times New Roman" w:hAnsi="Times New Roman" w:cs="Times New Roman"/>
                <w:color w:val="000000"/>
                <w:sz w:val="20"/>
                <w:szCs w:val="20"/>
              </w:rPr>
              <w:t>1</w:t>
            </w:r>
          </w:p>
        </w:tc>
        <w:tc>
          <w:tcPr>
            <w:tcW w:w="476" w:type="pct"/>
            <w:vAlign w:val="bottom"/>
          </w:tcPr>
          <w:p w14:paraId="7571D4D5" w14:textId="77777777" w:rsidR="005025D1" w:rsidRPr="00024924" w:rsidRDefault="005025D1" w:rsidP="00072030">
            <w:pPr>
              <w:rPr>
                <w:rFonts w:ascii="Times New Roman" w:hAnsi="Times New Roman" w:cs="Times New Roman"/>
                <w:color w:val="000000"/>
                <w:sz w:val="20"/>
                <w:szCs w:val="20"/>
              </w:rPr>
            </w:pPr>
            <w:r w:rsidRPr="00024924">
              <w:rPr>
                <w:rFonts w:ascii="Times New Roman" w:hAnsi="Times New Roman" w:cs="Times New Roman"/>
                <w:color w:val="000000"/>
                <w:sz w:val="20"/>
                <w:szCs w:val="20"/>
              </w:rPr>
              <w:t>0.10</w:t>
            </w:r>
            <w:r>
              <w:rPr>
                <w:rFonts w:ascii="Times New Roman" w:hAnsi="Times New Roman" w:cs="Times New Roman"/>
                <w:color w:val="000000"/>
                <w:sz w:val="20"/>
                <w:szCs w:val="20"/>
              </w:rPr>
              <w:t>0</w:t>
            </w:r>
          </w:p>
        </w:tc>
        <w:tc>
          <w:tcPr>
            <w:tcW w:w="132" w:type="pct"/>
          </w:tcPr>
          <w:p w14:paraId="2AFEE565" w14:textId="77777777" w:rsidR="005025D1" w:rsidRPr="00DB6240" w:rsidRDefault="005025D1" w:rsidP="00072030">
            <w:pPr>
              <w:rPr>
                <w:rFonts w:ascii="Times New Roman" w:hAnsi="Times New Roman" w:cs="Times New Roman"/>
                <w:sz w:val="20"/>
                <w:szCs w:val="20"/>
              </w:rPr>
            </w:pPr>
          </w:p>
        </w:tc>
        <w:tc>
          <w:tcPr>
            <w:tcW w:w="476" w:type="pct"/>
            <w:vAlign w:val="bottom"/>
          </w:tcPr>
          <w:p w14:paraId="0FB30A78" w14:textId="77777777" w:rsidR="005025D1" w:rsidRPr="007B6362" w:rsidRDefault="005025D1" w:rsidP="00072030">
            <w:pPr>
              <w:rPr>
                <w:rFonts w:ascii="Times New Roman" w:hAnsi="Times New Roman" w:cs="Times New Roman"/>
                <w:color w:val="000000"/>
                <w:sz w:val="20"/>
                <w:szCs w:val="20"/>
              </w:rPr>
            </w:pPr>
            <w:r>
              <w:rPr>
                <w:rFonts w:ascii="Times New Roman" w:hAnsi="Times New Roman" w:cs="Times New Roman"/>
                <w:color w:val="000000"/>
                <w:sz w:val="20"/>
                <w:szCs w:val="20"/>
              </w:rPr>
              <w:t>0.047†</w:t>
            </w:r>
          </w:p>
        </w:tc>
        <w:tc>
          <w:tcPr>
            <w:tcW w:w="476" w:type="pct"/>
            <w:vAlign w:val="bottom"/>
          </w:tcPr>
          <w:p w14:paraId="62A5489A" w14:textId="77777777" w:rsidR="005025D1" w:rsidRPr="00726070" w:rsidRDefault="005025D1" w:rsidP="00072030">
            <w:pPr>
              <w:rPr>
                <w:rFonts w:ascii="Times New Roman" w:hAnsi="Times New Roman" w:cs="Times New Roman"/>
                <w:color w:val="000000"/>
                <w:sz w:val="20"/>
                <w:szCs w:val="20"/>
              </w:rPr>
            </w:pPr>
            <w:r w:rsidRPr="00726070">
              <w:rPr>
                <w:rFonts w:ascii="Times New Roman" w:hAnsi="Times New Roman" w:cs="Times New Roman"/>
                <w:color w:val="000000"/>
                <w:sz w:val="20"/>
                <w:szCs w:val="20"/>
              </w:rPr>
              <w:t>0.04</w:t>
            </w:r>
            <w:r>
              <w:rPr>
                <w:rFonts w:ascii="Times New Roman" w:hAnsi="Times New Roman" w:cs="Times New Roman"/>
                <w:color w:val="000000"/>
                <w:sz w:val="20"/>
                <w:szCs w:val="20"/>
              </w:rPr>
              <w:t>1</w:t>
            </w:r>
          </w:p>
        </w:tc>
        <w:tc>
          <w:tcPr>
            <w:tcW w:w="132" w:type="pct"/>
          </w:tcPr>
          <w:p w14:paraId="79DF1FD2" w14:textId="77777777" w:rsidR="005025D1" w:rsidRPr="00DB6240" w:rsidRDefault="005025D1" w:rsidP="00072030">
            <w:pPr>
              <w:rPr>
                <w:rFonts w:ascii="Times New Roman" w:hAnsi="Times New Roman" w:cs="Times New Roman"/>
                <w:sz w:val="20"/>
                <w:szCs w:val="20"/>
              </w:rPr>
            </w:pPr>
          </w:p>
        </w:tc>
        <w:tc>
          <w:tcPr>
            <w:tcW w:w="476" w:type="pct"/>
            <w:vAlign w:val="bottom"/>
          </w:tcPr>
          <w:p w14:paraId="7FD4C05C" w14:textId="77777777" w:rsidR="005025D1" w:rsidRPr="00806468" w:rsidRDefault="005025D1" w:rsidP="00072030">
            <w:pPr>
              <w:rPr>
                <w:rFonts w:ascii="Times New Roman" w:hAnsi="Times New Roman" w:cs="Times New Roman"/>
                <w:color w:val="000000"/>
                <w:sz w:val="20"/>
                <w:szCs w:val="20"/>
              </w:rPr>
            </w:pPr>
            <w:r>
              <w:rPr>
                <w:rFonts w:ascii="Times New Roman" w:hAnsi="Times New Roman" w:cs="Times New Roman"/>
                <w:color w:val="000000"/>
                <w:sz w:val="20"/>
                <w:szCs w:val="20"/>
              </w:rPr>
              <w:t>0.195†</w:t>
            </w:r>
          </w:p>
        </w:tc>
        <w:tc>
          <w:tcPr>
            <w:tcW w:w="476" w:type="pct"/>
            <w:vAlign w:val="bottom"/>
          </w:tcPr>
          <w:p w14:paraId="1FE47A0B" w14:textId="77777777" w:rsidR="005025D1" w:rsidRPr="00793304" w:rsidRDefault="005025D1" w:rsidP="00072030">
            <w:pPr>
              <w:rPr>
                <w:rFonts w:ascii="Times New Roman" w:hAnsi="Times New Roman" w:cs="Times New Roman"/>
                <w:color w:val="000000"/>
                <w:sz w:val="20"/>
                <w:szCs w:val="20"/>
              </w:rPr>
            </w:pPr>
            <w:r w:rsidRPr="00793304">
              <w:rPr>
                <w:rFonts w:ascii="Times New Roman" w:hAnsi="Times New Roman" w:cs="Times New Roman"/>
                <w:color w:val="000000"/>
                <w:sz w:val="20"/>
                <w:szCs w:val="20"/>
              </w:rPr>
              <w:t>0.07</w:t>
            </w:r>
            <w:r>
              <w:rPr>
                <w:rFonts w:ascii="Times New Roman" w:hAnsi="Times New Roman" w:cs="Times New Roman"/>
                <w:color w:val="000000"/>
                <w:sz w:val="20"/>
                <w:szCs w:val="20"/>
              </w:rPr>
              <w:t>0</w:t>
            </w:r>
          </w:p>
        </w:tc>
      </w:tr>
      <w:tr w:rsidR="005025D1" w:rsidRPr="0074717D" w14:paraId="24A46386" w14:textId="77777777" w:rsidTr="00072030">
        <w:tc>
          <w:tcPr>
            <w:tcW w:w="794" w:type="pct"/>
            <w:tcBorders>
              <w:bottom w:val="single" w:sz="4" w:space="0" w:color="auto"/>
            </w:tcBorders>
          </w:tcPr>
          <w:p w14:paraId="4F0C921C" w14:textId="77777777" w:rsidR="005025D1" w:rsidRPr="000F2E4F" w:rsidRDefault="005025D1" w:rsidP="00072030">
            <w:pPr>
              <w:rPr>
                <w:rFonts w:ascii="Times New Roman" w:hAnsi="Times New Roman" w:cs="Times New Roman"/>
                <w:sz w:val="20"/>
                <w:szCs w:val="20"/>
              </w:rPr>
            </w:pPr>
            <w:r>
              <w:rPr>
                <w:rFonts w:ascii="Times New Roman" w:hAnsi="Times New Roman" w:cs="Times New Roman" w:hint="eastAsia"/>
                <w:sz w:val="20"/>
                <w:szCs w:val="20"/>
              </w:rPr>
              <w:t>nbus</w:t>
            </w:r>
          </w:p>
        </w:tc>
        <w:tc>
          <w:tcPr>
            <w:tcW w:w="476" w:type="pct"/>
            <w:tcBorders>
              <w:bottom w:val="single" w:sz="4" w:space="0" w:color="auto"/>
            </w:tcBorders>
            <w:vAlign w:val="bottom"/>
          </w:tcPr>
          <w:p w14:paraId="304E2B71" w14:textId="77777777" w:rsidR="005025D1" w:rsidRPr="001C73AB" w:rsidRDefault="005025D1" w:rsidP="00072030">
            <w:pPr>
              <w:rPr>
                <w:rFonts w:ascii="Times New Roman" w:hAnsi="Times New Roman" w:cs="Times New Roman"/>
                <w:b/>
                <w:color w:val="000000"/>
                <w:sz w:val="20"/>
                <w:szCs w:val="20"/>
              </w:rPr>
            </w:pPr>
            <w:r w:rsidRPr="001C73AB">
              <w:rPr>
                <w:rFonts w:ascii="Times New Roman" w:hAnsi="Times New Roman" w:cs="Times New Roman" w:hint="eastAsia"/>
                <w:b/>
                <w:color w:val="000000"/>
                <w:sz w:val="20"/>
                <w:szCs w:val="20"/>
              </w:rPr>
              <w:t>0.645</w:t>
            </w:r>
          </w:p>
        </w:tc>
        <w:tc>
          <w:tcPr>
            <w:tcW w:w="476" w:type="pct"/>
            <w:tcBorders>
              <w:bottom w:val="single" w:sz="4" w:space="0" w:color="auto"/>
            </w:tcBorders>
            <w:vAlign w:val="bottom"/>
          </w:tcPr>
          <w:p w14:paraId="41E55DC6" w14:textId="77777777" w:rsidR="005025D1" w:rsidRPr="001C73AB" w:rsidRDefault="005025D1" w:rsidP="00072030">
            <w:pPr>
              <w:rPr>
                <w:rFonts w:ascii="Times New Roman" w:hAnsi="Times New Roman" w:cs="Times New Roman"/>
                <w:b/>
                <w:color w:val="000000"/>
                <w:sz w:val="20"/>
                <w:szCs w:val="20"/>
              </w:rPr>
            </w:pPr>
            <w:r w:rsidRPr="001C73AB">
              <w:rPr>
                <w:rFonts w:ascii="Times New Roman" w:hAnsi="Times New Roman" w:cs="Times New Roman" w:hint="eastAsia"/>
                <w:b/>
                <w:color w:val="000000"/>
                <w:sz w:val="20"/>
                <w:szCs w:val="20"/>
              </w:rPr>
              <w:t>0.264</w:t>
            </w:r>
          </w:p>
        </w:tc>
        <w:tc>
          <w:tcPr>
            <w:tcW w:w="132" w:type="pct"/>
            <w:tcBorders>
              <w:bottom w:val="single" w:sz="4" w:space="0" w:color="auto"/>
            </w:tcBorders>
          </w:tcPr>
          <w:p w14:paraId="174B58F6" w14:textId="77777777" w:rsidR="005025D1" w:rsidRPr="0074717D" w:rsidRDefault="005025D1" w:rsidP="00072030">
            <w:pPr>
              <w:rPr>
                <w:rFonts w:ascii="Times New Roman" w:hAnsi="Times New Roman" w:cs="Times New Roman"/>
                <w:sz w:val="20"/>
                <w:szCs w:val="20"/>
              </w:rPr>
            </w:pPr>
          </w:p>
        </w:tc>
        <w:tc>
          <w:tcPr>
            <w:tcW w:w="476" w:type="pct"/>
            <w:tcBorders>
              <w:bottom w:val="single" w:sz="4" w:space="0" w:color="auto"/>
            </w:tcBorders>
            <w:vAlign w:val="bottom"/>
          </w:tcPr>
          <w:p w14:paraId="40A09BA6" w14:textId="77777777" w:rsidR="005025D1" w:rsidRPr="001512DC" w:rsidRDefault="005025D1" w:rsidP="00072030">
            <w:pPr>
              <w:rPr>
                <w:rFonts w:ascii="Times New Roman" w:hAnsi="Times New Roman" w:cs="Times New Roman"/>
                <w:b/>
                <w:color w:val="000000"/>
                <w:sz w:val="20"/>
                <w:szCs w:val="20"/>
              </w:rPr>
            </w:pPr>
            <w:r w:rsidRPr="001512DC">
              <w:rPr>
                <w:rFonts w:ascii="Times New Roman" w:hAnsi="Times New Roman" w:cs="Times New Roman" w:hint="eastAsia"/>
                <w:b/>
                <w:color w:val="000000"/>
                <w:sz w:val="20"/>
                <w:szCs w:val="20"/>
              </w:rPr>
              <w:t>0.603</w:t>
            </w:r>
          </w:p>
        </w:tc>
        <w:tc>
          <w:tcPr>
            <w:tcW w:w="476" w:type="pct"/>
            <w:tcBorders>
              <w:bottom w:val="single" w:sz="4" w:space="0" w:color="auto"/>
            </w:tcBorders>
            <w:vAlign w:val="bottom"/>
          </w:tcPr>
          <w:p w14:paraId="6C8017AD" w14:textId="77777777" w:rsidR="005025D1" w:rsidRPr="001512DC" w:rsidRDefault="005025D1" w:rsidP="00072030">
            <w:pPr>
              <w:rPr>
                <w:rFonts w:ascii="Times New Roman" w:hAnsi="Times New Roman" w:cs="Times New Roman"/>
                <w:b/>
                <w:color w:val="000000"/>
                <w:sz w:val="20"/>
                <w:szCs w:val="20"/>
              </w:rPr>
            </w:pPr>
            <w:r w:rsidRPr="001512DC">
              <w:rPr>
                <w:rFonts w:ascii="Times New Roman" w:hAnsi="Times New Roman" w:cs="Times New Roman" w:hint="eastAsia"/>
                <w:b/>
                <w:color w:val="000000"/>
                <w:sz w:val="20"/>
                <w:szCs w:val="20"/>
              </w:rPr>
              <w:t>0.190</w:t>
            </w:r>
          </w:p>
        </w:tc>
        <w:tc>
          <w:tcPr>
            <w:tcW w:w="132" w:type="pct"/>
            <w:tcBorders>
              <w:bottom w:val="single" w:sz="4" w:space="0" w:color="auto"/>
            </w:tcBorders>
          </w:tcPr>
          <w:p w14:paraId="09194907" w14:textId="77777777" w:rsidR="005025D1" w:rsidRPr="0074717D" w:rsidRDefault="005025D1" w:rsidP="00072030">
            <w:pPr>
              <w:rPr>
                <w:rFonts w:ascii="Times New Roman" w:hAnsi="Times New Roman" w:cs="Times New Roman"/>
                <w:sz w:val="20"/>
                <w:szCs w:val="20"/>
              </w:rPr>
            </w:pPr>
          </w:p>
        </w:tc>
        <w:tc>
          <w:tcPr>
            <w:tcW w:w="476" w:type="pct"/>
            <w:tcBorders>
              <w:bottom w:val="single" w:sz="4" w:space="0" w:color="auto"/>
            </w:tcBorders>
            <w:vAlign w:val="bottom"/>
          </w:tcPr>
          <w:p w14:paraId="2A134AB7" w14:textId="77777777" w:rsidR="005025D1" w:rsidRPr="00AE375A" w:rsidRDefault="005025D1" w:rsidP="00072030">
            <w:pPr>
              <w:rPr>
                <w:rFonts w:ascii="Times New Roman" w:hAnsi="Times New Roman" w:cs="Times New Roman"/>
                <w:color w:val="000000"/>
                <w:sz w:val="20"/>
                <w:szCs w:val="20"/>
              </w:rPr>
            </w:pPr>
            <w:r>
              <w:rPr>
                <w:rFonts w:ascii="Times New Roman" w:hAnsi="Times New Roman" w:cs="Times New Roman" w:hint="eastAsia"/>
                <w:color w:val="000000"/>
                <w:sz w:val="20"/>
                <w:szCs w:val="20"/>
              </w:rPr>
              <w:t>0.383</w:t>
            </w:r>
          </w:p>
        </w:tc>
        <w:tc>
          <w:tcPr>
            <w:tcW w:w="476" w:type="pct"/>
            <w:tcBorders>
              <w:bottom w:val="single" w:sz="4" w:space="0" w:color="auto"/>
            </w:tcBorders>
            <w:vAlign w:val="bottom"/>
          </w:tcPr>
          <w:p w14:paraId="412618A9" w14:textId="77777777" w:rsidR="005025D1" w:rsidRPr="00AE375A" w:rsidRDefault="005025D1" w:rsidP="00072030">
            <w:pPr>
              <w:rPr>
                <w:rFonts w:ascii="Times New Roman" w:hAnsi="Times New Roman" w:cs="Times New Roman"/>
                <w:color w:val="000000"/>
                <w:sz w:val="20"/>
                <w:szCs w:val="20"/>
              </w:rPr>
            </w:pPr>
            <w:r>
              <w:rPr>
                <w:rFonts w:ascii="Times New Roman" w:hAnsi="Times New Roman" w:cs="Times New Roman" w:hint="eastAsia"/>
                <w:color w:val="000000"/>
                <w:sz w:val="20"/>
                <w:szCs w:val="20"/>
              </w:rPr>
              <w:t>0.371</w:t>
            </w:r>
          </w:p>
        </w:tc>
        <w:tc>
          <w:tcPr>
            <w:tcW w:w="132" w:type="pct"/>
            <w:tcBorders>
              <w:bottom w:val="single" w:sz="4" w:space="0" w:color="auto"/>
            </w:tcBorders>
          </w:tcPr>
          <w:p w14:paraId="6D8CDE7D" w14:textId="77777777" w:rsidR="005025D1" w:rsidRPr="0074717D" w:rsidRDefault="005025D1" w:rsidP="00072030">
            <w:pPr>
              <w:rPr>
                <w:rFonts w:ascii="Times New Roman" w:hAnsi="Times New Roman" w:cs="Times New Roman"/>
                <w:sz w:val="20"/>
                <w:szCs w:val="20"/>
              </w:rPr>
            </w:pPr>
          </w:p>
        </w:tc>
        <w:tc>
          <w:tcPr>
            <w:tcW w:w="476" w:type="pct"/>
            <w:tcBorders>
              <w:bottom w:val="single" w:sz="4" w:space="0" w:color="auto"/>
            </w:tcBorders>
            <w:vAlign w:val="bottom"/>
          </w:tcPr>
          <w:p w14:paraId="50404C1B" w14:textId="77777777" w:rsidR="005025D1" w:rsidRPr="00FE3FCD" w:rsidRDefault="005025D1" w:rsidP="00072030">
            <w:pPr>
              <w:rPr>
                <w:rFonts w:ascii="Times New Roman" w:hAnsi="Times New Roman" w:cs="Times New Roman"/>
                <w:color w:val="000000"/>
                <w:sz w:val="20"/>
                <w:szCs w:val="20"/>
              </w:rPr>
            </w:pPr>
            <w:r>
              <w:rPr>
                <w:rFonts w:ascii="Times New Roman" w:hAnsi="Times New Roman" w:cs="Times New Roman" w:hint="eastAsia"/>
                <w:color w:val="000000"/>
                <w:sz w:val="20"/>
                <w:szCs w:val="20"/>
              </w:rPr>
              <w:t>0.337</w:t>
            </w:r>
          </w:p>
        </w:tc>
        <w:tc>
          <w:tcPr>
            <w:tcW w:w="476" w:type="pct"/>
            <w:tcBorders>
              <w:bottom w:val="single" w:sz="4" w:space="0" w:color="auto"/>
            </w:tcBorders>
            <w:vAlign w:val="bottom"/>
          </w:tcPr>
          <w:p w14:paraId="4DB49AD3" w14:textId="77777777" w:rsidR="005025D1" w:rsidRPr="00FE3FCD" w:rsidRDefault="005025D1" w:rsidP="00072030">
            <w:pPr>
              <w:rPr>
                <w:rFonts w:ascii="Times New Roman" w:hAnsi="Times New Roman" w:cs="Times New Roman"/>
                <w:color w:val="000000"/>
                <w:sz w:val="20"/>
                <w:szCs w:val="20"/>
              </w:rPr>
            </w:pPr>
            <w:r>
              <w:rPr>
                <w:rFonts w:ascii="Times New Roman" w:hAnsi="Times New Roman" w:cs="Times New Roman" w:hint="eastAsia"/>
                <w:color w:val="000000"/>
                <w:sz w:val="20"/>
                <w:szCs w:val="20"/>
              </w:rPr>
              <w:t>0.287</w:t>
            </w:r>
          </w:p>
        </w:tc>
      </w:tr>
    </w:tbl>
    <w:p w14:paraId="518AE179" w14:textId="77777777" w:rsidR="005025D1" w:rsidRDefault="005025D1" w:rsidP="005025D1">
      <w:pPr>
        <w:rPr>
          <w:rFonts w:ascii="Times New Roman" w:hAnsi="Times New Roman" w:cs="Times New Roman"/>
          <w:sz w:val="20"/>
          <w:szCs w:val="20"/>
        </w:rPr>
      </w:pPr>
      <w:r>
        <w:rPr>
          <w:rFonts w:ascii="Times New Roman" w:hAnsi="Times New Roman" w:cs="Times New Roman"/>
          <w:sz w:val="20"/>
          <w:szCs w:val="20"/>
        </w:rPr>
        <w:t>Notes:</w:t>
      </w:r>
    </w:p>
    <w:p w14:paraId="57F8B7F9" w14:textId="77777777" w:rsidR="005025D1" w:rsidRDefault="005025D1" w:rsidP="005025D1">
      <w:pPr>
        <w:pStyle w:val="ListParagraph"/>
        <w:numPr>
          <w:ilvl w:val="0"/>
          <w:numId w:val="18"/>
        </w:numPr>
        <w:rPr>
          <w:rFonts w:ascii="Times New Roman" w:hAnsi="Times New Roman" w:cs="Times New Roman"/>
          <w:sz w:val="20"/>
          <w:szCs w:val="20"/>
        </w:rPr>
      </w:pPr>
      <w:r w:rsidRPr="00F95B84">
        <w:rPr>
          <w:rFonts w:ascii="Times New Roman" w:hAnsi="Times New Roman" w:cs="Times New Roman"/>
          <w:sz w:val="20"/>
          <w:szCs w:val="20"/>
        </w:rPr>
        <w:t>Numbers in bold indicate that the results of the two-sample t-tests between men and women or between experiment</w:t>
      </w:r>
      <w:r>
        <w:rPr>
          <w:rFonts w:ascii="Times New Roman" w:hAnsi="Times New Roman" w:cs="Times New Roman" w:hint="eastAsia"/>
          <w:sz w:val="20"/>
          <w:szCs w:val="20"/>
        </w:rPr>
        <w:t>al</w:t>
      </w:r>
      <w:r w:rsidRPr="00F95B84">
        <w:rPr>
          <w:rFonts w:ascii="Times New Roman" w:hAnsi="Times New Roman" w:cs="Times New Roman"/>
          <w:sz w:val="20"/>
          <w:szCs w:val="20"/>
        </w:rPr>
        <w:t xml:space="preserve"> and control groups within the same wave are significant at the 95% level.</w:t>
      </w:r>
    </w:p>
    <w:p w14:paraId="7BB69D33" w14:textId="77777777" w:rsidR="005025D1" w:rsidRDefault="005025D1" w:rsidP="005025D1">
      <w:pPr>
        <w:pStyle w:val="ListParagraph"/>
        <w:numPr>
          <w:ilvl w:val="0"/>
          <w:numId w:val="18"/>
        </w:numPr>
        <w:rPr>
          <w:rFonts w:ascii="Times New Roman" w:hAnsi="Times New Roman" w:cs="Times New Roman"/>
          <w:sz w:val="20"/>
          <w:szCs w:val="20"/>
        </w:rPr>
      </w:pPr>
      <w:r>
        <w:rPr>
          <w:rFonts w:ascii="Times New Roman" w:hAnsi="Times New Roman" w:cs="Times New Roman"/>
          <w:color w:val="000000"/>
          <w:sz w:val="20"/>
          <w:szCs w:val="20"/>
        </w:rPr>
        <w:t xml:space="preserve">† denotes that </w:t>
      </w:r>
      <w:r w:rsidRPr="0072458A">
        <w:rPr>
          <w:rFonts w:ascii="Times New Roman" w:hAnsi="Times New Roman" w:cs="Times New Roman"/>
          <w:sz w:val="20"/>
          <w:szCs w:val="20"/>
        </w:rPr>
        <w:t>the results of the two-sampl</w:t>
      </w:r>
      <w:r>
        <w:rPr>
          <w:rFonts w:ascii="Times New Roman" w:hAnsi="Times New Roman" w:cs="Times New Roman"/>
          <w:sz w:val="20"/>
          <w:szCs w:val="20"/>
        </w:rPr>
        <w:t xml:space="preserve">e t-tests for the same </w:t>
      </w:r>
      <w:r w:rsidRPr="0072458A">
        <w:rPr>
          <w:rFonts w:ascii="Times New Roman" w:hAnsi="Times New Roman" w:cs="Times New Roman"/>
          <w:sz w:val="20"/>
          <w:szCs w:val="20"/>
        </w:rPr>
        <w:t>group</w:t>
      </w:r>
      <w:r>
        <w:rPr>
          <w:rFonts w:ascii="Times New Roman" w:hAnsi="Times New Roman" w:cs="Times New Roman"/>
          <w:sz w:val="20"/>
          <w:szCs w:val="20"/>
        </w:rPr>
        <w:t xml:space="preserve"> across waves are significant </w:t>
      </w:r>
      <w:r w:rsidRPr="0072458A">
        <w:rPr>
          <w:rFonts w:ascii="Times New Roman" w:hAnsi="Times New Roman" w:cs="Times New Roman"/>
          <w:sz w:val="20"/>
          <w:szCs w:val="20"/>
        </w:rPr>
        <w:t>a</w:t>
      </w:r>
      <w:r>
        <w:rPr>
          <w:rFonts w:ascii="Times New Roman" w:hAnsi="Times New Roman" w:cs="Times New Roman"/>
          <w:sz w:val="20"/>
          <w:szCs w:val="20"/>
        </w:rPr>
        <w:t>t the 95% level.</w:t>
      </w:r>
    </w:p>
    <w:p w14:paraId="1A44C582" w14:textId="1ED9A67F" w:rsidR="005025D1" w:rsidRPr="00D46D65" w:rsidRDefault="00BD4130" w:rsidP="00D46D65">
      <w:pPr>
        <w:pStyle w:val="ListParagraph"/>
        <w:numPr>
          <w:ilvl w:val="0"/>
          <w:numId w:val="18"/>
        </w:numPr>
        <w:rPr>
          <w:rFonts w:ascii="Times New Roman" w:hAnsi="Times New Roman" w:cs="Times New Roman"/>
          <w:sz w:val="20"/>
          <w:szCs w:val="20"/>
        </w:rPr>
      </w:pPr>
      <w:r>
        <w:rPr>
          <w:rFonts w:ascii="Times New Roman" w:hAnsi="Times New Roman" w:cs="Times New Roman" w:hint="eastAsia"/>
          <w:sz w:val="20"/>
          <w:szCs w:val="20"/>
        </w:rPr>
        <w:t xml:space="preserve">Variables </w:t>
      </w:r>
      <w:r w:rsidR="00A44BF9">
        <w:rPr>
          <w:rFonts w:ascii="Times New Roman" w:hAnsi="Times New Roman" w:cs="Times New Roman" w:hint="eastAsia"/>
          <w:sz w:val="20"/>
          <w:szCs w:val="20"/>
        </w:rPr>
        <w:t>walkunsf</w:t>
      </w:r>
      <w:r>
        <w:rPr>
          <w:rFonts w:ascii="Times New Roman" w:hAnsi="Times New Roman" w:cs="Times New Roman" w:hint="eastAsia"/>
          <w:sz w:val="20"/>
          <w:szCs w:val="20"/>
        </w:rPr>
        <w:t>, stopunsf, and rideunsf denote concerns about neighborhood walking safet</w:t>
      </w:r>
      <w:r w:rsidR="00712225">
        <w:rPr>
          <w:rFonts w:ascii="Times New Roman" w:hAnsi="Times New Roman" w:cs="Times New Roman" w:hint="eastAsia"/>
          <w:sz w:val="20"/>
          <w:szCs w:val="20"/>
        </w:rPr>
        <w:t>y, transit stop safety, and transit riding safety respectively. Variables resoucon, envirpro, and transben denote attitudes toward resource conservation, environmental protection, and transit benefits respectively.</w:t>
      </w:r>
      <w:r>
        <w:rPr>
          <w:rFonts w:ascii="Times New Roman" w:hAnsi="Times New Roman" w:cs="Times New Roman" w:hint="eastAsia"/>
          <w:sz w:val="20"/>
          <w:szCs w:val="20"/>
        </w:rPr>
        <w:t xml:space="preserve"> </w:t>
      </w:r>
      <w:r w:rsidR="00CB63DD">
        <w:rPr>
          <w:rFonts w:ascii="Times New Roman" w:hAnsi="Times New Roman" w:cs="Times New Roman" w:hint="eastAsia"/>
          <w:sz w:val="20"/>
          <w:szCs w:val="20"/>
        </w:rPr>
        <w:t xml:space="preserve">Variables ptransit, ptrain, and pbus denote </w:t>
      </w:r>
      <w:r w:rsidR="00142423">
        <w:rPr>
          <w:rFonts w:ascii="Times New Roman" w:hAnsi="Times New Roman" w:cs="Times New Roman" w:hint="eastAsia"/>
          <w:sz w:val="20"/>
          <w:szCs w:val="20"/>
        </w:rPr>
        <w:t xml:space="preserve">percentages of total trips by transit, train, and bus respectively. </w:t>
      </w:r>
      <w:r w:rsidR="00317285">
        <w:rPr>
          <w:rFonts w:ascii="Times New Roman" w:hAnsi="Times New Roman" w:cs="Times New Roman" w:hint="eastAsia"/>
          <w:sz w:val="20"/>
          <w:szCs w:val="20"/>
        </w:rPr>
        <w:t xml:space="preserve">Variables ntransit, ntrain, and nbus denote </w:t>
      </w:r>
      <w:r w:rsidR="00573B95">
        <w:rPr>
          <w:rFonts w:ascii="Times New Roman" w:hAnsi="Times New Roman" w:cs="Times New Roman" w:hint="eastAsia"/>
          <w:sz w:val="20"/>
          <w:szCs w:val="20"/>
        </w:rPr>
        <w:t>average daily number</w:t>
      </w:r>
      <w:r w:rsidR="00F46E22">
        <w:rPr>
          <w:rFonts w:ascii="Times New Roman" w:hAnsi="Times New Roman" w:cs="Times New Roman" w:hint="eastAsia"/>
          <w:sz w:val="20"/>
          <w:szCs w:val="20"/>
        </w:rPr>
        <w:t xml:space="preserve"> of </w:t>
      </w:r>
      <w:r w:rsidR="00317285">
        <w:rPr>
          <w:rFonts w:ascii="Times New Roman" w:hAnsi="Times New Roman" w:cs="Times New Roman" w:hint="eastAsia"/>
          <w:sz w:val="20"/>
          <w:szCs w:val="20"/>
        </w:rPr>
        <w:t>trips by transit, train, and bus respectively</w:t>
      </w:r>
      <w:r w:rsidR="00F46E22">
        <w:rPr>
          <w:rFonts w:ascii="Times New Roman" w:hAnsi="Times New Roman" w:cs="Times New Roman" w:hint="eastAsia"/>
          <w:sz w:val="20"/>
          <w:szCs w:val="20"/>
        </w:rPr>
        <w:t>.</w:t>
      </w:r>
    </w:p>
    <w:p w14:paraId="7ECA219A" w14:textId="77777777" w:rsidR="00B74673" w:rsidRDefault="00B74673" w:rsidP="005025D1">
      <w:pPr>
        <w:ind w:firstLine="720"/>
        <w:rPr>
          <w:rFonts w:ascii="Times New Roman" w:hAnsi="Times New Roman" w:cs="Times New Roman"/>
          <w:sz w:val="24"/>
          <w:szCs w:val="24"/>
        </w:rPr>
      </w:pPr>
    </w:p>
    <w:p w14:paraId="5B59BFED" w14:textId="77777777" w:rsidR="005025D1" w:rsidRPr="00B011BE" w:rsidRDefault="005025D1" w:rsidP="005025D1">
      <w:pPr>
        <w:ind w:firstLine="720"/>
        <w:rPr>
          <w:rFonts w:ascii="Times New Roman" w:hAnsi="Times New Roman" w:cs="Times New Roman"/>
          <w:sz w:val="24"/>
          <w:szCs w:val="24"/>
        </w:rPr>
      </w:pPr>
      <w:r w:rsidRPr="00B011BE">
        <w:rPr>
          <w:rFonts w:ascii="Times New Roman" w:hAnsi="Times New Roman" w:cs="Times New Roman"/>
          <w:sz w:val="24"/>
          <w:szCs w:val="24"/>
        </w:rPr>
        <w:t>Note that before the Expo Line opened (</w:t>
      </w:r>
      <w:r w:rsidRPr="000745ED">
        <w:rPr>
          <w:rFonts w:ascii="Times New Roman" w:hAnsi="Times New Roman" w:cs="Times New Roman"/>
          <w:sz w:val="24"/>
          <w:szCs w:val="24"/>
        </w:rPr>
        <w:t>w</w:t>
      </w:r>
      <w:r w:rsidRPr="00B011BE">
        <w:rPr>
          <w:rFonts w:ascii="Times New Roman" w:hAnsi="Times New Roman" w:cs="Times New Roman"/>
          <w:sz w:val="24"/>
          <w:szCs w:val="24"/>
        </w:rPr>
        <w:t xml:space="preserve">ave 1), there were no statistically significant differences in the attitude or intention questions or in transit travel across the experimental and control groups. </w:t>
      </w:r>
      <w:r w:rsidRPr="00B015CD">
        <w:rPr>
          <w:rFonts w:ascii="Times New Roman" w:hAnsi="Times New Roman" w:cs="Times New Roman"/>
          <w:sz w:val="24"/>
          <w:szCs w:val="24"/>
        </w:rPr>
        <w:t>By design, we sought control subjects who lived in areas that were otherwise comparable to the locations within a half-mile of the new light rail stations, and it is reassuring that there were no before-opening differences in the sample average values across experimental and control groups in Table 3</w:t>
      </w:r>
      <w:r w:rsidRPr="00B011BE">
        <w:rPr>
          <w:rFonts w:ascii="Times New Roman" w:hAnsi="Times New Roman" w:cs="Times New Roman"/>
          <w:sz w:val="24"/>
          <w:szCs w:val="24"/>
        </w:rPr>
        <w:t>. After the Expo Line opened, the experimental group had a statistically significant increase in the percentage and average daily number of train trips</w:t>
      </w:r>
      <w:r w:rsidRPr="000745ED">
        <w:rPr>
          <w:rFonts w:ascii="Times New Roman" w:hAnsi="Times New Roman" w:cs="Times New Roman"/>
          <w:sz w:val="24"/>
          <w:szCs w:val="24"/>
        </w:rPr>
        <w:t xml:space="preserve"> (variable names are </w:t>
      </w:r>
      <w:r w:rsidRPr="00B011BE">
        <w:rPr>
          <w:rFonts w:ascii="Times New Roman" w:hAnsi="Times New Roman" w:cs="Times New Roman"/>
          <w:sz w:val="24"/>
          <w:szCs w:val="24"/>
        </w:rPr>
        <w:t>“</w:t>
      </w:r>
      <w:r w:rsidRPr="000745ED">
        <w:rPr>
          <w:rFonts w:ascii="Times New Roman" w:hAnsi="Times New Roman" w:cs="Times New Roman"/>
          <w:sz w:val="24"/>
          <w:szCs w:val="24"/>
        </w:rPr>
        <w:t>ptrain</w:t>
      </w:r>
      <w:r w:rsidRPr="00B011BE">
        <w:rPr>
          <w:rFonts w:ascii="Times New Roman" w:hAnsi="Times New Roman" w:cs="Times New Roman"/>
          <w:sz w:val="24"/>
          <w:szCs w:val="24"/>
        </w:rPr>
        <w:t>”</w:t>
      </w:r>
      <w:r w:rsidRPr="000745ED">
        <w:rPr>
          <w:rFonts w:ascii="Times New Roman" w:hAnsi="Times New Roman" w:cs="Times New Roman"/>
          <w:sz w:val="24"/>
          <w:szCs w:val="24"/>
        </w:rPr>
        <w:t xml:space="preserve"> and </w:t>
      </w:r>
      <w:r w:rsidRPr="00B011BE">
        <w:rPr>
          <w:rFonts w:ascii="Times New Roman" w:hAnsi="Times New Roman" w:cs="Times New Roman"/>
          <w:sz w:val="24"/>
          <w:szCs w:val="24"/>
        </w:rPr>
        <w:t>“</w:t>
      </w:r>
      <w:r w:rsidRPr="000745ED">
        <w:rPr>
          <w:rFonts w:ascii="Times New Roman" w:hAnsi="Times New Roman" w:cs="Times New Roman"/>
          <w:sz w:val="24"/>
          <w:szCs w:val="24"/>
        </w:rPr>
        <w:t>ntrain</w:t>
      </w:r>
      <w:r w:rsidRPr="00B011BE">
        <w:rPr>
          <w:rFonts w:ascii="Times New Roman" w:hAnsi="Times New Roman" w:cs="Times New Roman"/>
          <w:sz w:val="24"/>
          <w:szCs w:val="24"/>
        </w:rPr>
        <w:t>”</w:t>
      </w:r>
      <w:r w:rsidRPr="000745ED">
        <w:rPr>
          <w:rFonts w:ascii="Times New Roman" w:hAnsi="Times New Roman" w:cs="Times New Roman"/>
          <w:sz w:val="24"/>
          <w:szCs w:val="24"/>
        </w:rPr>
        <w:t xml:space="preserve"> respectively)</w:t>
      </w:r>
      <w:r w:rsidRPr="00B011BE">
        <w:rPr>
          <w:rFonts w:ascii="Times New Roman" w:hAnsi="Times New Roman" w:cs="Times New Roman"/>
          <w:sz w:val="24"/>
          <w:szCs w:val="24"/>
        </w:rPr>
        <w:t xml:space="preserve">, and there was a statistically significant experimental versus control difference in the percentage of train trips across the two groups in </w:t>
      </w:r>
      <w:r w:rsidRPr="000745ED">
        <w:rPr>
          <w:rFonts w:ascii="Times New Roman" w:hAnsi="Times New Roman" w:cs="Times New Roman"/>
          <w:sz w:val="24"/>
          <w:szCs w:val="24"/>
        </w:rPr>
        <w:t>w</w:t>
      </w:r>
      <w:r w:rsidRPr="00B011BE">
        <w:rPr>
          <w:rFonts w:ascii="Times New Roman" w:hAnsi="Times New Roman" w:cs="Times New Roman"/>
          <w:sz w:val="24"/>
          <w:szCs w:val="24"/>
        </w:rPr>
        <w:t>ave 2 (average ptrain = 0.031 for experimental and 0.009 for control group</w:t>
      </w:r>
      <w:r w:rsidRPr="000745ED">
        <w:rPr>
          <w:rFonts w:ascii="Times New Roman" w:hAnsi="Times New Roman" w:cs="Times New Roman"/>
          <w:sz w:val="24"/>
          <w:szCs w:val="24"/>
        </w:rPr>
        <w:t>s)</w:t>
      </w:r>
      <w:r w:rsidRPr="00B011BE">
        <w:rPr>
          <w:rFonts w:ascii="Times New Roman" w:hAnsi="Times New Roman" w:cs="Times New Roman"/>
          <w:sz w:val="24"/>
          <w:szCs w:val="24"/>
        </w:rPr>
        <w:t>.</w:t>
      </w:r>
    </w:p>
    <w:p w14:paraId="1D24CDAD" w14:textId="1DBAEB3A" w:rsidR="005025D1" w:rsidRPr="00B011BE" w:rsidRDefault="005025D1" w:rsidP="005025D1">
      <w:pPr>
        <w:ind w:firstLine="720"/>
        <w:rPr>
          <w:rFonts w:ascii="Times New Roman" w:hAnsi="Times New Roman" w:cs="Times New Roman"/>
          <w:sz w:val="24"/>
          <w:szCs w:val="24"/>
        </w:rPr>
      </w:pPr>
      <w:r w:rsidRPr="00B011BE">
        <w:rPr>
          <w:rFonts w:ascii="Times New Roman" w:hAnsi="Times New Roman" w:cs="Times New Roman"/>
          <w:sz w:val="24"/>
          <w:szCs w:val="24"/>
        </w:rPr>
        <w:t xml:space="preserve">Compared to men, women had higher safety and security concerns and intentions related to transit use (Unsafe-C and Unsafe-I) in both </w:t>
      </w:r>
      <w:r w:rsidRPr="000745ED">
        <w:rPr>
          <w:rFonts w:ascii="Times New Roman" w:hAnsi="Times New Roman" w:cs="Times New Roman"/>
          <w:sz w:val="24"/>
          <w:szCs w:val="24"/>
        </w:rPr>
        <w:t>w</w:t>
      </w:r>
      <w:r w:rsidRPr="00B011BE">
        <w:rPr>
          <w:rFonts w:ascii="Times New Roman" w:hAnsi="Times New Roman" w:cs="Times New Roman"/>
          <w:sz w:val="24"/>
          <w:szCs w:val="24"/>
        </w:rPr>
        <w:t xml:space="preserve">ave 1 and </w:t>
      </w:r>
      <w:r w:rsidRPr="000745ED">
        <w:rPr>
          <w:rFonts w:ascii="Times New Roman" w:hAnsi="Times New Roman" w:cs="Times New Roman"/>
          <w:sz w:val="24"/>
          <w:szCs w:val="24"/>
        </w:rPr>
        <w:t>w</w:t>
      </w:r>
      <w:r w:rsidRPr="00B011BE">
        <w:rPr>
          <w:rFonts w:ascii="Times New Roman" w:hAnsi="Times New Roman" w:cs="Times New Roman"/>
          <w:sz w:val="24"/>
          <w:szCs w:val="24"/>
        </w:rPr>
        <w:t xml:space="preserve">ave 2, consistent with earlier research that suggested </w:t>
      </w:r>
      <w:r w:rsidRPr="00B015CD">
        <w:rPr>
          <w:rFonts w:ascii="Times New Roman" w:hAnsi="Times New Roman" w:cs="Times New Roman"/>
          <w:sz w:val="24"/>
          <w:szCs w:val="24"/>
        </w:rPr>
        <w:t xml:space="preserve">that women have higher safety concerns related to transit use than do men </w:t>
      </w:r>
      <w:r w:rsidR="009336D1">
        <w:rPr>
          <w:rFonts w:ascii="Times New Roman" w:hAnsi="Times New Roman" w:cs="Times New Roman"/>
          <w:i/>
          <w:sz w:val="24"/>
          <w:szCs w:val="24"/>
        </w:rPr>
        <w:t xml:space="preserve">(e.g., </w:t>
      </w:r>
      <w:r w:rsidR="005B5457">
        <w:rPr>
          <w:rFonts w:ascii="Times New Roman" w:hAnsi="Times New Roman" w:cs="Times New Roman" w:hint="eastAsia"/>
          <w:i/>
          <w:sz w:val="24"/>
          <w:szCs w:val="24"/>
        </w:rPr>
        <w:t>28</w:t>
      </w:r>
      <w:r w:rsidR="009336D1">
        <w:rPr>
          <w:rFonts w:ascii="Times New Roman" w:hAnsi="Times New Roman" w:cs="Times New Roman"/>
          <w:i/>
          <w:sz w:val="24"/>
          <w:szCs w:val="24"/>
        </w:rPr>
        <w:t xml:space="preserve">; </w:t>
      </w:r>
      <w:r w:rsidR="005B5457">
        <w:rPr>
          <w:rFonts w:ascii="Times New Roman" w:hAnsi="Times New Roman" w:cs="Times New Roman" w:hint="eastAsia"/>
          <w:i/>
          <w:sz w:val="24"/>
          <w:szCs w:val="24"/>
        </w:rPr>
        <w:t>29</w:t>
      </w:r>
      <w:r w:rsidRPr="00B015CD">
        <w:rPr>
          <w:rFonts w:ascii="Times New Roman" w:hAnsi="Times New Roman" w:cs="Times New Roman"/>
          <w:i/>
          <w:sz w:val="24"/>
          <w:szCs w:val="24"/>
        </w:rPr>
        <w:t>)</w:t>
      </w:r>
      <w:r w:rsidRPr="00B015CD">
        <w:rPr>
          <w:rFonts w:ascii="Times New Roman" w:hAnsi="Times New Roman" w:cs="Times New Roman"/>
          <w:sz w:val="24"/>
          <w:szCs w:val="24"/>
        </w:rPr>
        <w:t>.</w:t>
      </w:r>
      <w:r w:rsidRPr="00B011BE">
        <w:rPr>
          <w:rFonts w:ascii="Times New Roman" w:hAnsi="Times New Roman" w:cs="Times New Roman"/>
          <w:sz w:val="24"/>
          <w:szCs w:val="24"/>
        </w:rPr>
        <w:t xml:space="preserve"> Although men and women in general did not differ in their environmental concerns (Envir-C, </w:t>
      </w:r>
      <w:r w:rsidRPr="000745ED">
        <w:rPr>
          <w:rFonts w:ascii="Times New Roman" w:hAnsi="Times New Roman" w:cs="Times New Roman"/>
          <w:sz w:val="24"/>
          <w:szCs w:val="24"/>
        </w:rPr>
        <w:t>the only exception was</w:t>
      </w:r>
      <w:r w:rsidRPr="00B011BE">
        <w:rPr>
          <w:rFonts w:ascii="Times New Roman" w:hAnsi="Times New Roman" w:cs="Times New Roman"/>
          <w:sz w:val="24"/>
          <w:szCs w:val="24"/>
        </w:rPr>
        <w:t xml:space="preserve"> </w:t>
      </w:r>
      <w:r w:rsidRPr="000745ED">
        <w:rPr>
          <w:rFonts w:ascii="Times New Roman" w:hAnsi="Times New Roman" w:cs="Times New Roman"/>
          <w:sz w:val="24"/>
          <w:szCs w:val="24"/>
        </w:rPr>
        <w:t xml:space="preserve">the </w:t>
      </w:r>
      <w:r w:rsidRPr="00B011BE">
        <w:rPr>
          <w:rFonts w:ascii="Times New Roman" w:hAnsi="Times New Roman" w:cs="Times New Roman"/>
          <w:sz w:val="24"/>
          <w:szCs w:val="24"/>
        </w:rPr>
        <w:t>“</w:t>
      </w:r>
      <w:r w:rsidRPr="000745ED">
        <w:rPr>
          <w:rFonts w:ascii="Times New Roman" w:hAnsi="Times New Roman" w:cs="Times New Roman"/>
          <w:sz w:val="24"/>
          <w:szCs w:val="24"/>
        </w:rPr>
        <w:t>not to waste natural resources or energy</w:t>
      </w:r>
      <w:r w:rsidRPr="00B011BE">
        <w:rPr>
          <w:rFonts w:ascii="Times New Roman" w:hAnsi="Times New Roman" w:cs="Times New Roman"/>
          <w:sz w:val="24"/>
          <w:szCs w:val="24"/>
        </w:rPr>
        <w:t>”</w:t>
      </w:r>
      <w:r w:rsidRPr="000745ED">
        <w:rPr>
          <w:rFonts w:ascii="Times New Roman" w:hAnsi="Times New Roman" w:cs="Times New Roman"/>
          <w:sz w:val="24"/>
          <w:szCs w:val="24"/>
        </w:rPr>
        <w:t xml:space="preserve"> component </w:t>
      </w:r>
      <w:r w:rsidRPr="00B011BE">
        <w:rPr>
          <w:rFonts w:ascii="Times New Roman" w:hAnsi="Times New Roman" w:cs="Times New Roman"/>
          <w:sz w:val="24"/>
          <w:szCs w:val="24"/>
        </w:rPr>
        <w:t>in wave 1</w:t>
      </w:r>
      <w:r w:rsidRPr="000745ED">
        <w:rPr>
          <w:rFonts w:ascii="Times New Roman" w:hAnsi="Times New Roman" w:cs="Times New Roman"/>
          <w:sz w:val="24"/>
          <w:szCs w:val="24"/>
        </w:rPr>
        <w:t xml:space="preserve">, where </w:t>
      </w:r>
      <w:r w:rsidRPr="00B011BE">
        <w:rPr>
          <w:rFonts w:ascii="Times New Roman" w:hAnsi="Times New Roman" w:cs="Times New Roman"/>
          <w:sz w:val="24"/>
          <w:szCs w:val="24"/>
        </w:rPr>
        <w:t>men expressed a stronger attitude), women had lower intentions to increase transit use out of environmental concerns (Envir-I). In wave 2, the experimental group showed a lower level of agreement that increasing transit use was beneficial to the environment compared to wave 1</w:t>
      </w:r>
      <w:r w:rsidRPr="00B015CD">
        <w:rPr>
          <w:rFonts w:ascii="Times New Roman" w:hAnsi="Times New Roman" w:cs="Times New Roman"/>
          <w:sz w:val="24"/>
          <w:szCs w:val="24"/>
        </w:rPr>
        <w:t>.</w:t>
      </w:r>
    </w:p>
    <w:p w14:paraId="27F332E0" w14:textId="77777777" w:rsidR="005025D1" w:rsidRDefault="005025D1" w:rsidP="005025D1">
      <w:pPr>
        <w:ind w:firstLine="720"/>
        <w:rPr>
          <w:rFonts w:ascii="Times New Roman" w:hAnsi="Times New Roman" w:cs="Times New Roman"/>
          <w:sz w:val="24"/>
          <w:szCs w:val="24"/>
        </w:rPr>
      </w:pPr>
      <w:r w:rsidRPr="00B011BE">
        <w:rPr>
          <w:rFonts w:ascii="Times New Roman" w:hAnsi="Times New Roman" w:cs="Times New Roman"/>
          <w:sz w:val="24"/>
          <w:szCs w:val="24"/>
        </w:rPr>
        <w:t>To summarize, after the Expo Line opened, the experimental subjects (who lived within a half</w:t>
      </w:r>
      <w:r w:rsidRPr="000745ED">
        <w:rPr>
          <w:rFonts w:ascii="Times New Roman" w:hAnsi="Times New Roman" w:cs="Times New Roman"/>
          <w:sz w:val="24"/>
          <w:szCs w:val="24"/>
        </w:rPr>
        <w:t>-</w:t>
      </w:r>
      <w:r w:rsidRPr="00B011BE">
        <w:rPr>
          <w:rFonts w:ascii="Times New Roman" w:hAnsi="Times New Roman" w:cs="Times New Roman"/>
          <w:sz w:val="24"/>
          <w:szCs w:val="24"/>
        </w:rPr>
        <w:t>mile of new stations) increased their rail transit travel, and women consistently reported higher on both safety concerns (Unsafe-C) and intention</w:t>
      </w:r>
      <w:r w:rsidRPr="000745ED">
        <w:rPr>
          <w:rFonts w:ascii="Times New Roman" w:hAnsi="Times New Roman" w:cs="Times New Roman"/>
          <w:sz w:val="24"/>
          <w:szCs w:val="24"/>
        </w:rPr>
        <w:t>s</w:t>
      </w:r>
      <w:r w:rsidRPr="00B011BE">
        <w:rPr>
          <w:rFonts w:ascii="Times New Roman" w:hAnsi="Times New Roman" w:cs="Times New Roman"/>
          <w:sz w:val="24"/>
          <w:szCs w:val="24"/>
        </w:rPr>
        <w:t xml:space="preserve"> to reduce transit travel out of concerns about safety (Unsafe-I). </w:t>
      </w:r>
      <w:r w:rsidRPr="00B015CD">
        <w:rPr>
          <w:rFonts w:ascii="Times New Roman" w:hAnsi="Times New Roman" w:cs="Times New Roman"/>
          <w:sz w:val="24"/>
          <w:szCs w:val="24"/>
        </w:rPr>
        <w:t>In the next section, we examine whether gender was associated with travel behavior changes after the Expo Line opened, and if so how attitudes and intentions toward safety and the environment played a role in gender differences.</w:t>
      </w:r>
    </w:p>
    <w:p w14:paraId="37F38ABA" w14:textId="77777777" w:rsidR="005025D1" w:rsidRPr="00B011BE" w:rsidRDefault="005025D1" w:rsidP="005025D1">
      <w:pPr>
        <w:ind w:firstLine="720"/>
        <w:rPr>
          <w:rFonts w:ascii="Times New Roman" w:hAnsi="Times New Roman" w:cs="Times New Roman"/>
          <w:sz w:val="24"/>
          <w:szCs w:val="24"/>
        </w:rPr>
      </w:pPr>
    </w:p>
    <w:p w14:paraId="151DC2C3" w14:textId="77777777" w:rsidR="005025D1" w:rsidRPr="00B011BE" w:rsidRDefault="005025D1" w:rsidP="00536A5E">
      <w:pPr>
        <w:outlineLvl w:val="0"/>
        <w:rPr>
          <w:rFonts w:ascii="Times New Roman" w:hAnsi="Times New Roman" w:cs="Times New Roman"/>
          <w:sz w:val="24"/>
          <w:szCs w:val="24"/>
        </w:rPr>
      </w:pPr>
      <w:r w:rsidRPr="000745ED">
        <w:rPr>
          <w:rFonts w:ascii="Times New Roman" w:hAnsi="Times New Roman" w:cs="Times New Roman"/>
          <w:b/>
          <w:sz w:val="24"/>
          <w:szCs w:val="24"/>
        </w:rPr>
        <w:t>Longitudinal Analysis</w:t>
      </w:r>
    </w:p>
    <w:p w14:paraId="31C5675E" w14:textId="3C80AEEE" w:rsidR="005025D1" w:rsidRDefault="005025D1" w:rsidP="005025D1">
      <w:pPr>
        <w:ind w:firstLine="720"/>
        <w:rPr>
          <w:rFonts w:ascii="Times New Roman" w:hAnsi="Times New Roman" w:cs="Times New Roman"/>
          <w:sz w:val="24"/>
          <w:szCs w:val="24"/>
        </w:rPr>
      </w:pPr>
      <w:r w:rsidRPr="00B011BE">
        <w:rPr>
          <w:rFonts w:ascii="Times New Roman" w:hAnsi="Times New Roman" w:cs="Times New Roman"/>
          <w:sz w:val="24"/>
          <w:szCs w:val="24"/>
        </w:rPr>
        <w:t>We collected panel data that enables us to examine how respondent</w:t>
      </w:r>
      <w:r w:rsidRPr="000745ED">
        <w:rPr>
          <w:rFonts w:ascii="Times New Roman" w:hAnsi="Times New Roman" w:cs="Times New Roman"/>
          <w:sz w:val="24"/>
          <w:szCs w:val="24"/>
        </w:rPr>
        <w:t>s</w:t>
      </w:r>
      <w:r w:rsidRPr="00B011BE">
        <w:rPr>
          <w:rFonts w:ascii="Times New Roman" w:hAnsi="Times New Roman" w:cs="Times New Roman"/>
          <w:sz w:val="24"/>
          <w:szCs w:val="24"/>
        </w:rPr>
        <w:t>’ transit travel changed across the two waves. We used a first-differenced mode</w:t>
      </w:r>
      <w:r w:rsidRPr="000745ED">
        <w:rPr>
          <w:rFonts w:ascii="Times New Roman" w:hAnsi="Times New Roman" w:cs="Times New Roman"/>
          <w:sz w:val="24"/>
          <w:szCs w:val="24"/>
        </w:rPr>
        <w:t>l</w:t>
      </w:r>
      <w:r w:rsidRPr="00B011BE">
        <w:rPr>
          <w:rFonts w:ascii="Times New Roman" w:hAnsi="Times New Roman" w:cs="Times New Roman"/>
          <w:sz w:val="24"/>
          <w:szCs w:val="24"/>
        </w:rPr>
        <w:t xml:space="preserve"> (FDM) to examine how the change in the percentage of transit trips for a respondent from </w:t>
      </w:r>
      <w:r w:rsidRPr="000745ED">
        <w:rPr>
          <w:rFonts w:ascii="Times New Roman" w:hAnsi="Times New Roman" w:cs="Times New Roman"/>
          <w:sz w:val="24"/>
          <w:szCs w:val="24"/>
        </w:rPr>
        <w:t>w</w:t>
      </w:r>
      <w:r w:rsidRPr="00B011BE">
        <w:rPr>
          <w:rFonts w:ascii="Times New Roman" w:hAnsi="Times New Roman" w:cs="Times New Roman"/>
          <w:sz w:val="24"/>
          <w:szCs w:val="24"/>
        </w:rPr>
        <w:t xml:space="preserve">ave 1 to </w:t>
      </w:r>
      <w:r w:rsidRPr="000745ED">
        <w:rPr>
          <w:rFonts w:ascii="Times New Roman" w:hAnsi="Times New Roman" w:cs="Times New Roman"/>
          <w:sz w:val="24"/>
          <w:szCs w:val="24"/>
        </w:rPr>
        <w:t>w</w:t>
      </w:r>
      <w:r w:rsidRPr="00B011BE">
        <w:rPr>
          <w:rFonts w:ascii="Times New Roman" w:hAnsi="Times New Roman" w:cs="Times New Roman"/>
          <w:sz w:val="24"/>
          <w:szCs w:val="24"/>
        </w:rPr>
        <w:t xml:space="preserve">ave 2 (Δptransit) or </w:t>
      </w:r>
      <w:r w:rsidRPr="000745ED">
        <w:rPr>
          <w:rFonts w:ascii="Times New Roman" w:hAnsi="Times New Roman" w:cs="Times New Roman"/>
          <w:sz w:val="24"/>
          <w:szCs w:val="24"/>
        </w:rPr>
        <w:t xml:space="preserve">the change in </w:t>
      </w:r>
      <w:r w:rsidRPr="00B011BE">
        <w:rPr>
          <w:rFonts w:ascii="Times New Roman" w:hAnsi="Times New Roman" w:cs="Times New Roman"/>
          <w:sz w:val="24"/>
          <w:szCs w:val="24"/>
        </w:rPr>
        <w:t>the percentage of train trips (Δptrain) is a function of (1) experimental group status (</w:t>
      </w:r>
      <w:r w:rsidR="00CA2A9B">
        <w:rPr>
          <w:rFonts w:ascii="Times New Roman" w:hAnsi="Times New Roman" w:cs="Times New Roman" w:hint="eastAsia"/>
          <w:sz w:val="24"/>
          <w:szCs w:val="24"/>
        </w:rPr>
        <w:t xml:space="preserve">expo, </w:t>
      </w:r>
      <w:r w:rsidRPr="00B011BE">
        <w:rPr>
          <w:rFonts w:ascii="Times New Roman" w:hAnsi="Times New Roman" w:cs="Times New Roman"/>
          <w:sz w:val="24"/>
          <w:szCs w:val="24"/>
        </w:rPr>
        <w:t xml:space="preserve">a dummy variable that takes a value of 1 for households that live within a half-mile of an Expo Line station after rail service began) and (2) changes in the respondent’s safety and environmental intentions from </w:t>
      </w:r>
      <w:r w:rsidRPr="000745ED">
        <w:rPr>
          <w:rFonts w:ascii="Times New Roman" w:hAnsi="Times New Roman" w:cs="Times New Roman"/>
          <w:sz w:val="24"/>
          <w:szCs w:val="24"/>
        </w:rPr>
        <w:t>w</w:t>
      </w:r>
      <w:r w:rsidRPr="00B011BE">
        <w:rPr>
          <w:rFonts w:ascii="Times New Roman" w:hAnsi="Times New Roman" w:cs="Times New Roman"/>
          <w:sz w:val="24"/>
          <w:szCs w:val="24"/>
        </w:rPr>
        <w:t xml:space="preserve">ave 1 to </w:t>
      </w:r>
      <w:r w:rsidRPr="000745ED">
        <w:rPr>
          <w:rFonts w:ascii="Times New Roman" w:hAnsi="Times New Roman" w:cs="Times New Roman"/>
          <w:sz w:val="24"/>
          <w:szCs w:val="24"/>
        </w:rPr>
        <w:t>w</w:t>
      </w:r>
      <w:r w:rsidRPr="00B011BE">
        <w:rPr>
          <w:rFonts w:ascii="Times New Roman" w:hAnsi="Times New Roman" w:cs="Times New Roman"/>
          <w:sz w:val="24"/>
          <w:szCs w:val="24"/>
        </w:rPr>
        <w:t>ave 2 (ΔUnsafe-I and ΔEnvir-I</w:t>
      </w:r>
      <w:r w:rsidRPr="000745ED">
        <w:rPr>
          <w:rFonts w:ascii="Times New Roman" w:hAnsi="Times New Roman" w:cs="Times New Roman"/>
          <w:sz w:val="24"/>
          <w:szCs w:val="24"/>
        </w:rPr>
        <w:t>)</w:t>
      </w:r>
      <w:r w:rsidRPr="00B011BE">
        <w:rPr>
          <w:rFonts w:ascii="Times New Roman" w:hAnsi="Times New Roman" w:cs="Times New Roman"/>
          <w:sz w:val="24"/>
          <w:szCs w:val="24"/>
        </w:rPr>
        <w:t xml:space="preserve">. FDM is commonly employed to deal with two-period panel data </w:t>
      </w:r>
      <w:r w:rsidR="009336D1">
        <w:rPr>
          <w:rFonts w:ascii="Times New Roman" w:hAnsi="Times New Roman" w:cs="Times New Roman"/>
          <w:i/>
          <w:sz w:val="24"/>
          <w:szCs w:val="24"/>
        </w:rPr>
        <w:t>(</w:t>
      </w:r>
      <w:r w:rsidR="00832F48">
        <w:rPr>
          <w:rFonts w:ascii="Times New Roman" w:hAnsi="Times New Roman" w:cs="Times New Roman" w:hint="eastAsia"/>
          <w:i/>
          <w:sz w:val="24"/>
          <w:szCs w:val="24"/>
        </w:rPr>
        <w:t>49</w:t>
      </w:r>
      <w:r w:rsidRPr="00094E49">
        <w:rPr>
          <w:rFonts w:ascii="Times New Roman" w:hAnsi="Times New Roman" w:cs="Times New Roman"/>
          <w:i/>
          <w:sz w:val="24"/>
          <w:szCs w:val="24"/>
        </w:rPr>
        <w:t>)</w:t>
      </w:r>
      <w:r w:rsidRPr="00B011BE">
        <w:rPr>
          <w:rFonts w:ascii="Times New Roman" w:hAnsi="Times New Roman" w:cs="Times New Roman"/>
          <w:sz w:val="24"/>
          <w:szCs w:val="24"/>
        </w:rPr>
        <w:t xml:space="preserve">. This model differences out time-invariant variables, and only time-varying explanatory variables stay in the model. The advantage of the FDM is that time-constant unobserved factors are controlled via a time-constant effect for each subject </w:t>
      </w:r>
      <w:r w:rsidR="0048197D">
        <w:rPr>
          <w:rFonts w:ascii="Times New Roman" w:hAnsi="Times New Roman" w:cs="Times New Roman" w:hint="eastAsia"/>
          <w:sz w:val="24"/>
          <w:szCs w:val="24"/>
        </w:rPr>
        <w:t>being cancelled</w:t>
      </w:r>
      <w:r w:rsidRPr="00B011BE">
        <w:rPr>
          <w:rFonts w:ascii="Times New Roman" w:hAnsi="Times New Roman" w:cs="Times New Roman"/>
          <w:sz w:val="24"/>
          <w:szCs w:val="24"/>
        </w:rPr>
        <w:t xml:space="preserve"> out of the model </w:t>
      </w:r>
      <w:r w:rsidR="009336D1">
        <w:rPr>
          <w:rFonts w:ascii="Times New Roman" w:hAnsi="Times New Roman" w:cs="Times New Roman"/>
          <w:i/>
          <w:sz w:val="24"/>
          <w:szCs w:val="24"/>
        </w:rPr>
        <w:t>(</w:t>
      </w:r>
      <w:r w:rsidR="00832F48">
        <w:rPr>
          <w:rFonts w:ascii="Times New Roman" w:hAnsi="Times New Roman" w:cs="Times New Roman" w:hint="eastAsia"/>
          <w:i/>
          <w:sz w:val="24"/>
          <w:szCs w:val="24"/>
        </w:rPr>
        <w:t>50</w:t>
      </w:r>
      <w:r w:rsidRPr="00094E49">
        <w:rPr>
          <w:rFonts w:ascii="Times New Roman" w:hAnsi="Times New Roman" w:cs="Times New Roman"/>
          <w:i/>
          <w:sz w:val="24"/>
          <w:szCs w:val="24"/>
        </w:rPr>
        <w:t>)</w:t>
      </w:r>
      <w:r w:rsidRPr="00B011BE">
        <w:rPr>
          <w:rFonts w:ascii="Times New Roman" w:hAnsi="Times New Roman" w:cs="Times New Roman"/>
          <w:sz w:val="24"/>
          <w:szCs w:val="24"/>
        </w:rPr>
        <w:t xml:space="preserve">. Exposure to the Expo Line is a time-varying explanatory variable because there was no Expo Line transit service in </w:t>
      </w:r>
      <w:r w:rsidRPr="000745ED">
        <w:rPr>
          <w:rFonts w:ascii="Times New Roman" w:hAnsi="Times New Roman" w:cs="Times New Roman"/>
          <w:sz w:val="24"/>
          <w:szCs w:val="24"/>
        </w:rPr>
        <w:t>w</w:t>
      </w:r>
      <w:r w:rsidRPr="00B011BE">
        <w:rPr>
          <w:rFonts w:ascii="Times New Roman" w:hAnsi="Times New Roman" w:cs="Times New Roman"/>
          <w:sz w:val="24"/>
          <w:szCs w:val="24"/>
        </w:rPr>
        <w:t xml:space="preserve">ave 1 and only respondents in the experimental group (located within 1/2 mile of the Expo Line stations) were exposed to this transit service in </w:t>
      </w:r>
      <w:r w:rsidRPr="000745ED">
        <w:rPr>
          <w:rFonts w:ascii="Times New Roman" w:hAnsi="Times New Roman" w:cs="Times New Roman"/>
          <w:sz w:val="24"/>
          <w:szCs w:val="24"/>
        </w:rPr>
        <w:t>w</w:t>
      </w:r>
      <w:r w:rsidRPr="00B011BE">
        <w:rPr>
          <w:rFonts w:ascii="Times New Roman" w:hAnsi="Times New Roman" w:cs="Times New Roman"/>
          <w:sz w:val="24"/>
          <w:szCs w:val="24"/>
        </w:rPr>
        <w:t xml:space="preserve">ave 2. More accurately, we assumed that the experimental group was more exposed to the new transit service than the control group. Although time-invariant variables such as gender cannot stay in the FDM, we can and do include the interaction of time-invariant variables (e.g. gender) and time-varying variables (e.g. Expo Line exposure) in the model to estimate the effects of time-invariant variables </w:t>
      </w:r>
      <w:r w:rsidR="009336D1">
        <w:rPr>
          <w:rFonts w:ascii="Times New Roman" w:hAnsi="Times New Roman" w:cs="Times New Roman"/>
          <w:i/>
          <w:sz w:val="24"/>
          <w:szCs w:val="24"/>
        </w:rPr>
        <w:t xml:space="preserve">(see, e.g., </w:t>
      </w:r>
      <w:r w:rsidR="00471CF7">
        <w:rPr>
          <w:rFonts w:ascii="Times New Roman" w:hAnsi="Times New Roman" w:cs="Times New Roman" w:hint="eastAsia"/>
          <w:i/>
          <w:sz w:val="24"/>
          <w:szCs w:val="24"/>
        </w:rPr>
        <w:t>50</w:t>
      </w:r>
      <w:r w:rsidRPr="00094E49">
        <w:rPr>
          <w:rFonts w:ascii="Times New Roman" w:hAnsi="Times New Roman" w:cs="Times New Roman"/>
          <w:i/>
          <w:sz w:val="24"/>
          <w:szCs w:val="24"/>
        </w:rPr>
        <w:t>)</w:t>
      </w:r>
      <w:r w:rsidRPr="00D46D65">
        <w:rPr>
          <w:rFonts w:ascii="Times New Roman" w:hAnsi="Times New Roman" w:cs="Times New Roman"/>
          <w:sz w:val="24"/>
          <w:szCs w:val="24"/>
        </w:rPr>
        <w:t>.</w:t>
      </w:r>
      <w:r w:rsidR="00D27094" w:rsidRPr="00D46D65">
        <w:rPr>
          <w:rFonts w:ascii="Times New Roman" w:hAnsi="Times New Roman" w:cs="Times New Roman"/>
          <w:sz w:val="24"/>
          <w:szCs w:val="24"/>
        </w:rPr>
        <w:t xml:space="preserve"> The</w:t>
      </w:r>
      <w:r w:rsidR="00A43417">
        <w:rPr>
          <w:rFonts w:ascii="Times New Roman" w:hAnsi="Times New Roman" w:cs="Times New Roman" w:hint="eastAsia"/>
          <w:sz w:val="24"/>
          <w:szCs w:val="24"/>
        </w:rPr>
        <w:t xml:space="preserve"> equation form is as follows</w:t>
      </w:r>
      <w:r w:rsidR="00B50E50">
        <w:rPr>
          <w:rFonts w:ascii="Times New Roman" w:hAnsi="Times New Roman" w:cs="Times New Roman" w:hint="eastAsia"/>
          <w:sz w:val="24"/>
          <w:szCs w:val="24"/>
        </w:rPr>
        <w:t>:</w:t>
      </w:r>
    </w:p>
    <w:p w14:paraId="65B7546F" w14:textId="1ECBCBE8" w:rsidR="00A43417" w:rsidRPr="00E709B7" w:rsidRDefault="00CF02A5" w:rsidP="00D46D65">
      <w:pPr>
        <w:jc w:val="center"/>
        <w:rPr>
          <w:rFonts w:ascii="Times New Roman" w:hAnsi="Times New Roman" w:cs="Times New Roman"/>
          <w:sz w:val="24"/>
          <w:szCs w:val="24"/>
        </w:rPr>
      </w:pPr>
      <w:r w:rsidRPr="003230B8">
        <w:rPr>
          <w:rFonts w:ascii="Times New Roman" w:hAnsi="Times New Roman" w:cs="Times New Roman"/>
          <w:sz w:val="24"/>
          <w:szCs w:val="24"/>
        </w:rPr>
        <w:sym w:font="Symbol" w:char="F044"/>
      </w:r>
      <w:r>
        <w:rPr>
          <w:rFonts w:ascii="Times New Roman" w:hAnsi="Times New Roman" w:cs="Times New Roman" w:hint="eastAsia"/>
          <w:sz w:val="24"/>
          <w:szCs w:val="24"/>
        </w:rPr>
        <w:t>ptransit</w:t>
      </w:r>
      <w:r>
        <w:rPr>
          <w:rFonts w:ascii="Times New Roman" w:hAnsi="Times New Roman" w:cs="Times New Roman"/>
          <w:i/>
          <w:sz w:val="24"/>
          <w:szCs w:val="24"/>
          <w:vertAlign w:val="subscript"/>
        </w:rPr>
        <w:t>i</w:t>
      </w:r>
      <w:r>
        <w:rPr>
          <w:rFonts w:ascii="Times New Roman" w:hAnsi="Times New Roman" w:cs="Times New Roman" w:hint="eastAsia"/>
          <w:sz w:val="24"/>
          <w:szCs w:val="24"/>
        </w:rPr>
        <w:t xml:space="preserve"> or </w:t>
      </w:r>
      <w:r w:rsidR="009F5827" w:rsidRPr="003230B8">
        <w:rPr>
          <w:rFonts w:ascii="Times New Roman" w:hAnsi="Times New Roman" w:cs="Times New Roman"/>
          <w:sz w:val="24"/>
          <w:szCs w:val="24"/>
        </w:rPr>
        <w:sym w:font="Symbol" w:char="F044"/>
      </w:r>
      <w:r w:rsidR="005625DD">
        <w:rPr>
          <w:rFonts w:ascii="Times New Roman" w:hAnsi="Times New Roman" w:cs="Times New Roman" w:hint="eastAsia"/>
          <w:sz w:val="24"/>
          <w:szCs w:val="24"/>
        </w:rPr>
        <w:t>ptrain</w:t>
      </w:r>
      <w:r w:rsidR="00153CF3">
        <w:rPr>
          <w:rFonts w:ascii="Times New Roman" w:hAnsi="Times New Roman" w:cs="Times New Roman"/>
          <w:i/>
          <w:sz w:val="24"/>
          <w:szCs w:val="24"/>
          <w:vertAlign w:val="subscript"/>
        </w:rPr>
        <w:t>i</w:t>
      </w:r>
      <w:r w:rsidR="0001285C">
        <w:rPr>
          <w:rFonts w:ascii="Times New Roman" w:hAnsi="Times New Roman" w:cs="Times New Roman" w:hint="eastAsia"/>
          <w:sz w:val="24"/>
          <w:szCs w:val="24"/>
        </w:rPr>
        <w:t xml:space="preserve"> </w:t>
      </w:r>
      <w:r w:rsidR="004B7F74">
        <w:rPr>
          <w:rFonts w:ascii="Times New Roman" w:hAnsi="Times New Roman" w:cs="Times New Roman"/>
          <w:sz w:val="24"/>
          <w:szCs w:val="24"/>
        </w:rPr>
        <w:t>=</w:t>
      </w:r>
      <w:r w:rsidR="0001285C">
        <w:rPr>
          <w:rFonts w:ascii="Times New Roman" w:hAnsi="Times New Roman" w:cs="Times New Roman" w:hint="eastAsia"/>
          <w:sz w:val="24"/>
          <w:szCs w:val="24"/>
        </w:rPr>
        <w:t xml:space="preserve"> </w:t>
      </w:r>
      <w:r w:rsidR="00AF43DB" w:rsidRPr="00D46D65">
        <w:rPr>
          <w:rFonts w:ascii="Times New Roman" w:eastAsia="PMingLiU" w:hAnsi="Times New Roman" w:cs="Times New Roman"/>
          <w:i/>
          <w:sz w:val="24"/>
          <w:szCs w:val="24"/>
        </w:rPr>
        <w:sym w:font="Symbol" w:char="F062"/>
      </w:r>
      <w:r w:rsidR="00391A0D">
        <w:rPr>
          <w:rFonts w:ascii="Times New Roman" w:eastAsia="PMingLiU" w:hAnsi="Times New Roman" w:cs="Times New Roman" w:hint="eastAsia"/>
          <w:i/>
          <w:sz w:val="24"/>
          <w:szCs w:val="24"/>
          <w:vertAlign w:val="subscript"/>
        </w:rPr>
        <w:t>1</w:t>
      </w:r>
      <w:r w:rsidR="009F5827" w:rsidRPr="003230B8">
        <w:rPr>
          <w:rFonts w:ascii="Times New Roman" w:hAnsi="Times New Roman" w:cs="Times New Roman"/>
          <w:sz w:val="24"/>
          <w:szCs w:val="24"/>
        </w:rPr>
        <w:sym w:font="Symbol" w:char="F044"/>
      </w:r>
      <w:r w:rsidR="009F5827" w:rsidRPr="003230B8">
        <w:rPr>
          <w:rFonts w:ascii="Times New Roman" w:hAnsi="Times New Roman" w:cs="Times New Roman"/>
          <w:sz w:val="24"/>
          <w:szCs w:val="24"/>
        </w:rPr>
        <w:t>Unsafe-I</w:t>
      </w:r>
      <w:r w:rsidR="007170F2">
        <w:rPr>
          <w:rFonts w:ascii="Times New Roman" w:hAnsi="Times New Roman" w:cs="Times New Roman" w:hint="eastAsia"/>
          <w:i/>
          <w:sz w:val="24"/>
          <w:szCs w:val="24"/>
          <w:vertAlign w:val="subscript"/>
        </w:rPr>
        <w:t>i</w:t>
      </w:r>
      <w:r w:rsidR="00E71523">
        <w:rPr>
          <w:rFonts w:ascii="Times New Roman" w:hAnsi="Times New Roman" w:cs="Times New Roman" w:hint="eastAsia"/>
          <w:sz w:val="24"/>
          <w:szCs w:val="24"/>
        </w:rPr>
        <w:t xml:space="preserve"> </w:t>
      </w:r>
      <w:r w:rsidR="009F5827" w:rsidRPr="003230B8">
        <w:rPr>
          <w:rFonts w:ascii="Times New Roman" w:hAnsi="Times New Roman" w:cs="Times New Roman"/>
          <w:sz w:val="24"/>
          <w:szCs w:val="24"/>
        </w:rPr>
        <w:t>+</w:t>
      </w:r>
      <w:r w:rsidR="00E71523">
        <w:rPr>
          <w:rFonts w:ascii="Times New Roman" w:hAnsi="Times New Roman" w:cs="Times New Roman" w:hint="eastAsia"/>
          <w:sz w:val="24"/>
          <w:szCs w:val="24"/>
        </w:rPr>
        <w:t xml:space="preserve"> </w:t>
      </w:r>
      <w:r w:rsidR="00391A0D" w:rsidRPr="00D07309">
        <w:rPr>
          <w:rFonts w:ascii="Times New Roman" w:eastAsia="PMingLiU" w:hAnsi="Times New Roman" w:cs="Times New Roman"/>
          <w:i/>
          <w:sz w:val="24"/>
          <w:szCs w:val="24"/>
        </w:rPr>
        <w:sym w:font="Symbol" w:char="F062"/>
      </w:r>
      <w:r w:rsidR="00F05E19">
        <w:rPr>
          <w:rFonts w:ascii="Times New Roman" w:eastAsia="PMingLiU" w:hAnsi="Times New Roman" w:cs="Times New Roman" w:hint="eastAsia"/>
          <w:i/>
          <w:sz w:val="24"/>
          <w:szCs w:val="24"/>
          <w:vertAlign w:val="subscript"/>
        </w:rPr>
        <w:t>2</w:t>
      </w:r>
      <w:r w:rsidR="009F5827" w:rsidRPr="003230B8">
        <w:rPr>
          <w:rFonts w:ascii="Times New Roman" w:hAnsi="Times New Roman" w:cs="Times New Roman"/>
          <w:sz w:val="24"/>
          <w:szCs w:val="24"/>
        </w:rPr>
        <w:sym w:font="Symbol" w:char="F044"/>
      </w:r>
      <w:r w:rsidR="009F5827" w:rsidRPr="003230B8">
        <w:rPr>
          <w:rFonts w:ascii="Times New Roman" w:hAnsi="Times New Roman" w:cs="Times New Roman"/>
          <w:sz w:val="24"/>
          <w:szCs w:val="24"/>
        </w:rPr>
        <w:t>Envir-I</w:t>
      </w:r>
      <w:r w:rsidR="007170F2">
        <w:rPr>
          <w:rFonts w:ascii="Times New Roman" w:hAnsi="Times New Roman" w:cs="Times New Roman" w:hint="eastAsia"/>
          <w:i/>
          <w:sz w:val="24"/>
          <w:szCs w:val="24"/>
          <w:vertAlign w:val="subscript"/>
        </w:rPr>
        <w:t>i</w:t>
      </w:r>
      <w:r w:rsidR="00410A8F">
        <w:rPr>
          <w:rFonts w:ascii="Times New Roman" w:hAnsi="Times New Roman" w:cs="Times New Roman" w:hint="eastAsia"/>
          <w:sz w:val="24"/>
          <w:szCs w:val="24"/>
        </w:rPr>
        <w:t xml:space="preserve"> </w:t>
      </w:r>
      <w:r w:rsidR="009F5827" w:rsidRPr="003230B8">
        <w:rPr>
          <w:rFonts w:ascii="Times New Roman" w:hAnsi="Times New Roman" w:cs="Times New Roman"/>
          <w:sz w:val="24"/>
          <w:szCs w:val="24"/>
        </w:rPr>
        <w:t>+</w:t>
      </w:r>
      <w:r w:rsidR="00410A8F">
        <w:rPr>
          <w:rFonts w:ascii="Times New Roman" w:hAnsi="Times New Roman" w:cs="Times New Roman" w:hint="eastAsia"/>
          <w:sz w:val="24"/>
          <w:szCs w:val="24"/>
        </w:rPr>
        <w:t xml:space="preserve"> </w:t>
      </w:r>
      <w:r w:rsidR="00391A0D" w:rsidRPr="00D07309">
        <w:rPr>
          <w:rFonts w:ascii="Times New Roman" w:eastAsia="PMingLiU" w:hAnsi="Times New Roman" w:cs="Times New Roman"/>
          <w:i/>
          <w:sz w:val="24"/>
          <w:szCs w:val="24"/>
        </w:rPr>
        <w:sym w:font="Symbol" w:char="F062"/>
      </w:r>
      <w:r w:rsidR="00F05E19">
        <w:rPr>
          <w:rFonts w:ascii="Times New Roman" w:eastAsia="PMingLiU" w:hAnsi="Times New Roman" w:cs="Times New Roman" w:hint="eastAsia"/>
          <w:i/>
          <w:sz w:val="24"/>
          <w:szCs w:val="24"/>
          <w:vertAlign w:val="subscript"/>
        </w:rPr>
        <w:t>3</w:t>
      </w:r>
      <w:r w:rsidR="009F5827" w:rsidRPr="003230B8">
        <w:rPr>
          <w:rFonts w:ascii="Times New Roman" w:hAnsi="Times New Roman" w:cs="Times New Roman"/>
          <w:sz w:val="24"/>
          <w:szCs w:val="24"/>
        </w:rPr>
        <w:t>expo</w:t>
      </w:r>
      <w:r w:rsidR="007170F2">
        <w:rPr>
          <w:rFonts w:ascii="Times New Roman" w:hAnsi="Times New Roman" w:cs="Times New Roman" w:hint="eastAsia"/>
          <w:i/>
          <w:sz w:val="24"/>
          <w:szCs w:val="24"/>
          <w:vertAlign w:val="subscript"/>
        </w:rPr>
        <w:t>i</w:t>
      </w:r>
      <w:r w:rsidR="003B7838">
        <w:rPr>
          <w:rFonts w:ascii="Times New Roman" w:hAnsi="Times New Roman" w:cs="Times New Roman" w:hint="eastAsia"/>
          <w:sz w:val="24"/>
          <w:szCs w:val="24"/>
        </w:rPr>
        <w:t xml:space="preserve"> </w:t>
      </w:r>
      <w:r w:rsidR="009F5827" w:rsidRPr="003230B8">
        <w:rPr>
          <w:rFonts w:ascii="Times New Roman" w:hAnsi="Times New Roman" w:cs="Times New Roman"/>
          <w:sz w:val="24"/>
          <w:szCs w:val="24"/>
        </w:rPr>
        <w:t>+</w:t>
      </w:r>
      <w:r w:rsidR="003B7838">
        <w:rPr>
          <w:rFonts w:ascii="Times New Roman" w:hAnsi="Times New Roman" w:cs="Times New Roman" w:hint="eastAsia"/>
          <w:sz w:val="24"/>
          <w:szCs w:val="24"/>
        </w:rPr>
        <w:t xml:space="preserve"> </w:t>
      </w:r>
      <w:r w:rsidR="00391A0D" w:rsidRPr="00D07309">
        <w:rPr>
          <w:rFonts w:ascii="Times New Roman" w:eastAsia="PMingLiU" w:hAnsi="Times New Roman" w:cs="Times New Roman"/>
          <w:i/>
          <w:sz w:val="24"/>
          <w:szCs w:val="24"/>
        </w:rPr>
        <w:sym w:font="Symbol" w:char="F062"/>
      </w:r>
      <w:r w:rsidR="00F05E19">
        <w:rPr>
          <w:rFonts w:ascii="Times New Roman" w:eastAsia="PMingLiU" w:hAnsi="Times New Roman" w:cs="Times New Roman" w:hint="eastAsia"/>
          <w:i/>
          <w:sz w:val="24"/>
          <w:szCs w:val="24"/>
          <w:vertAlign w:val="subscript"/>
        </w:rPr>
        <w:t>4</w:t>
      </w:r>
      <w:r w:rsidR="009F5827" w:rsidRPr="003230B8">
        <w:rPr>
          <w:rFonts w:ascii="Times New Roman" w:hAnsi="Times New Roman" w:cs="Times New Roman"/>
          <w:sz w:val="24"/>
          <w:szCs w:val="24"/>
        </w:rPr>
        <w:t>(female</w:t>
      </w:r>
      <w:r w:rsidR="009F5827" w:rsidRPr="00D46D65">
        <w:rPr>
          <w:rFonts w:ascii="Times New Roman" w:eastAsia="PMingLiU" w:hAnsi="Times New Roman" w:cs="Times New Roman"/>
          <w:sz w:val="24"/>
          <w:szCs w:val="24"/>
        </w:rPr>
        <w:t>*</w:t>
      </w:r>
      <w:r w:rsidR="009F5827" w:rsidRPr="003230B8">
        <w:rPr>
          <w:rFonts w:ascii="Times New Roman" w:hAnsi="Times New Roman" w:cs="Times New Roman"/>
          <w:sz w:val="24"/>
          <w:szCs w:val="24"/>
        </w:rPr>
        <w:t>expo)</w:t>
      </w:r>
      <w:r w:rsidR="00C51324">
        <w:rPr>
          <w:rFonts w:ascii="Times New Roman" w:hAnsi="Times New Roman" w:cs="Times New Roman" w:hint="eastAsia"/>
          <w:i/>
          <w:sz w:val="24"/>
          <w:szCs w:val="24"/>
          <w:vertAlign w:val="subscript"/>
        </w:rPr>
        <w:t>i</w:t>
      </w:r>
      <w:r w:rsidR="00EB73CC">
        <w:rPr>
          <w:rFonts w:ascii="Times New Roman" w:hAnsi="Times New Roman" w:cs="Times New Roman" w:hint="eastAsia"/>
          <w:sz w:val="24"/>
          <w:szCs w:val="24"/>
        </w:rPr>
        <w:t xml:space="preserve"> </w:t>
      </w:r>
      <w:r w:rsidR="004B7F74">
        <w:rPr>
          <w:rFonts w:ascii="Times New Roman" w:hAnsi="Times New Roman" w:cs="Times New Roman"/>
          <w:sz w:val="24"/>
          <w:szCs w:val="24"/>
        </w:rPr>
        <w:t>+</w:t>
      </w:r>
      <w:r w:rsidR="00EB73CC">
        <w:rPr>
          <w:rFonts w:ascii="Times New Roman" w:hAnsi="Times New Roman" w:cs="Times New Roman" w:hint="eastAsia"/>
          <w:sz w:val="24"/>
          <w:szCs w:val="24"/>
        </w:rPr>
        <w:t xml:space="preserve"> </w:t>
      </w:r>
      <w:r w:rsidR="00C12F3A" w:rsidRPr="003230B8">
        <w:rPr>
          <w:rFonts w:ascii="Times New Roman" w:hAnsi="Times New Roman" w:cs="Times New Roman"/>
          <w:sz w:val="24"/>
          <w:szCs w:val="24"/>
        </w:rPr>
        <w:sym w:font="Symbol" w:char="F044"/>
      </w:r>
      <w:r w:rsidR="009D428C" w:rsidRPr="003230B8">
        <w:rPr>
          <w:rFonts w:ascii="Times New Roman" w:hAnsi="Times New Roman" w:cs="Times New Roman"/>
          <w:sz w:val="24"/>
          <w:szCs w:val="24"/>
        </w:rPr>
        <w:sym w:font="Symbol" w:char="F065"/>
      </w:r>
      <w:r w:rsidR="007112B4" w:rsidRPr="007112B4">
        <w:rPr>
          <w:rFonts w:ascii="Times New Roman" w:hAnsi="Times New Roman" w:cs="Times New Roman"/>
          <w:i/>
          <w:sz w:val="24"/>
          <w:szCs w:val="24"/>
          <w:vertAlign w:val="subscript"/>
        </w:rPr>
        <w:t>i</w:t>
      </w:r>
      <w:r w:rsidR="00E709B7">
        <w:rPr>
          <w:rFonts w:ascii="Times New Roman" w:hAnsi="Times New Roman" w:cs="Times New Roman" w:hint="eastAsia"/>
          <w:sz w:val="24"/>
          <w:szCs w:val="24"/>
        </w:rPr>
        <w:t>,</w:t>
      </w:r>
    </w:p>
    <w:p w14:paraId="20618EA8" w14:textId="25261FE7" w:rsidR="00A43417" w:rsidRPr="00D27094" w:rsidRDefault="00071F79" w:rsidP="00D46D65">
      <w:pPr>
        <w:rPr>
          <w:rFonts w:ascii="Times New Roman" w:hAnsi="Times New Roman" w:cs="Times New Roman"/>
          <w:sz w:val="24"/>
          <w:szCs w:val="24"/>
        </w:rPr>
      </w:pPr>
      <w:r>
        <w:rPr>
          <w:rFonts w:ascii="Times New Roman" w:hAnsi="Times New Roman" w:cs="Times New Roman" w:hint="eastAsia"/>
          <w:sz w:val="24"/>
          <w:szCs w:val="24"/>
        </w:rPr>
        <w:t>w</w:t>
      </w:r>
      <w:r w:rsidR="00E709B7">
        <w:rPr>
          <w:rFonts w:ascii="Times New Roman" w:hAnsi="Times New Roman" w:cs="Times New Roman" w:hint="eastAsia"/>
          <w:sz w:val="24"/>
          <w:szCs w:val="24"/>
        </w:rPr>
        <w:t>here</w:t>
      </w:r>
      <w:r w:rsidR="0009293F">
        <w:rPr>
          <w:rFonts w:ascii="Times New Roman" w:hAnsi="Times New Roman" w:cs="Times New Roman" w:hint="eastAsia"/>
          <w:sz w:val="24"/>
          <w:szCs w:val="24"/>
        </w:rPr>
        <w:t xml:space="preserve"> </w:t>
      </w:r>
      <w:r w:rsidR="00800342" w:rsidRPr="00D07309">
        <w:rPr>
          <w:rFonts w:ascii="Times New Roman" w:hAnsi="Times New Roman" w:cs="Times New Roman"/>
          <w:sz w:val="24"/>
          <w:szCs w:val="24"/>
        </w:rPr>
        <w:sym w:font="Symbol" w:char="F044"/>
      </w:r>
      <w:r w:rsidR="0009293F">
        <w:rPr>
          <w:rFonts w:ascii="Times New Roman" w:hAnsi="Times New Roman" w:cs="Times New Roman" w:hint="eastAsia"/>
          <w:sz w:val="24"/>
          <w:szCs w:val="24"/>
        </w:rPr>
        <w:t xml:space="preserve"> denotes change from wave 1 to wave 2, </w:t>
      </w:r>
      <w:r w:rsidR="0009293F" w:rsidRPr="00D46D65">
        <w:rPr>
          <w:rFonts w:ascii="Times New Roman" w:hAnsi="Times New Roman" w:cs="Times New Roman"/>
          <w:i/>
          <w:sz w:val="24"/>
          <w:szCs w:val="24"/>
        </w:rPr>
        <w:t>i</w:t>
      </w:r>
      <w:r w:rsidR="0009293F">
        <w:rPr>
          <w:rFonts w:ascii="Times New Roman" w:hAnsi="Times New Roman" w:cs="Times New Roman"/>
          <w:sz w:val="24"/>
          <w:szCs w:val="24"/>
        </w:rPr>
        <w:t xml:space="preserve"> denotes individual</w:t>
      </w:r>
      <w:r w:rsidR="00A00BCC">
        <w:rPr>
          <w:rFonts w:ascii="Times New Roman" w:hAnsi="Times New Roman" w:cs="Times New Roman" w:hint="eastAsia"/>
          <w:sz w:val="24"/>
          <w:szCs w:val="24"/>
        </w:rPr>
        <w:t>s</w:t>
      </w:r>
      <w:r w:rsidR="0009293F">
        <w:rPr>
          <w:rFonts w:ascii="Times New Roman" w:hAnsi="Times New Roman" w:cs="Times New Roman"/>
          <w:sz w:val="24"/>
          <w:szCs w:val="24"/>
        </w:rPr>
        <w:t xml:space="preserve">, </w:t>
      </w:r>
      <w:r w:rsidR="0009293F" w:rsidRPr="00D07309">
        <w:rPr>
          <w:rFonts w:ascii="Times New Roman" w:eastAsia="PMingLiU" w:hAnsi="Times New Roman" w:cs="Times New Roman"/>
          <w:i/>
          <w:sz w:val="24"/>
          <w:szCs w:val="24"/>
        </w:rPr>
        <w:sym w:font="Symbol" w:char="F062"/>
      </w:r>
      <w:r w:rsidR="0009293F">
        <w:rPr>
          <w:rFonts w:ascii="Times New Roman" w:eastAsia="PMingLiU" w:hAnsi="Times New Roman" w:cs="Times New Roman" w:hint="eastAsia"/>
          <w:i/>
          <w:sz w:val="24"/>
          <w:szCs w:val="24"/>
          <w:vertAlign w:val="subscript"/>
        </w:rPr>
        <w:t>1</w:t>
      </w:r>
      <w:r w:rsidR="0009293F">
        <w:rPr>
          <w:rFonts w:ascii="Times New Roman" w:eastAsia="PMingLiU" w:hAnsi="Times New Roman" w:cs="Times New Roman" w:hint="eastAsia"/>
          <w:sz w:val="24"/>
          <w:szCs w:val="24"/>
        </w:rPr>
        <w:t xml:space="preserve"> to </w:t>
      </w:r>
      <w:r w:rsidR="0009293F" w:rsidRPr="00D07309">
        <w:rPr>
          <w:rFonts w:ascii="Times New Roman" w:eastAsia="PMingLiU" w:hAnsi="Times New Roman" w:cs="Times New Roman"/>
          <w:i/>
          <w:sz w:val="24"/>
          <w:szCs w:val="24"/>
        </w:rPr>
        <w:sym w:font="Symbol" w:char="F062"/>
      </w:r>
      <w:r w:rsidR="0009293F">
        <w:rPr>
          <w:rFonts w:ascii="Times New Roman" w:eastAsia="PMingLiU" w:hAnsi="Times New Roman" w:cs="Times New Roman" w:hint="eastAsia"/>
          <w:i/>
          <w:sz w:val="24"/>
          <w:szCs w:val="24"/>
          <w:vertAlign w:val="subscript"/>
        </w:rPr>
        <w:t>4</w:t>
      </w:r>
      <w:r w:rsidR="007112B4">
        <w:rPr>
          <w:rFonts w:ascii="Times New Roman" w:eastAsia="PMingLiU" w:hAnsi="Times New Roman" w:cs="Times New Roman" w:hint="eastAsia"/>
          <w:sz w:val="24"/>
          <w:szCs w:val="24"/>
        </w:rPr>
        <w:t xml:space="preserve"> denote </w:t>
      </w:r>
      <w:r w:rsidR="00B3215E">
        <w:rPr>
          <w:rFonts w:ascii="Times New Roman" w:eastAsia="PMingLiU" w:hAnsi="Times New Roman" w:cs="Times New Roman" w:hint="eastAsia"/>
          <w:sz w:val="24"/>
          <w:szCs w:val="24"/>
        </w:rPr>
        <w:t xml:space="preserve">coefficients to be estimated, and </w:t>
      </w:r>
      <w:r w:rsidR="00B3215E" w:rsidRPr="00D46D65">
        <w:rPr>
          <w:rFonts w:ascii="Times New Roman" w:hAnsi="Times New Roman" w:cs="Times New Roman"/>
          <w:i/>
          <w:sz w:val="24"/>
          <w:szCs w:val="24"/>
        </w:rPr>
        <w:sym w:font="Symbol" w:char="F065"/>
      </w:r>
      <w:r w:rsidR="00B3215E">
        <w:rPr>
          <w:rFonts w:ascii="Times New Roman" w:hAnsi="Times New Roman" w:cs="Times New Roman" w:hint="eastAsia"/>
          <w:sz w:val="24"/>
          <w:szCs w:val="24"/>
        </w:rPr>
        <w:t xml:space="preserve"> </w:t>
      </w:r>
      <w:r w:rsidR="00B3215E">
        <w:rPr>
          <w:rFonts w:ascii="Times New Roman" w:eastAsia="PMingLiU" w:hAnsi="Times New Roman" w:cs="Times New Roman" w:hint="eastAsia"/>
          <w:sz w:val="24"/>
          <w:szCs w:val="24"/>
        </w:rPr>
        <w:t xml:space="preserve">denotes </w:t>
      </w:r>
      <w:r w:rsidR="00605236">
        <w:rPr>
          <w:rFonts w:ascii="Times New Roman" w:eastAsia="PMingLiU" w:hAnsi="Times New Roman" w:cs="Times New Roman" w:hint="eastAsia"/>
          <w:sz w:val="24"/>
          <w:szCs w:val="24"/>
        </w:rPr>
        <w:t>an i.i.d. error term</w:t>
      </w:r>
      <w:r w:rsidR="005C547B">
        <w:rPr>
          <w:rFonts w:ascii="Times New Roman" w:eastAsia="PMingLiU" w:hAnsi="Times New Roman" w:cs="Times New Roman" w:hint="eastAsia"/>
          <w:sz w:val="24"/>
          <w:szCs w:val="24"/>
        </w:rPr>
        <w:t>.</w:t>
      </w:r>
    </w:p>
    <w:p w14:paraId="19A479F2" w14:textId="01A2A9EE" w:rsidR="005025D1" w:rsidRDefault="005025D1" w:rsidP="005025D1">
      <w:pPr>
        <w:ind w:firstLine="720"/>
        <w:rPr>
          <w:rFonts w:ascii="Times New Roman" w:hAnsi="Times New Roman" w:cs="Times New Roman"/>
          <w:sz w:val="24"/>
          <w:szCs w:val="24"/>
        </w:rPr>
      </w:pPr>
      <w:r w:rsidRPr="00B011BE">
        <w:rPr>
          <w:rFonts w:ascii="Times New Roman" w:hAnsi="Times New Roman" w:cs="Times New Roman"/>
          <w:sz w:val="24"/>
          <w:szCs w:val="24"/>
        </w:rPr>
        <w:t xml:space="preserve">The results of the FDM models </w:t>
      </w:r>
      <w:r w:rsidRPr="000745ED">
        <w:rPr>
          <w:rFonts w:ascii="Times New Roman" w:hAnsi="Times New Roman" w:cs="Times New Roman"/>
          <w:sz w:val="24"/>
          <w:szCs w:val="24"/>
        </w:rPr>
        <w:t xml:space="preserve">(estimated with the OLS methods) </w:t>
      </w:r>
      <w:r w:rsidRPr="00B011BE">
        <w:rPr>
          <w:rFonts w:ascii="Times New Roman" w:hAnsi="Times New Roman" w:cs="Times New Roman"/>
          <w:sz w:val="24"/>
          <w:szCs w:val="24"/>
        </w:rPr>
        <w:t xml:space="preserve">are shown in Table 4. In Model 1, the dependent variable is the respondent’s change in </w:t>
      </w:r>
      <w:r w:rsidRPr="000745ED">
        <w:rPr>
          <w:rFonts w:ascii="Times New Roman" w:hAnsi="Times New Roman" w:cs="Times New Roman"/>
          <w:sz w:val="24"/>
          <w:szCs w:val="24"/>
        </w:rPr>
        <w:t xml:space="preserve">the </w:t>
      </w:r>
      <w:r w:rsidRPr="00B011BE">
        <w:rPr>
          <w:rFonts w:ascii="Times New Roman" w:hAnsi="Times New Roman" w:cs="Times New Roman"/>
          <w:sz w:val="24"/>
          <w:szCs w:val="24"/>
        </w:rPr>
        <w:t>percentage of transit trips</w:t>
      </w:r>
      <w:r w:rsidRPr="000745ED">
        <w:rPr>
          <w:rFonts w:ascii="Times New Roman" w:hAnsi="Times New Roman" w:cs="Times New Roman"/>
          <w:sz w:val="24"/>
          <w:szCs w:val="24"/>
        </w:rPr>
        <w:t xml:space="preserve"> </w:t>
      </w:r>
      <w:r w:rsidRPr="00DB3577">
        <w:rPr>
          <w:rFonts w:ascii="Times New Roman" w:hAnsi="Times New Roman" w:cs="Times New Roman"/>
          <w:sz w:val="24"/>
          <w:szCs w:val="24"/>
        </w:rPr>
        <w:t>(Δptransit; denoted as Δ(% Transit Trips) in Table 4).</w:t>
      </w:r>
      <w:r w:rsidRPr="00B011BE">
        <w:rPr>
          <w:rFonts w:ascii="Times New Roman" w:hAnsi="Times New Roman" w:cs="Times New Roman"/>
          <w:sz w:val="24"/>
          <w:szCs w:val="24"/>
        </w:rPr>
        <w:t xml:space="preserve"> Living within a half</w:t>
      </w:r>
      <w:r w:rsidRPr="000745ED">
        <w:rPr>
          <w:rFonts w:ascii="Times New Roman" w:hAnsi="Times New Roman" w:cs="Times New Roman"/>
          <w:sz w:val="24"/>
          <w:szCs w:val="24"/>
        </w:rPr>
        <w:t>-</w:t>
      </w:r>
      <w:r w:rsidRPr="00B011BE">
        <w:rPr>
          <w:rFonts w:ascii="Times New Roman" w:hAnsi="Times New Roman" w:cs="Times New Roman"/>
          <w:sz w:val="24"/>
          <w:szCs w:val="24"/>
        </w:rPr>
        <w:t xml:space="preserve">mile of the Expo Line </w:t>
      </w:r>
      <w:r w:rsidRPr="000745ED">
        <w:rPr>
          <w:rFonts w:ascii="Times New Roman" w:hAnsi="Times New Roman" w:cs="Times New Roman"/>
          <w:sz w:val="24"/>
          <w:szCs w:val="24"/>
        </w:rPr>
        <w:t xml:space="preserve">stations </w:t>
      </w:r>
      <w:r w:rsidRPr="00B011BE">
        <w:rPr>
          <w:rFonts w:ascii="Times New Roman" w:hAnsi="Times New Roman" w:cs="Times New Roman"/>
          <w:sz w:val="24"/>
          <w:szCs w:val="24"/>
        </w:rPr>
        <w:t>was not associated with a change in total (bus plus rail) transit trip making. In Models 2, 3, and 4, the dependent variable is the respondent’s change in their percentage of rail transit trips</w:t>
      </w:r>
      <w:r w:rsidRPr="000745ED">
        <w:rPr>
          <w:rFonts w:ascii="Times New Roman" w:hAnsi="Times New Roman" w:cs="Times New Roman"/>
          <w:sz w:val="24"/>
          <w:szCs w:val="24"/>
        </w:rPr>
        <w:t xml:space="preserve"> (</w:t>
      </w:r>
      <w:r w:rsidRPr="00B011BE">
        <w:rPr>
          <w:rFonts w:ascii="Times New Roman" w:hAnsi="Times New Roman" w:cs="Times New Roman"/>
          <w:sz w:val="24"/>
          <w:szCs w:val="24"/>
        </w:rPr>
        <w:t>Δ</w:t>
      </w:r>
      <w:r w:rsidRPr="000745ED">
        <w:rPr>
          <w:rFonts w:ascii="Times New Roman" w:hAnsi="Times New Roman" w:cs="Times New Roman"/>
          <w:sz w:val="24"/>
          <w:szCs w:val="24"/>
        </w:rPr>
        <w:t>p</w:t>
      </w:r>
      <w:r w:rsidRPr="00B011BE">
        <w:rPr>
          <w:rFonts w:ascii="Times New Roman" w:hAnsi="Times New Roman" w:cs="Times New Roman"/>
          <w:sz w:val="24"/>
          <w:szCs w:val="24"/>
        </w:rPr>
        <w:t>train</w:t>
      </w:r>
      <w:r w:rsidRPr="000745ED">
        <w:rPr>
          <w:rFonts w:ascii="Times New Roman" w:hAnsi="Times New Roman" w:cs="Times New Roman"/>
          <w:sz w:val="24"/>
          <w:szCs w:val="24"/>
        </w:rPr>
        <w:t xml:space="preserve">; </w:t>
      </w:r>
      <w:r w:rsidRPr="00B011BE">
        <w:rPr>
          <w:rFonts w:ascii="Times New Roman" w:hAnsi="Times New Roman" w:cs="Times New Roman"/>
          <w:sz w:val="24"/>
          <w:szCs w:val="24"/>
        </w:rPr>
        <w:t>denoted as Δ(% Tra</w:t>
      </w:r>
      <w:r w:rsidRPr="000745ED">
        <w:rPr>
          <w:rFonts w:ascii="Times New Roman" w:hAnsi="Times New Roman" w:cs="Times New Roman"/>
          <w:sz w:val="24"/>
          <w:szCs w:val="24"/>
        </w:rPr>
        <w:t>in</w:t>
      </w:r>
      <w:r w:rsidRPr="00B011BE">
        <w:rPr>
          <w:rFonts w:ascii="Times New Roman" w:hAnsi="Times New Roman" w:cs="Times New Roman"/>
          <w:sz w:val="24"/>
          <w:szCs w:val="24"/>
        </w:rPr>
        <w:t xml:space="preserve"> Trips) in Table 4</w:t>
      </w:r>
      <w:r w:rsidRPr="000745ED">
        <w:rPr>
          <w:rFonts w:ascii="Times New Roman" w:hAnsi="Times New Roman" w:cs="Times New Roman"/>
          <w:sz w:val="24"/>
          <w:szCs w:val="24"/>
        </w:rPr>
        <w:t>)</w:t>
      </w:r>
      <w:r w:rsidRPr="00B011BE">
        <w:rPr>
          <w:rFonts w:ascii="Times New Roman" w:hAnsi="Times New Roman" w:cs="Times New Roman"/>
          <w:sz w:val="24"/>
          <w:szCs w:val="24"/>
        </w:rPr>
        <w:t xml:space="preserve">. </w:t>
      </w:r>
      <w:r w:rsidRPr="000745ED">
        <w:rPr>
          <w:rFonts w:ascii="Times New Roman" w:hAnsi="Times New Roman" w:cs="Times New Roman"/>
          <w:sz w:val="24"/>
          <w:szCs w:val="24"/>
        </w:rPr>
        <w:t xml:space="preserve">We estimated models for changes in rail transit trips </w:t>
      </w:r>
      <w:r w:rsidRPr="00DB3577">
        <w:rPr>
          <w:rFonts w:ascii="Times New Roman" w:hAnsi="Times New Roman" w:cs="Times New Roman"/>
          <w:sz w:val="24"/>
          <w:szCs w:val="24"/>
        </w:rPr>
        <w:t>since it was most closely related to the intervention.</w:t>
      </w:r>
      <w:r w:rsidRPr="000745ED">
        <w:rPr>
          <w:rFonts w:ascii="Times New Roman" w:hAnsi="Times New Roman" w:cs="Times New Roman"/>
          <w:sz w:val="24"/>
          <w:szCs w:val="24"/>
        </w:rPr>
        <w:t xml:space="preserve"> </w:t>
      </w:r>
      <w:r w:rsidRPr="00B011BE">
        <w:rPr>
          <w:rFonts w:ascii="Times New Roman" w:hAnsi="Times New Roman" w:cs="Times New Roman"/>
          <w:sz w:val="24"/>
          <w:szCs w:val="24"/>
        </w:rPr>
        <w:t>Living within a half</w:t>
      </w:r>
      <w:r w:rsidRPr="000745ED">
        <w:rPr>
          <w:rFonts w:ascii="Times New Roman" w:hAnsi="Times New Roman" w:cs="Times New Roman"/>
          <w:sz w:val="24"/>
          <w:szCs w:val="24"/>
        </w:rPr>
        <w:t>-</w:t>
      </w:r>
      <w:r w:rsidRPr="00B011BE">
        <w:rPr>
          <w:rFonts w:ascii="Times New Roman" w:hAnsi="Times New Roman" w:cs="Times New Roman"/>
          <w:sz w:val="24"/>
          <w:szCs w:val="24"/>
        </w:rPr>
        <w:t xml:space="preserve">mile of the new stations was statistically significantly associated with an increase in the percentage of rail transit trips – an effect that was the same when we used </w:t>
      </w:r>
      <w:r w:rsidRPr="000745ED">
        <w:rPr>
          <w:rFonts w:ascii="Times New Roman" w:hAnsi="Times New Roman" w:cs="Times New Roman"/>
          <w:sz w:val="24"/>
          <w:szCs w:val="24"/>
        </w:rPr>
        <w:t xml:space="preserve">the change of </w:t>
      </w:r>
      <w:r w:rsidRPr="00B011BE">
        <w:rPr>
          <w:rFonts w:ascii="Times New Roman" w:hAnsi="Times New Roman" w:cs="Times New Roman"/>
          <w:sz w:val="24"/>
          <w:szCs w:val="24"/>
        </w:rPr>
        <w:t xml:space="preserve">the average </w:t>
      </w:r>
      <w:r w:rsidRPr="000745ED">
        <w:rPr>
          <w:rFonts w:ascii="Times New Roman" w:hAnsi="Times New Roman" w:cs="Times New Roman"/>
          <w:sz w:val="24"/>
          <w:szCs w:val="24"/>
        </w:rPr>
        <w:t xml:space="preserve">daily </w:t>
      </w:r>
      <w:r w:rsidRPr="00B011BE">
        <w:rPr>
          <w:rFonts w:ascii="Times New Roman" w:hAnsi="Times New Roman" w:cs="Times New Roman"/>
          <w:sz w:val="24"/>
          <w:szCs w:val="24"/>
        </w:rPr>
        <w:t>number of rail trips (Δntrain) as the dependent variable (</w:t>
      </w:r>
      <w:r w:rsidR="008D59EF">
        <w:rPr>
          <w:rFonts w:ascii="Times New Roman" w:hAnsi="Times New Roman" w:cs="Times New Roman" w:hint="eastAsia"/>
          <w:sz w:val="24"/>
          <w:szCs w:val="24"/>
        </w:rPr>
        <w:t>results available upon request</w:t>
      </w:r>
      <w:r w:rsidRPr="000745ED">
        <w:rPr>
          <w:rFonts w:ascii="Times New Roman" w:hAnsi="Times New Roman" w:cs="Times New Roman"/>
          <w:sz w:val="24"/>
          <w:szCs w:val="24"/>
        </w:rPr>
        <w:t>)</w:t>
      </w:r>
      <w:r w:rsidRPr="00B011BE">
        <w:rPr>
          <w:rFonts w:ascii="Times New Roman" w:hAnsi="Times New Roman" w:cs="Times New Roman"/>
          <w:sz w:val="24"/>
          <w:szCs w:val="24"/>
        </w:rPr>
        <w:t>. The magnitude of the coefficient on the “expo” variable indicates that living within a half-mile of a new light rail station was associated with from a 2.4 percentage point increase in rail transit as a share of all daily individual trips (Model 2) to a 4.3 percentage point increase (Model 3). In Model 3, we added an interaction between gender (</w:t>
      </w:r>
      <w:r w:rsidRPr="000745ED">
        <w:rPr>
          <w:rFonts w:ascii="Times New Roman" w:hAnsi="Times New Roman" w:cs="Times New Roman"/>
          <w:sz w:val="24"/>
          <w:szCs w:val="24"/>
        </w:rPr>
        <w:t xml:space="preserve">variable name is </w:t>
      </w:r>
      <w:r w:rsidRPr="00B011BE">
        <w:rPr>
          <w:rFonts w:ascii="Times New Roman" w:hAnsi="Times New Roman" w:cs="Times New Roman"/>
          <w:sz w:val="24"/>
          <w:szCs w:val="24"/>
        </w:rPr>
        <w:t>“</w:t>
      </w:r>
      <w:r w:rsidRPr="000745ED">
        <w:rPr>
          <w:rFonts w:ascii="Times New Roman" w:hAnsi="Times New Roman" w:cs="Times New Roman"/>
          <w:sz w:val="24"/>
          <w:szCs w:val="24"/>
        </w:rPr>
        <w:t>female</w:t>
      </w:r>
      <w:r w:rsidRPr="00B011BE">
        <w:rPr>
          <w:rFonts w:ascii="Times New Roman" w:hAnsi="Times New Roman" w:cs="Times New Roman"/>
          <w:sz w:val="24"/>
          <w:szCs w:val="24"/>
        </w:rPr>
        <w:t>”</w:t>
      </w:r>
      <w:r w:rsidRPr="000745ED">
        <w:rPr>
          <w:rFonts w:ascii="Times New Roman" w:hAnsi="Times New Roman" w:cs="Times New Roman"/>
          <w:sz w:val="24"/>
          <w:szCs w:val="24"/>
        </w:rPr>
        <w:t>, = 1 if being a female</w:t>
      </w:r>
      <w:r w:rsidRPr="00B011BE">
        <w:rPr>
          <w:rFonts w:ascii="Times New Roman" w:hAnsi="Times New Roman" w:cs="Times New Roman"/>
          <w:sz w:val="24"/>
          <w:szCs w:val="24"/>
        </w:rPr>
        <w:t xml:space="preserve">) and </w:t>
      </w:r>
      <w:r w:rsidRPr="000745ED">
        <w:rPr>
          <w:rFonts w:ascii="Times New Roman" w:hAnsi="Times New Roman" w:cs="Times New Roman"/>
          <w:sz w:val="24"/>
          <w:szCs w:val="24"/>
        </w:rPr>
        <w:t xml:space="preserve">exposure to </w:t>
      </w:r>
      <w:r w:rsidRPr="00B011BE">
        <w:rPr>
          <w:rFonts w:ascii="Times New Roman" w:hAnsi="Times New Roman" w:cs="Times New Roman"/>
          <w:sz w:val="24"/>
          <w:szCs w:val="24"/>
        </w:rPr>
        <w:t>the Expo Line</w:t>
      </w:r>
      <w:r w:rsidRPr="000745ED">
        <w:rPr>
          <w:rFonts w:ascii="Times New Roman" w:hAnsi="Times New Roman" w:cs="Times New Roman"/>
          <w:sz w:val="24"/>
          <w:szCs w:val="24"/>
        </w:rPr>
        <w:t xml:space="preserve"> (variable name is </w:t>
      </w:r>
      <w:r w:rsidRPr="00B011BE">
        <w:rPr>
          <w:rFonts w:ascii="Times New Roman" w:hAnsi="Times New Roman" w:cs="Times New Roman"/>
          <w:sz w:val="24"/>
          <w:szCs w:val="24"/>
        </w:rPr>
        <w:t>“</w:t>
      </w:r>
      <w:r w:rsidRPr="000745ED">
        <w:rPr>
          <w:rFonts w:ascii="Times New Roman" w:hAnsi="Times New Roman" w:cs="Times New Roman"/>
          <w:sz w:val="24"/>
          <w:szCs w:val="24"/>
        </w:rPr>
        <w:t>expo</w:t>
      </w:r>
      <w:r w:rsidRPr="00B011BE">
        <w:rPr>
          <w:rFonts w:ascii="Times New Roman" w:hAnsi="Times New Roman" w:cs="Times New Roman"/>
          <w:sz w:val="24"/>
          <w:szCs w:val="24"/>
        </w:rPr>
        <w:t>”</w:t>
      </w:r>
      <w:r w:rsidRPr="000745ED">
        <w:rPr>
          <w:rFonts w:ascii="Times New Roman" w:hAnsi="Times New Roman" w:cs="Times New Roman"/>
          <w:sz w:val="24"/>
          <w:szCs w:val="24"/>
        </w:rPr>
        <w:t>, = 1 if residence within 1/2 mile of Expo Line stations)</w:t>
      </w:r>
      <w:r w:rsidRPr="00B011BE">
        <w:rPr>
          <w:rFonts w:ascii="Times New Roman" w:hAnsi="Times New Roman" w:cs="Times New Roman"/>
          <w:sz w:val="24"/>
          <w:szCs w:val="24"/>
        </w:rPr>
        <w:t>, which was statistically significant and negative. This suggests the Expo Line “treatment effect</w:t>
      </w:r>
      <w:r w:rsidRPr="00DB3577">
        <w:rPr>
          <w:rFonts w:ascii="Times New Roman" w:hAnsi="Times New Roman" w:cs="Times New Roman"/>
          <w:sz w:val="24"/>
          <w:szCs w:val="24"/>
        </w:rPr>
        <w:t>” on rail ridership was attenuated for women,</w:t>
      </w:r>
      <w:r w:rsidRPr="00B011BE">
        <w:rPr>
          <w:rFonts w:ascii="Times New Roman" w:hAnsi="Times New Roman" w:cs="Times New Roman"/>
          <w:sz w:val="24"/>
          <w:szCs w:val="24"/>
        </w:rPr>
        <w:t xml:space="preserve"> and that for women the Expo Line treatment effect was less than half the full sample average</w:t>
      </w:r>
      <w:r w:rsidRPr="000745ED">
        <w:rPr>
          <w:rFonts w:ascii="Times New Roman" w:hAnsi="Times New Roman" w:cs="Times New Roman"/>
          <w:sz w:val="24"/>
          <w:szCs w:val="24"/>
        </w:rPr>
        <w:t xml:space="preserve"> (the Expo Line treatment effect was a 4.3 percentage point increase in rail ridership for the full sample but there was a 2.7 percentage point decrease for women)</w:t>
      </w:r>
      <w:r w:rsidRPr="00B011BE">
        <w:rPr>
          <w:rFonts w:ascii="Times New Roman" w:hAnsi="Times New Roman" w:cs="Times New Roman"/>
          <w:sz w:val="24"/>
          <w:szCs w:val="24"/>
        </w:rPr>
        <w:t xml:space="preserve">. In Model 4, we interacted the female dummy variable and the respondent’s measure of safety intentions in </w:t>
      </w:r>
      <w:r w:rsidRPr="000745ED">
        <w:rPr>
          <w:rFonts w:ascii="Times New Roman" w:hAnsi="Times New Roman" w:cs="Times New Roman"/>
          <w:sz w:val="24"/>
          <w:szCs w:val="24"/>
        </w:rPr>
        <w:t>w</w:t>
      </w:r>
      <w:r w:rsidRPr="00B011BE">
        <w:rPr>
          <w:rFonts w:ascii="Times New Roman" w:hAnsi="Times New Roman" w:cs="Times New Roman"/>
          <w:sz w:val="24"/>
          <w:szCs w:val="24"/>
        </w:rPr>
        <w:t>ave 2 (Unsafe-I</w:t>
      </w:r>
      <w:r w:rsidRPr="00B011BE">
        <w:rPr>
          <w:rFonts w:ascii="Times New Roman" w:hAnsi="Times New Roman" w:cs="Times New Roman"/>
          <w:sz w:val="24"/>
          <w:szCs w:val="24"/>
          <w:vertAlign w:val="subscript"/>
        </w:rPr>
        <w:t>2</w:t>
      </w:r>
      <w:r w:rsidRPr="00B011BE">
        <w:rPr>
          <w:rFonts w:ascii="Times New Roman" w:hAnsi="Times New Roman" w:cs="Times New Roman"/>
          <w:sz w:val="24"/>
          <w:szCs w:val="24"/>
        </w:rPr>
        <w:t xml:space="preserve">) with the Expo Line treatment effect, similarly obtaining a statistically significant negative effect. These results suggest that the effect of living near the new light rail </w:t>
      </w:r>
      <w:r w:rsidRPr="000745ED">
        <w:rPr>
          <w:rFonts w:ascii="Times New Roman" w:hAnsi="Times New Roman" w:cs="Times New Roman"/>
          <w:sz w:val="24"/>
          <w:szCs w:val="24"/>
        </w:rPr>
        <w:t xml:space="preserve">transit service </w:t>
      </w:r>
      <w:r w:rsidRPr="00B011BE">
        <w:rPr>
          <w:rFonts w:ascii="Times New Roman" w:hAnsi="Times New Roman" w:cs="Times New Roman"/>
          <w:sz w:val="24"/>
          <w:szCs w:val="24"/>
        </w:rPr>
        <w:t>on increased rail transit ridership was lower for women, due in part to female concerns about safety and security related to transit.</w:t>
      </w:r>
      <w:r w:rsidRPr="000745ED">
        <w:rPr>
          <w:rFonts w:ascii="Times New Roman" w:hAnsi="Times New Roman" w:cs="Times New Roman"/>
          <w:sz w:val="24"/>
          <w:szCs w:val="24"/>
        </w:rPr>
        <w:t xml:space="preserve"> Also s</w:t>
      </w:r>
      <w:r w:rsidRPr="00B011BE">
        <w:rPr>
          <w:rFonts w:ascii="Times New Roman" w:hAnsi="Times New Roman" w:cs="Times New Roman"/>
          <w:sz w:val="24"/>
          <w:szCs w:val="24"/>
        </w:rPr>
        <w:t xml:space="preserve">ee Figure </w:t>
      </w:r>
      <w:r w:rsidRPr="000745ED">
        <w:rPr>
          <w:rFonts w:ascii="Times New Roman" w:hAnsi="Times New Roman" w:cs="Times New Roman"/>
          <w:sz w:val="24"/>
          <w:szCs w:val="24"/>
        </w:rPr>
        <w:t>2</w:t>
      </w:r>
      <w:r w:rsidRPr="00B011BE">
        <w:rPr>
          <w:rFonts w:ascii="Times New Roman" w:hAnsi="Times New Roman" w:cs="Times New Roman"/>
          <w:sz w:val="24"/>
          <w:szCs w:val="24"/>
        </w:rPr>
        <w:t xml:space="preserve"> which graphically displays how the Expo Line exposure effect was reduced for women</w:t>
      </w:r>
      <w:r w:rsidRPr="000745ED">
        <w:rPr>
          <w:rFonts w:ascii="Times New Roman" w:hAnsi="Times New Roman" w:cs="Times New Roman"/>
          <w:sz w:val="24"/>
          <w:szCs w:val="24"/>
        </w:rPr>
        <w:t xml:space="preserve"> using results of Model 3</w:t>
      </w:r>
      <w:r w:rsidRPr="00B011BE">
        <w:rPr>
          <w:rFonts w:ascii="Times New Roman" w:hAnsi="Times New Roman" w:cs="Times New Roman"/>
          <w:sz w:val="24"/>
          <w:szCs w:val="24"/>
        </w:rPr>
        <w:t>.</w:t>
      </w:r>
    </w:p>
    <w:p w14:paraId="55E6E618" w14:textId="77777777" w:rsidR="005025D1" w:rsidRPr="00B011BE" w:rsidRDefault="005025D1" w:rsidP="005025D1">
      <w:pPr>
        <w:ind w:firstLine="720"/>
        <w:rPr>
          <w:rFonts w:ascii="Times New Roman" w:hAnsi="Times New Roman" w:cs="Times New Roman"/>
          <w:sz w:val="24"/>
          <w:szCs w:val="24"/>
        </w:rPr>
      </w:pPr>
    </w:p>
    <w:p w14:paraId="161614DE" w14:textId="77777777" w:rsidR="005025D1" w:rsidRPr="00805D84" w:rsidRDefault="005025D1" w:rsidP="005025D1">
      <w:pPr>
        <w:rPr>
          <w:rFonts w:ascii="Times New Roman" w:hAnsi="Times New Roman" w:cs="Times New Roman"/>
          <w:b/>
          <w:sz w:val="24"/>
          <w:szCs w:val="24"/>
        </w:rPr>
      </w:pPr>
      <w:r>
        <w:rPr>
          <w:rFonts w:ascii="Times New Roman" w:hAnsi="Times New Roman" w:cs="Times New Roman" w:hint="eastAsia"/>
          <w:b/>
          <w:sz w:val="24"/>
          <w:szCs w:val="24"/>
        </w:rPr>
        <w:t>TABLE 4 First-Differenced Models</w:t>
      </w:r>
      <w:r>
        <w:rPr>
          <w:rFonts w:ascii="Times New Roman" w:hAnsi="Times New Roman" w:cs="Times New Roman"/>
          <w:b/>
          <w:sz w:val="24"/>
          <w:szCs w:val="24"/>
        </w:rPr>
        <w:t xml:space="preserve"> (FDM</w:t>
      </w:r>
      <w:r>
        <w:rPr>
          <w:rFonts w:ascii="Times New Roman" w:hAnsi="Times New Roman" w:cs="Times New Roman" w:hint="eastAsia"/>
          <w:b/>
          <w:sz w:val="24"/>
          <w:szCs w:val="24"/>
        </w:rPr>
        <w:t>s</w:t>
      </w:r>
      <w:r>
        <w:rPr>
          <w:rFonts w:ascii="Times New Roman" w:hAnsi="Times New Roman" w:cs="Times New Roman"/>
          <w:b/>
          <w:sz w:val="24"/>
          <w:szCs w:val="24"/>
        </w:rPr>
        <w:t>)</w:t>
      </w:r>
      <w:r>
        <w:rPr>
          <w:rFonts w:ascii="Times New Roman" w:hAnsi="Times New Roman" w:cs="Times New Roman" w:hint="eastAsia"/>
          <w:b/>
          <w:sz w:val="24"/>
          <w:szCs w:val="24"/>
        </w:rPr>
        <w:t xml:space="preserve"> Estimated with OLS for </w:t>
      </w:r>
      <w:r>
        <w:rPr>
          <w:rFonts w:ascii="Times New Roman" w:hAnsi="Times New Roman" w:cs="Times New Roman"/>
          <w:b/>
          <w:sz w:val="24"/>
          <w:szCs w:val="24"/>
        </w:rPr>
        <w:t xml:space="preserve">Changes in </w:t>
      </w:r>
      <w:r>
        <w:rPr>
          <w:rFonts w:ascii="Times New Roman" w:hAnsi="Times New Roman" w:cs="Times New Roman" w:hint="eastAsia"/>
          <w:b/>
          <w:sz w:val="24"/>
          <w:szCs w:val="24"/>
        </w:rPr>
        <w:t xml:space="preserve">the </w:t>
      </w:r>
      <w:r>
        <w:rPr>
          <w:rFonts w:ascii="Times New Roman" w:hAnsi="Times New Roman" w:cs="Times New Roman"/>
          <w:b/>
          <w:sz w:val="24"/>
          <w:szCs w:val="24"/>
        </w:rPr>
        <w:t>Percentage of Transit and Train Trips</w:t>
      </w:r>
      <w:r w:rsidRPr="0072650F">
        <w:rPr>
          <w:rFonts w:ascii="Times New Roman" w:hAnsi="Times New Roman" w:cs="Times New Roman"/>
          <w:b/>
          <w:sz w:val="24"/>
          <w:szCs w:val="24"/>
        </w:rPr>
        <w:t xml:space="preserve"> from Wave 1 to Wave 2</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27"/>
        <w:gridCol w:w="236"/>
        <w:gridCol w:w="801"/>
        <w:gridCol w:w="720"/>
        <w:gridCol w:w="236"/>
        <w:gridCol w:w="720"/>
        <w:gridCol w:w="236"/>
        <w:gridCol w:w="81"/>
        <w:gridCol w:w="720"/>
        <w:gridCol w:w="236"/>
        <w:gridCol w:w="720"/>
        <w:gridCol w:w="236"/>
        <w:gridCol w:w="81"/>
        <w:gridCol w:w="720"/>
        <w:gridCol w:w="236"/>
        <w:gridCol w:w="720"/>
        <w:gridCol w:w="317"/>
        <w:gridCol w:w="720"/>
      </w:tblGrid>
      <w:tr w:rsidR="005025D1" w:rsidRPr="00CE7BB9" w14:paraId="4543F756" w14:textId="77777777" w:rsidTr="00072030">
        <w:tc>
          <w:tcPr>
            <w:tcW w:w="2427" w:type="dxa"/>
            <w:tcBorders>
              <w:top w:val="single" w:sz="4" w:space="0" w:color="auto"/>
              <w:bottom w:val="nil"/>
            </w:tcBorders>
          </w:tcPr>
          <w:p w14:paraId="682B3C92" w14:textId="77777777" w:rsidR="005025D1" w:rsidRPr="00CE7BB9" w:rsidRDefault="005025D1" w:rsidP="00072030">
            <w:pPr>
              <w:jc w:val="center"/>
              <w:rPr>
                <w:rFonts w:ascii="Times New Roman" w:hAnsi="Times New Roman" w:cs="Times New Roman"/>
                <w:sz w:val="20"/>
                <w:szCs w:val="20"/>
              </w:rPr>
            </w:pPr>
          </w:p>
        </w:tc>
        <w:tc>
          <w:tcPr>
            <w:tcW w:w="1757" w:type="dxa"/>
            <w:gridSpan w:val="3"/>
            <w:tcBorders>
              <w:top w:val="single" w:sz="4" w:space="0" w:color="auto"/>
              <w:bottom w:val="nil"/>
            </w:tcBorders>
          </w:tcPr>
          <w:p w14:paraId="5DBFA885" w14:textId="77777777" w:rsidR="005025D1" w:rsidRPr="007E1212" w:rsidRDefault="005025D1" w:rsidP="00072030">
            <w:pPr>
              <w:jc w:val="center"/>
              <w:rPr>
                <w:rFonts w:ascii="Times New Roman" w:hAnsi="Times New Roman" w:cs="Times New Roman"/>
                <w:b/>
                <w:sz w:val="20"/>
                <w:szCs w:val="20"/>
              </w:rPr>
            </w:pPr>
            <w:r>
              <w:rPr>
                <w:rFonts w:ascii="Times New Roman" w:hAnsi="Times New Roman" w:cs="Times New Roman"/>
                <w:b/>
                <w:sz w:val="20"/>
                <w:szCs w:val="20"/>
              </w:rPr>
              <w:t xml:space="preserve">Model </w:t>
            </w:r>
            <w:r>
              <w:rPr>
                <w:rFonts w:ascii="Times New Roman" w:hAnsi="Times New Roman" w:cs="Times New Roman" w:hint="eastAsia"/>
                <w:b/>
                <w:sz w:val="20"/>
                <w:szCs w:val="20"/>
              </w:rPr>
              <w:t>1</w:t>
            </w:r>
          </w:p>
        </w:tc>
        <w:tc>
          <w:tcPr>
            <w:tcW w:w="236" w:type="dxa"/>
            <w:tcBorders>
              <w:top w:val="single" w:sz="4" w:space="0" w:color="auto"/>
              <w:bottom w:val="nil"/>
            </w:tcBorders>
          </w:tcPr>
          <w:p w14:paraId="1CB0DD58" w14:textId="77777777" w:rsidR="005025D1" w:rsidRPr="00CE7BB9" w:rsidRDefault="005025D1" w:rsidP="00072030">
            <w:pPr>
              <w:jc w:val="center"/>
              <w:rPr>
                <w:rFonts w:ascii="Times New Roman" w:hAnsi="Times New Roman" w:cs="Times New Roman"/>
                <w:sz w:val="20"/>
                <w:szCs w:val="20"/>
              </w:rPr>
            </w:pPr>
          </w:p>
        </w:tc>
        <w:tc>
          <w:tcPr>
            <w:tcW w:w="1757" w:type="dxa"/>
            <w:gridSpan w:val="4"/>
            <w:tcBorders>
              <w:top w:val="single" w:sz="4" w:space="0" w:color="auto"/>
              <w:bottom w:val="nil"/>
            </w:tcBorders>
          </w:tcPr>
          <w:p w14:paraId="48284971" w14:textId="77777777" w:rsidR="005025D1" w:rsidRPr="007E1212" w:rsidRDefault="005025D1" w:rsidP="00072030">
            <w:pPr>
              <w:jc w:val="center"/>
              <w:rPr>
                <w:rFonts w:ascii="Times New Roman" w:hAnsi="Times New Roman" w:cs="Times New Roman"/>
                <w:b/>
                <w:sz w:val="20"/>
                <w:szCs w:val="20"/>
              </w:rPr>
            </w:pPr>
            <w:r>
              <w:rPr>
                <w:rFonts w:ascii="Times New Roman" w:hAnsi="Times New Roman" w:cs="Times New Roman"/>
                <w:b/>
                <w:sz w:val="20"/>
                <w:szCs w:val="20"/>
              </w:rPr>
              <w:t xml:space="preserve">Model </w:t>
            </w:r>
            <w:r>
              <w:rPr>
                <w:rFonts w:ascii="Times New Roman" w:hAnsi="Times New Roman" w:cs="Times New Roman" w:hint="eastAsia"/>
                <w:b/>
                <w:sz w:val="20"/>
                <w:szCs w:val="20"/>
              </w:rPr>
              <w:t>2</w:t>
            </w:r>
          </w:p>
        </w:tc>
        <w:tc>
          <w:tcPr>
            <w:tcW w:w="236" w:type="dxa"/>
            <w:tcBorders>
              <w:top w:val="single" w:sz="4" w:space="0" w:color="auto"/>
              <w:bottom w:val="nil"/>
            </w:tcBorders>
          </w:tcPr>
          <w:p w14:paraId="4C965109" w14:textId="77777777" w:rsidR="005025D1" w:rsidRPr="00CE7BB9" w:rsidRDefault="005025D1" w:rsidP="00072030">
            <w:pPr>
              <w:jc w:val="center"/>
              <w:rPr>
                <w:rFonts w:ascii="Times New Roman" w:hAnsi="Times New Roman" w:cs="Times New Roman"/>
                <w:sz w:val="20"/>
                <w:szCs w:val="20"/>
              </w:rPr>
            </w:pPr>
          </w:p>
        </w:tc>
        <w:tc>
          <w:tcPr>
            <w:tcW w:w="1757" w:type="dxa"/>
            <w:gridSpan w:val="4"/>
            <w:tcBorders>
              <w:top w:val="single" w:sz="4" w:space="0" w:color="auto"/>
              <w:bottom w:val="nil"/>
            </w:tcBorders>
          </w:tcPr>
          <w:p w14:paraId="3DAFB012" w14:textId="77777777" w:rsidR="005025D1" w:rsidRPr="007E1212" w:rsidRDefault="005025D1" w:rsidP="00072030">
            <w:pPr>
              <w:jc w:val="center"/>
              <w:rPr>
                <w:rFonts w:ascii="Times New Roman" w:hAnsi="Times New Roman" w:cs="Times New Roman"/>
                <w:b/>
                <w:sz w:val="20"/>
                <w:szCs w:val="20"/>
              </w:rPr>
            </w:pPr>
            <w:r>
              <w:rPr>
                <w:rFonts w:ascii="Times New Roman" w:hAnsi="Times New Roman" w:cs="Times New Roman"/>
                <w:b/>
                <w:sz w:val="20"/>
                <w:szCs w:val="20"/>
              </w:rPr>
              <w:t xml:space="preserve">Model </w:t>
            </w:r>
            <w:r>
              <w:rPr>
                <w:rFonts w:ascii="Times New Roman" w:hAnsi="Times New Roman" w:cs="Times New Roman" w:hint="eastAsia"/>
                <w:b/>
                <w:sz w:val="20"/>
                <w:szCs w:val="20"/>
              </w:rPr>
              <w:t>3</w:t>
            </w:r>
          </w:p>
        </w:tc>
        <w:tc>
          <w:tcPr>
            <w:tcW w:w="236" w:type="dxa"/>
            <w:tcBorders>
              <w:top w:val="single" w:sz="4" w:space="0" w:color="auto"/>
              <w:bottom w:val="nil"/>
            </w:tcBorders>
          </w:tcPr>
          <w:p w14:paraId="1802684D" w14:textId="77777777" w:rsidR="005025D1" w:rsidRPr="00CE7BB9" w:rsidRDefault="005025D1" w:rsidP="00072030">
            <w:pPr>
              <w:jc w:val="center"/>
              <w:rPr>
                <w:rFonts w:ascii="Times New Roman" w:hAnsi="Times New Roman" w:cs="Times New Roman"/>
                <w:sz w:val="20"/>
                <w:szCs w:val="20"/>
              </w:rPr>
            </w:pPr>
          </w:p>
        </w:tc>
        <w:tc>
          <w:tcPr>
            <w:tcW w:w="1757" w:type="dxa"/>
            <w:gridSpan w:val="3"/>
            <w:tcBorders>
              <w:top w:val="single" w:sz="4" w:space="0" w:color="auto"/>
              <w:bottom w:val="nil"/>
            </w:tcBorders>
          </w:tcPr>
          <w:p w14:paraId="2F680992" w14:textId="77777777" w:rsidR="005025D1" w:rsidRPr="007E1212" w:rsidRDefault="005025D1" w:rsidP="00072030">
            <w:pPr>
              <w:jc w:val="center"/>
              <w:rPr>
                <w:rFonts w:ascii="Times New Roman" w:hAnsi="Times New Roman" w:cs="Times New Roman"/>
                <w:b/>
                <w:sz w:val="20"/>
                <w:szCs w:val="20"/>
              </w:rPr>
            </w:pPr>
            <w:r>
              <w:rPr>
                <w:rFonts w:ascii="Times New Roman" w:hAnsi="Times New Roman" w:cs="Times New Roman"/>
                <w:b/>
                <w:sz w:val="20"/>
                <w:szCs w:val="20"/>
              </w:rPr>
              <w:t xml:space="preserve">Model </w:t>
            </w:r>
            <w:r>
              <w:rPr>
                <w:rFonts w:ascii="Times New Roman" w:hAnsi="Times New Roman" w:cs="Times New Roman" w:hint="eastAsia"/>
                <w:b/>
                <w:sz w:val="20"/>
                <w:szCs w:val="20"/>
              </w:rPr>
              <w:t>4</w:t>
            </w:r>
          </w:p>
        </w:tc>
      </w:tr>
      <w:tr w:rsidR="005025D1" w:rsidRPr="00CE7BB9" w14:paraId="68C9CF57" w14:textId="77777777" w:rsidTr="00072030">
        <w:tc>
          <w:tcPr>
            <w:tcW w:w="2427" w:type="dxa"/>
            <w:tcBorders>
              <w:top w:val="nil"/>
              <w:bottom w:val="nil"/>
            </w:tcBorders>
          </w:tcPr>
          <w:p w14:paraId="5B747B27" w14:textId="77777777" w:rsidR="005025D1" w:rsidRPr="00CE7BB9" w:rsidRDefault="005025D1" w:rsidP="00072030">
            <w:pPr>
              <w:jc w:val="center"/>
              <w:rPr>
                <w:rFonts w:ascii="Times New Roman" w:hAnsi="Times New Roman" w:cs="Times New Roman"/>
                <w:sz w:val="20"/>
                <w:szCs w:val="20"/>
              </w:rPr>
            </w:pPr>
          </w:p>
        </w:tc>
        <w:tc>
          <w:tcPr>
            <w:tcW w:w="1757" w:type="dxa"/>
            <w:gridSpan w:val="3"/>
            <w:tcBorders>
              <w:top w:val="nil"/>
              <w:bottom w:val="single" w:sz="4" w:space="0" w:color="auto"/>
            </w:tcBorders>
          </w:tcPr>
          <w:p w14:paraId="1EA56A00" w14:textId="77777777" w:rsidR="005025D1" w:rsidRPr="00CE7BB9" w:rsidRDefault="005025D1" w:rsidP="00072030">
            <w:pPr>
              <w:jc w:val="center"/>
              <w:rPr>
                <w:rFonts w:ascii="Times New Roman" w:hAnsi="Times New Roman" w:cs="Times New Roman"/>
                <w:sz w:val="20"/>
                <w:szCs w:val="20"/>
              </w:rPr>
            </w:pPr>
            <w:r w:rsidRPr="00CE7BB9">
              <w:rPr>
                <w:rFonts w:ascii="Times New Roman" w:hAnsi="Times New Roman" w:cs="Times New Roman"/>
                <w:sz w:val="20"/>
                <w:szCs w:val="20"/>
              </w:rPr>
              <w:t>Δ(% Transit Trips)</w:t>
            </w:r>
          </w:p>
        </w:tc>
        <w:tc>
          <w:tcPr>
            <w:tcW w:w="236" w:type="dxa"/>
            <w:tcBorders>
              <w:top w:val="nil"/>
              <w:bottom w:val="nil"/>
            </w:tcBorders>
          </w:tcPr>
          <w:p w14:paraId="4AE04BE1" w14:textId="77777777" w:rsidR="005025D1" w:rsidRPr="00CE7BB9" w:rsidRDefault="005025D1" w:rsidP="00072030">
            <w:pPr>
              <w:jc w:val="center"/>
              <w:rPr>
                <w:rFonts w:ascii="Times New Roman" w:hAnsi="Times New Roman" w:cs="Times New Roman"/>
                <w:sz w:val="20"/>
                <w:szCs w:val="20"/>
              </w:rPr>
            </w:pPr>
          </w:p>
        </w:tc>
        <w:tc>
          <w:tcPr>
            <w:tcW w:w="1757" w:type="dxa"/>
            <w:gridSpan w:val="4"/>
            <w:tcBorders>
              <w:top w:val="nil"/>
              <w:bottom w:val="single" w:sz="4" w:space="0" w:color="auto"/>
            </w:tcBorders>
          </w:tcPr>
          <w:p w14:paraId="19CBD454" w14:textId="77777777" w:rsidR="005025D1" w:rsidRPr="00CE7BB9" w:rsidRDefault="005025D1" w:rsidP="00072030">
            <w:pPr>
              <w:jc w:val="center"/>
              <w:rPr>
                <w:rFonts w:ascii="Times New Roman" w:hAnsi="Times New Roman" w:cs="Times New Roman"/>
                <w:sz w:val="20"/>
                <w:szCs w:val="20"/>
              </w:rPr>
            </w:pPr>
            <w:r w:rsidRPr="00CE7BB9">
              <w:rPr>
                <w:rFonts w:ascii="Times New Roman" w:hAnsi="Times New Roman" w:cs="Times New Roman"/>
                <w:sz w:val="20"/>
                <w:szCs w:val="20"/>
              </w:rPr>
              <w:t>Δ(% Train Trips)</w:t>
            </w:r>
          </w:p>
        </w:tc>
        <w:tc>
          <w:tcPr>
            <w:tcW w:w="236" w:type="dxa"/>
            <w:tcBorders>
              <w:top w:val="nil"/>
              <w:bottom w:val="nil"/>
            </w:tcBorders>
          </w:tcPr>
          <w:p w14:paraId="3B9D48F9" w14:textId="77777777" w:rsidR="005025D1" w:rsidRPr="00CE7BB9" w:rsidRDefault="005025D1" w:rsidP="00072030">
            <w:pPr>
              <w:jc w:val="center"/>
              <w:rPr>
                <w:rFonts w:ascii="Times New Roman" w:hAnsi="Times New Roman" w:cs="Times New Roman"/>
                <w:sz w:val="20"/>
                <w:szCs w:val="20"/>
              </w:rPr>
            </w:pPr>
          </w:p>
        </w:tc>
        <w:tc>
          <w:tcPr>
            <w:tcW w:w="1757" w:type="dxa"/>
            <w:gridSpan w:val="4"/>
            <w:tcBorders>
              <w:top w:val="nil"/>
              <w:bottom w:val="single" w:sz="4" w:space="0" w:color="auto"/>
            </w:tcBorders>
          </w:tcPr>
          <w:p w14:paraId="1C05439D" w14:textId="77777777" w:rsidR="005025D1" w:rsidRPr="00CE7BB9" w:rsidRDefault="005025D1" w:rsidP="00072030">
            <w:pPr>
              <w:jc w:val="center"/>
              <w:rPr>
                <w:rFonts w:ascii="Times New Roman" w:hAnsi="Times New Roman" w:cs="Times New Roman"/>
                <w:sz w:val="20"/>
                <w:szCs w:val="20"/>
              </w:rPr>
            </w:pPr>
            <w:r w:rsidRPr="00CE7BB9">
              <w:rPr>
                <w:rFonts w:ascii="Times New Roman" w:hAnsi="Times New Roman" w:cs="Times New Roman"/>
                <w:sz w:val="20"/>
                <w:szCs w:val="20"/>
              </w:rPr>
              <w:t>Δ(% Train Trips)</w:t>
            </w:r>
          </w:p>
        </w:tc>
        <w:tc>
          <w:tcPr>
            <w:tcW w:w="236" w:type="dxa"/>
            <w:tcBorders>
              <w:top w:val="nil"/>
              <w:bottom w:val="nil"/>
            </w:tcBorders>
          </w:tcPr>
          <w:p w14:paraId="10FF98A2" w14:textId="77777777" w:rsidR="005025D1" w:rsidRPr="00CE7BB9" w:rsidRDefault="005025D1" w:rsidP="00072030">
            <w:pPr>
              <w:jc w:val="center"/>
              <w:rPr>
                <w:rFonts w:ascii="Times New Roman" w:hAnsi="Times New Roman" w:cs="Times New Roman"/>
                <w:sz w:val="20"/>
                <w:szCs w:val="20"/>
              </w:rPr>
            </w:pPr>
          </w:p>
        </w:tc>
        <w:tc>
          <w:tcPr>
            <w:tcW w:w="1757" w:type="dxa"/>
            <w:gridSpan w:val="3"/>
            <w:tcBorders>
              <w:top w:val="nil"/>
              <w:bottom w:val="single" w:sz="4" w:space="0" w:color="auto"/>
            </w:tcBorders>
          </w:tcPr>
          <w:p w14:paraId="388F33FA" w14:textId="77777777" w:rsidR="005025D1" w:rsidRPr="00CE7BB9" w:rsidRDefault="005025D1" w:rsidP="00072030">
            <w:pPr>
              <w:jc w:val="center"/>
              <w:rPr>
                <w:rFonts w:ascii="Times New Roman" w:hAnsi="Times New Roman" w:cs="Times New Roman"/>
                <w:sz w:val="20"/>
                <w:szCs w:val="20"/>
              </w:rPr>
            </w:pPr>
            <w:r w:rsidRPr="00CE7BB9">
              <w:rPr>
                <w:rFonts w:ascii="Times New Roman" w:hAnsi="Times New Roman" w:cs="Times New Roman"/>
                <w:sz w:val="20"/>
                <w:szCs w:val="20"/>
              </w:rPr>
              <w:t>Δ(% Train Trips)</w:t>
            </w:r>
          </w:p>
        </w:tc>
      </w:tr>
      <w:tr w:rsidR="005025D1" w:rsidRPr="00CE7BB9" w14:paraId="72201ED1" w14:textId="77777777" w:rsidTr="00072030">
        <w:tc>
          <w:tcPr>
            <w:tcW w:w="2427" w:type="dxa"/>
            <w:tcBorders>
              <w:top w:val="nil"/>
              <w:bottom w:val="single" w:sz="4" w:space="0" w:color="auto"/>
            </w:tcBorders>
          </w:tcPr>
          <w:p w14:paraId="21242E6C" w14:textId="77777777" w:rsidR="005025D1" w:rsidRPr="009D0C28" w:rsidRDefault="005025D1" w:rsidP="00072030">
            <w:pPr>
              <w:jc w:val="center"/>
              <w:rPr>
                <w:rFonts w:ascii="Times New Roman" w:hAnsi="Times New Roman" w:cs="Times New Roman"/>
                <w:sz w:val="20"/>
                <w:szCs w:val="20"/>
              </w:rPr>
            </w:pPr>
          </w:p>
        </w:tc>
        <w:tc>
          <w:tcPr>
            <w:tcW w:w="1037" w:type="dxa"/>
            <w:gridSpan w:val="2"/>
            <w:tcBorders>
              <w:top w:val="single" w:sz="4" w:space="0" w:color="auto"/>
              <w:bottom w:val="single" w:sz="4" w:space="0" w:color="auto"/>
            </w:tcBorders>
          </w:tcPr>
          <w:p w14:paraId="0415BBB5" w14:textId="77777777" w:rsidR="005025D1" w:rsidRPr="00CE7BB9" w:rsidRDefault="005025D1" w:rsidP="00072030">
            <w:pPr>
              <w:rPr>
                <w:rFonts w:ascii="Times New Roman" w:hAnsi="Times New Roman" w:cs="Times New Roman"/>
                <w:sz w:val="20"/>
                <w:szCs w:val="20"/>
              </w:rPr>
            </w:pPr>
            <w:r>
              <w:rPr>
                <w:rFonts w:ascii="Times New Roman" w:eastAsia="PMingLiU" w:hAnsi="Times New Roman" w:cs="Times New Roman" w:hint="eastAsia"/>
                <w:sz w:val="20"/>
                <w:szCs w:val="20"/>
              </w:rPr>
              <w:t>Coef.</w:t>
            </w:r>
          </w:p>
        </w:tc>
        <w:tc>
          <w:tcPr>
            <w:tcW w:w="720" w:type="dxa"/>
            <w:tcBorders>
              <w:top w:val="single" w:sz="4" w:space="0" w:color="auto"/>
              <w:bottom w:val="single" w:sz="4" w:space="0" w:color="auto"/>
            </w:tcBorders>
          </w:tcPr>
          <w:p w14:paraId="50CEB365" w14:textId="77777777" w:rsidR="005025D1" w:rsidRPr="00CE7BB9" w:rsidRDefault="005025D1" w:rsidP="00072030">
            <w:pPr>
              <w:rPr>
                <w:rFonts w:ascii="Times New Roman" w:hAnsi="Times New Roman" w:cs="Times New Roman"/>
                <w:sz w:val="20"/>
                <w:szCs w:val="20"/>
              </w:rPr>
            </w:pPr>
            <w:r w:rsidRPr="00CE7BB9">
              <w:rPr>
                <w:rFonts w:ascii="Times New Roman" w:hAnsi="Times New Roman" w:cs="Times New Roman"/>
                <w:sz w:val="20"/>
                <w:szCs w:val="20"/>
              </w:rPr>
              <w:t>S.E.</w:t>
            </w:r>
          </w:p>
        </w:tc>
        <w:tc>
          <w:tcPr>
            <w:tcW w:w="236" w:type="dxa"/>
            <w:tcBorders>
              <w:top w:val="nil"/>
              <w:bottom w:val="single" w:sz="4" w:space="0" w:color="auto"/>
            </w:tcBorders>
          </w:tcPr>
          <w:p w14:paraId="24C4FCB7" w14:textId="77777777" w:rsidR="005025D1" w:rsidRPr="00CE7BB9" w:rsidRDefault="005025D1" w:rsidP="00072030">
            <w:pPr>
              <w:rPr>
                <w:rFonts w:ascii="Times New Roman" w:hAnsi="Times New Roman" w:cs="Times New Roman"/>
                <w:sz w:val="20"/>
                <w:szCs w:val="20"/>
              </w:rPr>
            </w:pPr>
          </w:p>
        </w:tc>
        <w:tc>
          <w:tcPr>
            <w:tcW w:w="1037" w:type="dxa"/>
            <w:gridSpan w:val="3"/>
            <w:tcBorders>
              <w:top w:val="single" w:sz="4" w:space="0" w:color="auto"/>
              <w:bottom w:val="single" w:sz="4" w:space="0" w:color="auto"/>
            </w:tcBorders>
          </w:tcPr>
          <w:p w14:paraId="341FB5D9" w14:textId="77777777" w:rsidR="005025D1" w:rsidRPr="00CE7BB9" w:rsidRDefault="005025D1" w:rsidP="00072030">
            <w:pPr>
              <w:rPr>
                <w:rFonts w:ascii="Times New Roman" w:hAnsi="Times New Roman" w:cs="Times New Roman"/>
                <w:sz w:val="20"/>
                <w:szCs w:val="20"/>
              </w:rPr>
            </w:pPr>
            <w:r>
              <w:rPr>
                <w:rFonts w:ascii="Times New Roman" w:eastAsia="PMingLiU" w:hAnsi="Times New Roman" w:cs="Times New Roman" w:hint="eastAsia"/>
                <w:sz w:val="20"/>
                <w:szCs w:val="20"/>
              </w:rPr>
              <w:t>Coef.</w:t>
            </w:r>
          </w:p>
        </w:tc>
        <w:tc>
          <w:tcPr>
            <w:tcW w:w="720" w:type="dxa"/>
            <w:tcBorders>
              <w:top w:val="single" w:sz="4" w:space="0" w:color="auto"/>
              <w:bottom w:val="single" w:sz="4" w:space="0" w:color="auto"/>
            </w:tcBorders>
          </w:tcPr>
          <w:p w14:paraId="3F90169B" w14:textId="77777777" w:rsidR="005025D1" w:rsidRPr="00CE7BB9" w:rsidRDefault="005025D1" w:rsidP="00072030">
            <w:pPr>
              <w:rPr>
                <w:rFonts w:ascii="Times New Roman" w:hAnsi="Times New Roman" w:cs="Times New Roman"/>
                <w:sz w:val="20"/>
                <w:szCs w:val="20"/>
              </w:rPr>
            </w:pPr>
            <w:r w:rsidRPr="00CE7BB9">
              <w:rPr>
                <w:rFonts w:ascii="Times New Roman" w:hAnsi="Times New Roman" w:cs="Times New Roman"/>
                <w:sz w:val="20"/>
                <w:szCs w:val="20"/>
              </w:rPr>
              <w:t>S.E.</w:t>
            </w:r>
          </w:p>
        </w:tc>
        <w:tc>
          <w:tcPr>
            <w:tcW w:w="236" w:type="dxa"/>
            <w:tcBorders>
              <w:top w:val="nil"/>
              <w:bottom w:val="single" w:sz="4" w:space="0" w:color="auto"/>
            </w:tcBorders>
          </w:tcPr>
          <w:p w14:paraId="15C00ACF" w14:textId="77777777" w:rsidR="005025D1" w:rsidRPr="00CE7BB9" w:rsidRDefault="005025D1" w:rsidP="00072030">
            <w:pPr>
              <w:rPr>
                <w:rFonts w:ascii="Times New Roman" w:hAnsi="Times New Roman" w:cs="Times New Roman"/>
                <w:sz w:val="20"/>
                <w:szCs w:val="20"/>
              </w:rPr>
            </w:pPr>
          </w:p>
        </w:tc>
        <w:tc>
          <w:tcPr>
            <w:tcW w:w="1037" w:type="dxa"/>
            <w:gridSpan w:val="3"/>
            <w:tcBorders>
              <w:top w:val="single" w:sz="4" w:space="0" w:color="auto"/>
              <w:bottom w:val="single" w:sz="4" w:space="0" w:color="auto"/>
            </w:tcBorders>
          </w:tcPr>
          <w:p w14:paraId="036B5A28" w14:textId="77777777" w:rsidR="005025D1" w:rsidRPr="00CE7BB9" w:rsidRDefault="005025D1" w:rsidP="00072030">
            <w:pPr>
              <w:rPr>
                <w:rFonts w:ascii="Times New Roman" w:hAnsi="Times New Roman" w:cs="Times New Roman"/>
                <w:sz w:val="20"/>
                <w:szCs w:val="20"/>
              </w:rPr>
            </w:pPr>
            <w:r>
              <w:rPr>
                <w:rFonts w:ascii="Times New Roman" w:eastAsia="PMingLiU" w:hAnsi="Times New Roman" w:cs="Times New Roman" w:hint="eastAsia"/>
                <w:sz w:val="20"/>
                <w:szCs w:val="20"/>
              </w:rPr>
              <w:t>Coef.</w:t>
            </w:r>
          </w:p>
        </w:tc>
        <w:tc>
          <w:tcPr>
            <w:tcW w:w="720" w:type="dxa"/>
            <w:tcBorders>
              <w:top w:val="single" w:sz="4" w:space="0" w:color="auto"/>
              <w:bottom w:val="single" w:sz="4" w:space="0" w:color="auto"/>
            </w:tcBorders>
          </w:tcPr>
          <w:p w14:paraId="486E516D" w14:textId="77777777" w:rsidR="005025D1" w:rsidRPr="00CE7BB9" w:rsidRDefault="005025D1" w:rsidP="00072030">
            <w:pPr>
              <w:rPr>
                <w:rFonts w:ascii="Times New Roman" w:hAnsi="Times New Roman" w:cs="Times New Roman"/>
                <w:sz w:val="20"/>
                <w:szCs w:val="20"/>
              </w:rPr>
            </w:pPr>
            <w:r w:rsidRPr="00CE7BB9">
              <w:rPr>
                <w:rFonts w:ascii="Times New Roman" w:hAnsi="Times New Roman" w:cs="Times New Roman"/>
                <w:sz w:val="20"/>
                <w:szCs w:val="20"/>
              </w:rPr>
              <w:t>S.E.</w:t>
            </w:r>
          </w:p>
        </w:tc>
        <w:tc>
          <w:tcPr>
            <w:tcW w:w="236" w:type="dxa"/>
            <w:tcBorders>
              <w:top w:val="nil"/>
              <w:bottom w:val="single" w:sz="4" w:space="0" w:color="auto"/>
            </w:tcBorders>
          </w:tcPr>
          <w:p w14:paraId="4B369279" w14:textId="77777777" w:rsidR="005025D1" w:rsidRPr="00CE7BB9" w:rsidRDefault="005025D1" w:rsidP="00072030">
            <w:pPr>
              <w:rPr>
                <w:rFonts w:ascii="Times New Roman" w:hAnsi="Times New Roman" w:cs="Times New Roman"/>
                <w:sz w:val="20"/>
                <w:szCs w:val="20"/>
              </w:rPr>
            </w:pPr>
          </w:p>
        </w:tc>
        <w:tc>
          <w:tcPr>
            <w:tcW w:w="1037" w:type="dxa"/>
            <w:gridSpan w:val="2"/>
            <w:tcBorders>
              <w:top w:val="single" w:sz="4" w:space="0" w:color="auto"/>
              <w:bottom w:val="single" w:sz="4" w:space="0" w:color="auto"/>
            </w:tcBorders>
          </w:tcPr>
          <w:p w14:paraId="079DF790" w14:textId="77777777" w:rsidR="005025D1" w:rsidRPr="00CE7BB9" w:rsidRDefault="005025D1" w:rsidP="00072030">
            <w:pPr>
              <w:rPr>
                <w:rFonts w:ascii="Times New Roman" w:hAnsi="Times New Roman" w:cs="Times New Roman"/>
                <w:sz w:val="20"/>
                <w:szCs w:val="20"/>
              </w:rPr>
            </w:pPr>
            <w:r>
              <w:rPr>
                <w:rFonts w:ascii="Times New Roman" w:eastAsia="PMingLiU" w:hAnsi="Times New Roman" w:cs="Times New Roman" w:hint="eastAsia"/>
                <w:sz w:val="20"/>
                <w:szCs w:val="20"/>
              </w:rPr>
              <w:t>Coef.</w:t>
            </w:r>
          </w:p>
        </w:tc>
        <w:tc>
          <w:tcPr>
            <w:tcW w:w="720" w:type="dxa"/>
            <w:tcBorders>
              <w:top w:val="single" w:sz="4" w:space="0" w:color="auto"/>
              <w:bottom w:val="single" w:sz="4" w:space="0" w:color="auto"/>
            </w:tcBorders>
          </w:tcPr>
          <w:p w14:paraId="522F0D5A" w14:textId="77777777" w:rsidR="005025D1" w:rsidRPr="00CE7BB9" w:rsidRDefault="005025D1" w:rsidP="00072030">
            <w:pPr>
              <w:rPr>
                <w:rFonts w:ascii="Times New Roman" w:hAnsi="Times New Roman" w:cs="Times New Roman"/>
                <w:sz w:val="20"/>
                <w:szCs w:val="20"/>
              </w:rPr>
            </w:pPr>
            <w:r w:rsidRPr="00CE7BB9">
              <w:rPr>
                <w:rFonts w:ascii="Times New Roman" w:hAnsi="Times New Roman" w:cs="Times New Roman"/>
                <w:sz w:val="20"/>
                <w:szCs w:val="20"/>
              </w:rPr>
              <w:t>S.E.</w:t>
            </w:r>
          </w:p>
        </w:tc>
      </w:tr>
      <w:tr w:rsidR="005025D1" w:rsidRPr="00CE7BB9" w14:paraId="223CE568" w14:textId="77777777" w:rsidTr="00072030">
        <w:tc>
          <w:tcPr>
            <w:tcW w:w="2427" w:type="dxa"/>
            <w:tcBorders>
              <w:top w:val="single" w:sz="4" w:space="0" w:color="auto"/>
            </w:tcBorders>
          </w:tcPr>
          <w:p w14:paraId="554B320F" w14:textId="77777777" w:rsidR="005025D1" w:rsidRPr="00CE7BB9" w:rsidRDefault="005025D1" w:rsidP="00072030">
            <w:pPr>
              <w:rPr>
                <w:rFonts w:ascii="Times New Roman" w:hAnsi="Times New Roman" w:cs="Times New Roman"/>
                <w:sz w:val="20"/>
                <w:szCs w:val="20"/>
              </w:rPr>
            </w:pPr>
            <w:r>
              <w:rPr>
                <w:rFonts w:ascii="Times New Roman" w:hAnsi="Times New Roman" w:cs="Times New Roman"/>
                <w:sz w:val="20"/>
                <w:szCs w:val="20"/>
              </w:rPr>
              <w:t>Δ</w:t>
            </w:r>
            <w:r>
              <w:rPr>
                <w:rFonts w:ascii="Times New Roman" w:hAnsi="Times New Roman" w:cs="Times New Roman" w:hint="eastAsia"/>
                <w:sz w:val="20"/>
                <w:szCs w:val="20"/>
              </w:rPr>
              <w:t>Unsafe-</w:t>
            </w:r>
            <w:r w:rsidRPr="00CE7BB9">
              <w:rPr>
                <w:rFonts w:ascii="Times New Roman" w:hAnsi="Times New Roman" w:cs="Times New Roman"/>
                <w:sz w:val="20"/>
                <w:szCs w:val="20"/>
              </w:rPr>
              <w:t>I →</w:t>
            </w:r>
          </w:p>
        </w:tc>
        <w:tc>
          <w:tcPr>
            <w:tcW w:w="1037" w:type="dxa"/>
            <w:gridSpan w:val="2"/>
            <w:tcBorders>
              <w:top w:val="single" w:sz="4" w:space="0" w:color="auto"/>
            </w:tcBorders>
          </w:tcPr>
          <w:p w14:paraId="40CC4649" w14:textId="77777777" w:rsidR="005025D1" w:rsidRPr="00602979" w:rsidRDefault="005025D1" w:rsidP="00072030">
            <w:pPr>
              <w:rPr>
                <w:rFonts w:ascii="Times New Roman" w:hAnsi="Times New Roman" w:cs="Times New Roman"/>
                <w:sz w:val="20"/>
                <w:szCs w:val="20"/>
              </w:rPr>
            </w:pPr>
            <w:r>
              <w:rPr>
                <w:rFonts w:ascii="Times New Roman" w:hAnsi="Times New Roman" w:cs="Times New Roman" w:hint="eastAsia"/>
                <w:sz w:val="20"/>
                <w:szCs w:val="20"/>
              </w:rPr>
              <w:t>0.002</w:t>
            </w:r>
          </w:p>
        </w:tc>
        <w:tc>
          <w:tcPr>
            <w:tcW w:w="720" w:type="dxa"/>
            <w:tcBorders>
              <w:top w:val="single" w:sz="4" w:space="0" w:color="auto"/>
            </w:tcBorders>
          </w:tcPr>
          <w:p w14:paraId="77B13A61" w14:textId="77777777" w:rsidR="005025D1" w:rsidRPr="00602979" w:rsidRDefault="005025D1" w:rsidP="00072030">
            <w:pPr>
              <w:rPr>
                <w:rFonts w:ascii="Times New Roman" w:hAnsi="Times New Roman" w:cs="Times New Roman"/>
                <w:sz w:val="20"/>
                <w:szCs w:val="20"/>
              </w:rPr>
            </w:pPr>
            <w:r>
              <w:rPr>
                <w:rFonts w:ascii="Times New Roman" w:hAnsi="Times New Roman" w:cs="Times New Roman" w:hint="eastAsia"/>
                <w:sz w:val="20"/>
                <w:szCs w:val="20"/>
              </w:rPr>
              <w:t>0.008</w:t>
            </w:r>
          </w:p>
        </w:tc>
        <w:tc>
          <w:tcPr>
            <w:tcW w:w="236" w:type="dxa"/>
            <w:tcBorders>
              <w:top w:val="single" w:sz="4" w:space="0" w:color="auto"/>
            </w:tcBorders>
          </w:tcPr>
          <w:p w14:paraId="65198F9A" w14:textId="77777777" w:rsidR="005025D1" w:rsidRPr="00CE7BB9" w:rsidRDefault="005025D1" w:rsidP="00072030">
            <w:pPr>
              <w:rPr>
                <w:rFonts w:ascii="Times New Roman" w:hAnsi="Times New Roman" w:cs="Times New Roman"/>
                <w:sz w:val="20"/>
                <w:szCs w:val="20"/>
              </w:rPr>
            </w:pPr>
          </w:p>
        </w:tc>
        <w:tc>
          <w:tcPr>
            <w:tcW w:w="1037" w:type="dxa"/>
            <w:gridSpan w:val="3"/>
            <w:tcBorders>
              <w:top w:val="single" w:sz="4" w:space="0" w:color="auto"/>
            </w:tcBorders>
          </w:tcPr>
          <w:p w14:paraId="20A6E43C" w14:textId="77777777" w:rsidR="005025D1" w:rsidRPr="008A14A6" w:rsidRDefault="005025D1" w:rsidP="00072030">
            <w:pPr>
              <w:rPr>
                <w:rFonts w:ascii="Times New Roman" w:hAnsi="Times New Roman" w:cs="Times New Roman"/>
                <w:sz w:val="20"/>
                <w:szCs w:val="20"/>
              </w:rPr>
            </w:pPr>
            <w:r>
              <w:rPr>
                <w:rFonts w:ascii="Times New Roman" w:hAnsi="Times New Roman" w:cs="Times New Roman" w:hint="eastAsia"/>
                <w:sz w:val="20"/>
                <w:szCs w:val="20"/>
              </w:rPr>
              <w:t>0.001</w:t>
            </w:r>
          </w:p>
        </w:tc>
        <w:tc>
          <w:tcPr>
            <w:tcW w:w="720" w:type="dxa"/>
            <w:tcBorders>
              <w:top w:val="single" w:sz="4" w:space="0" w:color="auto"/>
            </w:tcBorders>
          </w:tcPr>
          <w:p w14:paraId="3D8E8ABE" w14:textId="77777777" w:rsidR="005025D1" w:rsidRPr="00913E0F" w:rsidRDefault="005025D1" w:rsidP="00072030">
            <w:pPr>
              <w:rPr>
                <w:rFonts w:ascii="Times New Roman" w:hAnsi="Times New Roman" w:cs="Times New Roman"/>
                <w:sz w:val="20"/>
                <w:szCs w:val="20"/>
              </w:rPr>
            </w:pPr>
            <w:r>
              <w:rPr>
                <w:rFonts w:ascii="Times New Roman" w:hAnsi="Times New Roman" w:cs="Times New Roman" w:hint="eastAsia"/>
                <w:sz w:val="20"/>
                <w:szCs w:val="20"/>
              </w:rPr>
              <w:t>0.004</w:t>
            </w:r>
          </w:p>
        </w:tc>
        <w:tc>
          <w:tcPr>
            <w:tcW w:w="236" w:type="dxa"/>
            <w:tcBorders>
              <w:top w:val="single" w:sz="4" w:space="0" w:color="auto"/>
            </w:tcBorders>
          </w:tcPr>
          <w:p w14:paraId="206D76AA" w14:textId="77777777" w:rsidR="005025D1" w:rsidRPr="00CE7BB9" w:rsidRDefault="005025D1" w:rsidP="00072030">
            <w:pPr>
              <w:rPr>
                <w:rFonts w:ascii="Times New Roman" w:hAnsi="Times New Roman" w:cs="Times New Roman"/>
                <w:sz w:val="20"/>
                <w:szCs w:val="20"/>
              </w:rPr>
            </w:pPr>
          </w:p>
        </w:tc>
        <w:tc>
          <w:tcPr>
            <w:tcW w:w="1037" w:type="dxa"/>
            <w:gridSpan w:val="3"/>
            <w:tcBorders>
              <w:top w:val="single" w:sz="4" w:space="0" w:color="auto"/>
            </w:tcBorders>
          </w:tcPr>
          <w:p w14:paraId="226E10DB" w14:textId="77777777" w:rsidR="005025D1" w:rsidRPr="00E51FD3" w:rsidRDefault="005025D1" w:rsidP="00072030">
            <w:pPr>
              <w:rPr>
                <w:rFonts w:ascii="Times New Roman" w:hAnsi="Times New Roman" w:cs="Times New Roman"/>
                <w:sz w:val="20"/>
                <w:szCs w:val="20"/>
              </w:rPr>
            </w:pPr>
            <w:r>
              <w:rPr>
                <w:rFonts w:ascii="Times New Roman" w:hAnsi="Times New Roman" w:cs="Times New Roman" w:hint="eastAsia"/>
                <w:sz w:val="20"/>
                <w:szCs w:val="20"/>
              </w:rPr>
              <w:t>0.001</w:t>
            </w:r>
          </w:p>
        </w:tc>
        <w:tc>
          <w:tcPr>
            <w:tcW w:w="720" w:type="dxa"/>
            <w:tcBorders>
              <w:top w:val="single" w:sz="4" w:space="0" w:color="auto"/>
            </w:tcBorders>
          </w:tcPr>
          <w:p w14:paraId="738964C4" w14:textId="77777777" w:rsidR="005025D1" w:rsidRPr="00DB1553" w:rsidRDefault="005025D1" w:rsidP="00072030">
            <w:pPr>
              <w:rPr>
                <w:rFonts w:ascii="Times New Roman" w:hAnsi="Times New Roman" w:cs="Times New Roman"/>
                <w:sz w:val="20"/>
                <w:szCs w:val="20"/>
              </w:rPr>
            </w:pPr>
            <w:r>
              <w:rPr>
                <w:rFonts w:ascii="Times New Roman" w:hAnsi="Times New Roman" w:cs="Times New Roman" w:hint="eastAsia"/>
                <w:sz w:val="20"/>
                <w:szCs w:val="20"/>
              </w:rPr>
              <w:t>0.003</w:t>
            </w:r>
          </w:p>
        </w:tc>
        <w:tc>
          <w:tcPr>
            <w:tcW w:w="236" w:type="dxa"/>
            <w:tcBorders>
              <w:top w:val="single" w:sz="4" w:space="0" w:color="auto"/>
            </w:tcBorders>
          </w:tcPr>
          <w:p w14:paraId="78EBB0C8" w14:textId="77777777" w:rsidR="005025D1" w:rsidRPr="00CE7BB9" w:rsidRDefault="005025D1" w:rsidP="00072030">
            <w:pPr>
              <w:rPr>
                <w:rFonts w:ascii="Times New Roman" w:hAnsi="Times New Roman" w:cs="Times New Roman"/>
                <w:sz w:val="20"/>
                <w:szCs w:val="20"/>
              </w:rPr>
            </w:pPr>
          </w:p>
        </w:tc>
        <w:tc>
          <w:tcPr>
            <w:tcW w:w="1037" w:type="dxa"/>
            <w:gridSpan w:val="2"/>
            <w:tcBorders>
              <w:top w:val="single" w:sz="4" w:space="0" w:color="auto"/>
            </w:tcBorders>
          </w:tcPr>
          <w:p w14:paraId="04E9D2FC" w14:textId="77777777" w:rsidR="005025D1" w:rsidRPr="002864EC" w:rsidRDefault="005025D1" w:rsidP="00072030">
            <w:pPr>
              <w:rPr>
                <w:rFonts w:ascii="Times New Roman" w:hAnsi="Times New Roman" w:cs="Times New Roman"/>
                <w:sz w:val="20"/>
                <w:szCs w:val="20"/>
              </w:rPr>
            </w:pPr>
            <w:r>
              <w:rPr>
                <w:rFonts w:ascii="Times New Roman" w:hAnsi="Times New Roman" w:cs="Times New Roman" w:hint="eastAsia"/>
                <w:sz w:val="20"/>
                <w:szCs w:val="20"/>
              </w:rPr>
              <w:t>0.002</w:t>
            </w:r>
          </w:p>
        </w:tc>
        <w:tc>
          <w:tcPr>
            <w:tcW w:w="720" w:type="dxa"/>
            <w:tcBorders>
              <w:top w:val="single" w:sz="4" w:space="0" w:color="auto"/>
            </w:tcBorders>
          </w:tcPr>
          <w:p w14:paraId="194FB76F" w14:textId="77777777" w:rsidR="005025D1" w:rsidRPr="001B4688" w:rsidRDefault="005025D1" w:rsidP="00072030">
            <w:pPr>
              <w:rPr>
                <w:rFonts w:ascii="Times New Roman" w:hAnsi="Times New Roman" w:cs="Times New Roman"/>
                <w:sz w:val="20"/>
                <w:szCs w:val="20"/>
              </w:rPr>
            </w:pPr>
            <w:r>
              <w:rPr>
                <w:rFonts w:ascii="Times New Roman" w:hAnsi="Times New Roman" w:cs="Times New Roman" w:hint="eastAsia"/>
                <w:sz w:val="20"/>
                <w:szCs w:val="20"/>
              </w:rPr>
              <w:t>0.004</w:t>
            </w:r>
          </w:p>
        </w:tc>
      </w:tr>
      <w:tr w:rsidR="005025D1" w:rsidRPr="00CE7BB9" w14:paraId="76583450" w14:textId="77777777" w:rsidTr="00072030">
        <w:tc>
          <w:tcPr>
            <w:tcW w:w="2427" w:type="dxa"/>
          </w:tcPr>
          <w:p w14:paraId="15399695" w14:textId="77777777" w:rsidR="005025D1" w:rsidRPr="00CE7BB9" w:rsidRDefault="005025D1" w:rsidP="00072030">
            <w:pPr>
              <w:rPr>
                <w:rFonts w:ascii="Times New Roman" w:hAnsi="Times New Roman" w:cs="Times New Roman"/>
                <w:sz w:val="20"/>
                <w:szCs w:val="20"/>
              </w:rPr>
            </w:pPr>
            <w:r>
              <w:rPr>
                <w:rFonts w:ascii="Times New Roman" w:hAnsi="Times New Roman" w:cs="Times New Roman"/>
                <w:sz w:val="20"/>
                <w:szCs w:val="20"/>
              </w:rPr>
              <w:t>ΔE</w:t>
            </w:r>
            <w:r>
              <w:rPr>
                <w:rFonts w:ascii="Times New Roman" w:hAnsi="Times New Roman" w:cs="Times New Roman" w:hint="eastAsia"/>
                <w:sz w:val="20"/>
                <w:szCs w:val="20"/>
              </w:rPr>
              <w:t>nvir-</w:t>
            </w:r>
            <w:r w:rsidRPr="00CE7BB9">
              <w:rPr>
                <w:rFonts w:ascii="Times New Roman" w:hAnsi="Times New Roman" w:cs="Times New Roman"/>
                <w:sz w:val="20"/>
                <w:szCs w:val="20"/>
              </w:rPr>
              <w:t>I →</w:t>
            </w:r>
          </w:p>
        </w:tc>
        <w:tc>
          <w:tcPr>
            <w:tcW w:w="1037" w:type="dxa"/>
            <w:gridSpan w:val="2"/>
          </w:tcPr>
          <w:p w14:paraId="5D5296C3" w14:textId="77777777" w:rsidR="005025D1" w:rsidRPr="00602979" w:rsidRDefault="005025D1" w:rsidP="00072030">
            <w:pPr>
              <w:rPr>
                <w:rFonts w:ascii="Times New Roman" w:hAnsi="Times New Roman" w:cs="Times New Roman"/>
                <w:sz w:val="20"/>
                <w:szCs w:val="20"/>
              </w:rPr>
            </w:pPr>
            <w:r>
              <w:rPr>
                <w:rFonts w:ascii="Times New Roman" w:hAnsi="Times New Roman" w:cs="Times New Roman" w:hint="eastAsia"/>
                <w:sz w:val="20"/>
                <w:szCs w:val="20"/>
              </w:rPr>
              <w:t>0.018***</w:t>
            </w:r>
          </w:p>
        </w:tc>
        <w:tc>
          <w:tcPr>
            <w:tcW w:w="720" w:type="dxa"/>
          </w:tcPr>
          <w:p w14:paraId="446E9F5D" w14:textId="77777777" w:rsidR="005025D1" w:rsidRPr="00602979" w:rsidRDefault="005025D1" w:rsidP="00072030">
            <w:pPr>
              <w:rPr>
                <w:rFonts w:ascii="Times New Roman" w:hAnsi="Times New Roman" w:cs="Times New Roman"/>
                <w:sz w:val="20"/>
                <w:szCs w:val="20"/>
              </w:rPr>
            </w:pPr>
            <w:r>
              <w:rPr>
                <w:rFonts w:ascii="Times New Roman" w:hAnsi="Times New Roman" w:cs="Times New Roman" w:hint="eastAsia"/>
                <w:sz w:val="20"/>
                <w:szCs w:val="20"/>
              </w:rPr>
              <w:t>0.007</w:t>
            </w:r>
          </w:p>
        </w:tc>
        <w:tc>
          <w:tcPr>
            <w:tcW w:w="236" w:type="dxa"/>
          </w:tcPr>
          <w:p w14:paraId="62E49B88" w14:textId="77777777" w:rsidR="005025D1" w:rsidRPr="00CE7BB9" w:rsidRDefault="005025D1" w:rsidP="00072030">
            <w:pPr>
              <w:rPr>
                <w:rFonts w:ascii="Times New Roman" w:hAnsi="Times New Roman" w:cs="Times New Roman"/>
                <w:sz w:val="20"/>
                <w:szCs w:val="20"/>
              </w:rPr>
            </w:pPr>
          </w:p>
        </w:tc>
        <w:tc>
          <w:tcPr>
            <w:tcW w:w="1037" w:type="dxa"/>
            <w:gridSpan w:val="3"/>
          </w:tcPr>
          <w:p w14:paraId="772FAE0F" w14:textId="77777777" w:rsidR="005025D1" w:rsidRPr="002C56D3" w:rsidRDefault="005025D1" w:rsidP="00072030">
            <w:pPr>
              <w:rPr>
                <w:rFonts w:ascii="Times New Roman" w:hAnsi="Times New Roman" w:cs="Times New Roman"/>
                <w:sz w:val="20"/>
                <w:szCs w:val="20"/>
              </w:rPr>
            </w:pPr>
            <w:r>
              <w:rPr>
                <w:rFonts w:ascii="Times New Roman" w:hAnsi="Times New Roman" w:cs="Times New Roman" w:hint="eastAsia"/>
                <w:sz w:val="20"/>
                <w:szCs w:val="20"/>
              </w:rPr>
              <w:t>0.005**</w:t>
            </w:r>
          </w:p>
        </w:tc>
        <w:tc>
          <w:tcPr>
            <w:tcW w:w="720" w:type="dxa"/>
          </w:tcPr>
          <w:p w14:paraId="7B3566BD" w14:textId="77777777" w:rsidR="005025D1" w:rsidRPr="00913E0F" w:rsidRDefault="005025D1" w:rsidP="00072030">
            <w:pPr>
              <w:rPr>
                <w:rFonts w:ascii="Times New Roman" w:hAnsi="Times New Roman" w:cs="Times New Roman"/>
                <w:sz w:val="20"/>
                <w:szCs w:val="20"/>
              </w:rPr>
            </w:pPr>
            <w:r>
              <w:rPr>
                <w:rFonts w:ascii="Times New Roman" w:hAnsi="Times New Roman" w:cs="Times New Roman" w:hint="eastAsia"/>
                <w:sz w:val="20"/>
                <w:szCs w:val="20"/>
              </w:rPr>
              <w:t>0.003</w:t>
            </w:r>
          </w:p>
        </w:tc>
        <w:tc>
          <w:tcPr>
            <w:tcW w:w="236" w:type="dxa"/>
          </w:tcPr>
          <w:p w14:paraId="4AB35313" w14:textId="77777777" w:rsidR="005025D1" w:rsidRPr="00CE7BB9" w:rsidRDefault="005025D1" w:rsidP="00072030">
            <w:pPr>
              <w:rPr>
                <w:rFonts w:ascii="Times New Roman" w:hAnsi="Times New Roman" w:cs="Times New Roman"/>
                <w:sz w:val="20"/>
                <w:szCs w:val="20"/>
              </w:rPr>
            </w:pPr>
          </w:p>
        </w:tc>
        <w:tc>
          <w:tcPr>
            <w:tcW w:w="1037" w:type="dxa"/>
            <w:gridSpan w:val="3"/>
          </w:tcPr>
          <w:p w14:paraId="5C86E7D4" w14:textId="77777777" w:rsidR="005025D1" w:rsidRPr="00E51FD3" w:rsidRDefault="005025D1" w:rsidP="00072030">
            <w:pPr>
              <w:rPr>
                <w:rFonts w:ascii="Times New Roman" w:hAnsi="Times New Roman" w:cs="Times New Roman"/>
                <w:sz w:val="20"/>
                <w:szCs w:val="20"/>
              </w:rPr>
            </w:pPr>
            <w:r>
              <w:rPr>
                <w:rFonts w:ascii="Times New Roman" w:hAnsi="Times New Roman" w:cs="Times New Roman" w:hint="eastAsia"/>
                <w:sz w:val="20"/>
                <w:szCs w:val="20"/>
              </w:rPr>
              <w:t>0.005**</w:t>
            </w:r>
          </w:p>
        </w:tc>
        <w:tc>
          <w:tcPr>
            <w:tcW w:w="720" w:type="dxa"/>
          </w:tcPr>
          <w:p w14:paraId="3E788762" w14:textId="77777777" w:rsidR="005025D1" w:rsidRPr="00DB1553" w:rsidRDefault="005025D1" w:rsidP="00072030">
            <w:pPr>
              <w:rPr>
                <w:rFonts w:ascii="Times New Roman" w:hAnsi="Times New Roman" w:cs="Times New Roman"/>
                <w:sz w:val="20"/>
                <w:szCs w:val="20"/>
              </w:rPr>
            </w:pPr>
            <w:r>
              <w:rPr>
                <w:rFonts w:ascii="Times New Roman" w:hAnsi="Times New Roman" w:cs="Times New Roman" w:hint="eastAsia"/>
                <w:sz w:val="20"/>
                <w:szCs w:val="20"/>
              </w:rPr>
              <w:t>0.003</w:t>
            </w:r>
          </w:p>
        </w:tc>
        <w:tc>
          <w:tcPr>
            <w:tcW w:w="236" w:type="dxa"/>
          </w:tcPr>
          <w:p w14:paraId="30EE8C80" w14:textId="77777777" w:rsidR="005025D1" w:rsidRPr="00CE7BB9" w:rsidRDefault="005025D1" w:rsidP="00072030">
            <w:pPr>
              <w:rPr>
                <w:rFonts w:ascii="Times New Roman" w:hAnsi="Times New Roman" w:cs="Times New Roman"/>
                <w:sz w:val="20"/>
                <w:szCs w:val="20"/>
              </w:rPr>
            </w:pPr>
          </w:p>
        </w:tc>
        <w:tc>
          <w:tcPr>
            <w:tcW w:w="1037" w:type="dxa"/>
            <w:gridSpan w:val="2"/>
          </w:tcPr>
          <w:p w14:paraId="4A90D26E" w14:textId="77777777" w:rsidR="005025D1" w:rsidRPr="002864EC" w:rsidRDefault="005025D1" w:rsidP="00072030">
            <w:pPr>
              <w:rPr>
                <w:rFonts w:ascii="Times New Roman" w:hAnsi="Times New Roman" w:cs="Times New Roman"/>
                <w:sz w:val="20"/>
                <w:szCs w:val="20"/>
              </w:rPr>
            </w:pPr>
            <w:r>
              <w:rPr>
                <w:rFonts w:ascii="Times New Roman" w:hAnsi="Times New Roman" w:cs="Times New Roman" w:hint="eastAsia"/>
                <w:sz w:val="20"/>
                <w:szCs w:val="20"/>
              </w:rPr>
              <w:t>0.005**</w:t>
            </w:r>
          </w:p>
        </w:tc>
        <w:tc>
          <w:tcPr>
            <w:tcW w:w="720" w:type="dxa"/>
          </w:tcPr>
          <w:p w14:paraId="30E5AE30" w14:textId="77777777" w:rsidR="005025D1" w:rsidRPr="001B4688" w:rsidRDefault="005025D1" w:rsidP="00072030">
            <w:pPr>
              <w:rPr>
                <w:rFonts w:ascii="Times New Roman" w:hAnsi="Times New Roman" w:cs="Times New Roman"/>
                <w:sz w:val="20"/>
                <w:szCs w:val="20"/>
              </w:rPr>
            </w:pPr>
            <w:r>
              <w:rPr>
                <w:rFonts w:ascii="Times New Roman" w:hAnsi="Times New Roman" w:cs="Times New Roman" w:hint="eastAsia"/>
                <w:sz w:val="20"/>
                <w:szCs w:val="20"/>
              </w:rPr>
              <w:t>0.003</w:t>
            </w:r>
          </w:p>
        </w:tc>
      </w:tr>
      <w:tr w:rsidR="005025D1" w:rsidRPr="00CE7BB9" w14:paraId="13BAAFF7" w14:textId="77777777" w:rsidTr="00072030">
        <w:tc>
          <w:tcPr>
            <w:tcW w:w="2427" w:type="dxa"/>
          </w:tcPr>
          <w:p w14:paraId="30DBC8D7" w14:textId="77777777" w:rsidR="005025D1" w:rsidRPr="00CE7BB9" w:rsidRDefault="005025D1" w:rsidP="00072030">
            <w:pPr>
              <w:rPr>
                <w:rFonts w:ascii="Times New Roman" w:hAnsi="Times New Roman" w:cs="Times New Roman"/>
                <w:sz w:val="20"/>
                <w:szCs w:val="20"/>
              </w:rPr>
            </w:pPr>
            <w:r w:rsidRPr="00CE7BB9">
              <w:rPr>
                <w:rFonts w:ascii="Times New Roman" w:hAnsi="Times New Roman" w:cs="Times New Roman"/>
                <w:sz w:val="20"/>
                <w:szCs w:val="20"/>
              </w:rPr>
              <w:t>expo →</w:t>
            </w:r>
          </w:p>
        </w:tc>
        <w:tc>
          <w:tcPr>
            <w:tcW w:w="1037" w:type="dxa"/>
            <w:gridSpan w:val="2"/>
          </w:tcPr>
          <w:p w14:paraId="7AB4A99B" w14:textId="77777777" w:rsidR="005025D1" w:rsidRPr="00602979" w:rsidRDefault="005025D1" w:rsidP="00072030">
            <w:pPr>
              <w:rPr>
                <w:rFonts w:ascii="Times New Roman" w:hAnsi="Times New Roman" w:cs="Times New Roman"/>
                <w:sz w:val="20"/>
                <w:szCs w:val="20"/>
              </w:rPr>
            </w:pPr>
            <w:r>
              <w:rPr>
                <w:rFonts w:ascii="Times New Roman" w:hAnsi="Times New Roman" w:cs="Times New Roman" w:hint="eastAsia"/>
                <w:sz w:val="20"/>
                <w:szCs w:val="20"/>
              </w:rPr>
              <w:t>0.008</w:t>
            </w:r>
          </w:p>
        </w:tc>
        <w:tc>
          <w:tcPr>
            <w:tcW w:w="720" w:type="dxa"/>
          </w:tcPr>
          <w:p w14:paraId="7FDBA6C6" w14:textId="77777777" w:rsidR="005025D1" w:rsidRPr="00602979" w:rsidRDefault="005025D1" w:rsidP="00072030">
            <w:pPr>
              <w:rPr>
                <w:rFonts w:ascii="Times New Roman" w:hAnsi="Times New Roman" w:cs="Times New Roman"/>
                <w:sz w:val="20"/>
                <w:szCs w:val="20"/>
              </w:rPr>
            </w:pPr>
            <w:r>
              <w:rPr>
                <w:rFonts w:ascii="Times New Roman" w:hAnsi="Times New Roman" w:cs="Times New Roman" w:hint="eastAsia"/>
                <w:sz w:val="20"/>
                <w:szCs w:val="20"/>
              </w:rPr>
              <w:t>0.021</w:t>
            </w:r>
          </w:p>
        </w:tc>
        <w:tc>
          <w:tcPr>
            <w:tcW w:w="236" w:type="dxa"/>
          </w:tcPr>
          <w:p w14:paraId="289A09B8" w14:textId="77777777" w:rsidR="005025D1" w:rsidRPr="00CE7BB9" w:rsidRDefault="005025D1" w:rsidP="00072030">
            <w:pPr>
              <w:rPr>
                <w:rFonts w:ascii="Times New Roman" w:hAnsi="Times New Roman" w:cs="Times New Roman"/>
                <w:sz w:val="20"/>
                <w:szCs w:val="20"/>
              </w:rPr>
            </w:pPr>
          </w:p>
        </w:tc>
        <w:tc>
          <w:tcPr>
            <w:tcW w:w="1037" w:type="dxa"/>
            <w:gridSpan w:val="3"/>
          </w:tcPr>
          <w:p w14:paraId="3873A133" w14:textId="77777777" w:rsidR="005025D1" w:rsidRPr="002C56D3" w:rsidRDefault="005025D1" w:rsidP="00072030">
            <w:pPr>
              <w:rPr>
                <w:rFonts w:ascii="Times New Roman" w:hAnsi="Times New Roman" w:cs="Times New Roman"/>
                <w:sz w:val="20"/>
                <w:szCs w:val="20"/>
              </w:rPr>
            </w:pPr>
            <w:r>
              <w:rPr>
                <w:rFonts w:ascii="Times New Roman" w:hAnsi="Times New Roman" w:cs="Times New Roman" w:hint="eastAsia"/>
                <w:sz w:val="20"/>
                <w:szCs w:val="20"/>
              </w:rPr>
              <w:t>0.024***</w:t>
            </w:r>
          </w:p>
        </w:tc>
        <w:tc>
          <w:tcPr>
            <w:tcW w:w="720" w:type="dxa"/>
          </w:tcPr>
          <w:p w14:paraId="46FBF4B3" w14:textId="77777777" w:rsidR="005025D1" w:rsidRPr="00913E0F" w:rsidRDefault="005025D1" w:rsidP="00072030">
            <w:pPr>
              <w:rPr>
                <w:rFonts w:ascii="Times New Roman" w:hAnsi="Times New Roman" w:cs="Times New Roman"/>
                <w:sz w:val="20"/>
                <w:szCs w:val="20"/>
              </w:rPr>
            </w:pPr>
            <w:r>
              <w:rPr>
                <w:rFonts w:ascii="Times New Roman" w:hAnsi="Times New Roman" w:cs="Times New Roman" w:hint="eastAsia"/>
                <w:sz w:val="20"/>
                <w:szCs w:val="20"/>
              </w:rPr>
              <w:t>0.009</w:t>
            </w:r>
          </w:p>
        </w:tc>
        <w:tc>
          <w:tcPr>
            <w:tcW w:w="236" w:type="dxa"/>
          </w:tcPr>
          <w:p w14:paraId="4AE74254" w14:textId="77777777" w:rsidR="005025D1" w:rsidRPr="00CE7BB9" w:rsidRDefault="005025D1" w:rsidP="00072030">
            <w:pPr>
              <w:rPr>
                <w:rFonts w:ascii="Times New Roman" w:hAnsi="Times New Roman" w:cs="Times New Roman"/>
                <w:sz w:val="20"/>
                <w:szCs w:val="20"/>
              </w:rPr>
            </w:pPr>
          </w:p>
        </w:tc>
        <w:tc>
          <w:tcPr>
            <w:tcW w:w="1037" w:type="dxa"/>
            <w:gridSpan w:val="3"/>
          </w:tcPr>
          <w:p w14:paraId="24E87F69" w14:textId="77777777" w:rsidR="005025D1" w:rsidRPr="00E51FD3" w:rsidRDefault="005025D1" w:rsidP="00072030">
            <w:pPr>
              <w:rPr>
                <w:rFonts w:ascii="Times New Roman" w:hAnsi="Times New Roman" w:cs="Times New Roman"/>
                <w:sz w:val="20"/>
                <w:szCs w:val="20"/>
              </w:rPr>
            </w:pPr>
            <w:r>
              <w:rPr>
                <w:rFonts w:ascii="Times New Roman" w:hAnsi="Times New Roman" w:cs="Times New Roman" w:hint="eastAsia"/>
                <w:sz w:val="20"/>
                <w:szCs w:val="20"/>
              </w:rPr>
              <w:t>0.043***</w:t>
            </w:r>
          </w:p>
        </w:tc>
        <w:tc>
          <w:tcPr>
            <w:tcW w:w="720" w:type="dxa"/>
          </w:tcPr>
          <w:p w14:paraId="066CB265" w14:textId="77777777" w:rsidR="005025D1" w:rsidRPr="00DB1553" w:rsidRDefault="005025D1" w:rsidP="00072030">
            <w:pPr>
              <w:rPr>
                <w:rFonts w:ascii="Times New Roman" w:hAnsi="Times New Roman" w:cs="Times New Roman"/>
                <w:sz w:val="20"/>
                <w:szCs w:val="20"/>
              </w:rPr>
            </w:pPr>
            <w:r>
              <w:rPr>
                <w:rFonts w:ascii="Times New Roman" w:hAnsi="Times New Roman" w:cs="Times New Roman" w:hint="eastAsia"/>
                <w:sz w:val="20"/>
                <w:szCs w:val="20"/>
              </w:rPr>
              <w:t>0.016</w:t>
            </w:r>
          </w:p>
        </w:tc>
        <w:tc>
          <w:tcPr>
            <w:tcW w:w="236" w:type="dxa"/>
          </w:tcPr>
          <w:p w14:paraId="1304789A" w14:textId="77777777" w:rsidR="005025D1" w:rsidRPr="00CE7BB9" w:rsidRDefault="005025D1" w:rsidP="00072030">
            <w:pPr>
              <w:rPr>
                <w:rFonts w:ascii="Times New Roman" w:hAnsi="Times New Roman" w:cs="Times New Roman"/>
                <w:sz w:val="20"/>
                <w:szCs w:val="20"/>
              </w:rPr>
            </w:pPr>
          </w:p>
        </w:tc>
        <w:tc>
          <w:tcPr>
            <w:tcW w:w="1037" w:type="dxa"/>
            <w:gridSpan w:val="2"/>
          </w:tcPr>
          <w:p w14:paraId="2D93705B" w14:textId="77777777" w:rsidR="005025D1" w:rsidRPr="002864EC" w:rsidRDefault="005025D1" w:rsidP="00072030">
            <w:pPr>
              <w:rPr>
                <w:rFonts w:ascii="Times New Roman" w:hAnsi="Times New Roman" w:cs="Times New Roman"/>
                <w:sz w:val="20"/>
                <w:szCs w:val="20"/>
              </w:rPr>
            </w:pPr>
            <w:r>
              <w:rPr>
                <w:rFonts w:ascii="Times New Roman" w:hAnsi="Times New Roman" w:cs="Times New Roman" w:hint="eastAsia"/>
                <w:sz w:val="20"/>
                <w:szCs w:val="20"/>
              </w:rPr>
              <w:t>0.041***</w:t>
            </w:r>
          </w:p>
        </w:tc>
        <w:tc>
          <w:tcPr>
            <w:tcW w:w="720" w:type="dxa"/>
          </w:tcPr>
          <w:p w14:paraId="0C4A26AF" w14:textId="77777777" w:rsidR="005025D1" w:rsidRPr="001B4688" w:rsidRDefault="005025D1" w:rsidP="00072030">
            <w:pPr>
              <w:rPr>
                <w:rFonts w:ascii="Times New Roman" w:hAnsi="Times New Roman" w:cs="Times New Roman"/>
                <w:sz w:val="20"/>
                <w:szCs w:val="20"/>
              </w:rPr>
            </w:pPr>
            <w:r>
              <w:rPr>
                <w:rFonts w:ascii="Times New Roman" w:hAnsi="Times New Roman" w:cs="Times New Roman" w:hint="eastAsia"/>
                <w:sz w:val="20"/>
                <w:szCs w:val="20"/>
              </w:rPr>
              <w:t>0.013</w:t>
            </w:r>
          </w:p>
        </w:tc>
      </w:tr>
      <w:tr w:rsidR="005025D1" w:rsidRPr="00CE7BB9" w14:paraId="40031581" w14:textId="77777777" w:rsidTr="00072030">
        <w:tc>
          <w:tcPr>
            <w:tcW w:w="2427" w:type="dxa"/>
          </w:tcPr>
          <w:p w14:paraId="7BFD4688" w14:textId="77777777" w:rsidR="005025D1" w:rsidRPr="00301A97" w:rsidRDefault="005025D1" w:rsidP="00072030">
            <w:pPr>
              <w:rPr>
                <w:rFonts w:ascii="Times New Roman" w:hAnsi="Times New Roman" w:cs="Times New Roman"/>
                <w:sz w:val="20"/>
                <w:szCs w:val="20"/>
              </w:rPr>
            </w:pPr>
            <w:r w:rsidRPr="00301A97">
              <w:rPr>
                <w:rFonts w:ascii="Times New Roman" w:hAnsi="Times New Roman" w:cs="Times New Roman"/>
                <w:sz w:val="20"/>
                <w:szCs w:val="20"/>
              </w:rPr>
              <w:t>female</w:t>
            </w:r>
            <w:r w:rsidRPr="00301A97">
              <w:rPr>
                <w:rFonts w:ascii="Times New Roman" w:eastAsia="PMingLiU" w:hAnsi="Times New Roman" w:cs="Times New Roman"/>
                <w:sz w:val="20"/>
                <w:szCs w:val="20"/>
              </w:rPr>
              <w:t>·</w:t>
            </w:r>
            <w:r w:rsidRPr="00301A97">
              <w:rPr>
                <w:rFonts w:ascii="Times New Roman" w:hAnsi="Times New Roman" w:cs="Times New Roman"/>
                <w:sz w:val="20"/>
                <w:szCs w:val="20"/>
              </w:rPr>
              <w:t>expo →</w:t>
            </w:r>
          </w:p>
        </w:tc>
        <w:tc>
          <w:tcPr>
            <w:tcW w:w="1037" w:type="dxa"/>
            <w:gridSpan w:val="2"/>
          </w:tcPr>
          <w:p w14:paraId="3E87CB43" w14:textId="77777777" w:rsidR="005025D1" w:rsidRPr="00CE7BB9" w:rsidRDefault="005025D1" w:rsidP="00072030">
            <w:pPr>
              <w:rPr>
                <w:rFonts w:ascii="Times New Roman" w:hAnsi="Times New Roman" w:cs="Times New Roman"/>
                <w:sz w:val="20"/>
                <w:szCs w:val="20"/>
              </w:rPr>
            </w:pPr>
            <w:r w:rsidRPr="00CE7BB9">
              <w:rPr>
                <w:rFonts w:ascii="Times New Roman" w:hAnsi="Times New Roman" w:cs="Times New Roman"/>
                <w:sz w:val="20"/>
                <w:szCs w:val="20"/>
              </w:rPr>
              <w:t>--</w:t>
            </w:r>
          </w:p>
        </w:tc>
        <w:tc>
          <w:tcPr>
            <w:tcW w:w="720" w:type="dxa"/>
          </w:tcPr>
          <w:p w14:paraId="7A8DACEB" w14:textId="77777777" w:rsidR="005025D1" w:rsidRPr="00CE7BB9" w:rsidRDefault="005025D1" w:rsidP="00072030">
            <w:pPr>
              <w:rPr>
                <w:rFonts w:ascii="Times New Roman" w:hAnsi="Times New Roman" w:cs="Times New Roman"/>
                <w:sz w:val="20"/>
                <w:szCs w:val="20"/>
              </w:rPr>
            </w:pPr>
            <w:r w:rsidRPr="00CE7BB9">
              <w:rPr>
                <w:rFonts w:ascii="Times New Roman" w:hAnsi="Times New Roman" w:cs="Times New Roman"/>
                <w:sz w:val="20"/>
                <w:szCs w:val="20"/>
              </w:rPr>
              <w:t>--</w:t>
            </w:r>
          </w:p>
        </w:tc>
        <w:tc>
          <w:tcPr>
            <w:tcW w:w="236" w:type="dxa"/>
          </w:tcPr>
          <w:p w14:paraId="282F9C92" w14:textId="77777777" w:rsidR="005025D1" w:rsidRPr="00CE7BB9" w:rsidRDefault="005025D1" w:rsidP="00072030">
            <w:pPr>
              <w:rPr>
                <w:rFonts w:ascii="Times New Roman" w:hAnsi="Times New Roman" w:cs="Times New Roman"/>
                <w:sz w:val="20"/>
                <w:szCs w:val="20"/>
              </w:rPr>
            </w:pPr>
          </w:p>
        </w:tc>
        <w:tc>
          <w:tcPr>
            <w:tcW w:w="1037" w:type="dxa"/>
            <w:gridSpan w:val="3"/>
          </w:tcPr>
          <w:p w14:paraId="459667C7" w14:textId="77777777" w:rsidR="005025D1" w:rsidRPr="00CE7BB9" w:rsidRDefault="005025D1" w:rsidP="00072030">
            <w:pPr>
              <w:rPr>
                <w:rFonts w:ascii="Times New Roman" w:hAnsi="Times New Roman" w:cs="Times New Roman"/>
                <w:sz w:val="20"/>
                <w:szCs w:val="20"/>
              </w:rPr>
            </w:pPr>
            <w:r w:rsidRPr="00CE7BB9">
              <w:rPr>
                <w:rFonts w:ascii="Times New Roman" w:hAnsi="Times New Roman" w:cs="Times New Roman"/>
                <w:sz w:val="20"/>
                <w:szCs w:val="20"/>
              </w:rPr>
              <w:t>--</w:t>
            </w:r>
          </w:p>
        </w:tc>
        <w:tc>
          <w:tcPr>
            <w:tcW w:w="720" w:type="dxa"/>
          </w:tcPr>
          <w:p w14:paraId="361815DC" w14:textId="77777777" w:rsidR="005025D1" w:rsidRPr="00CE7BB9" w:rsidRDefault="005025D1" w:rsidP="00072030">
            <w:pPr>
              <w:rPr>
                <w:rFonts w:ascii="Times New Roman" w:hAnsi="Times New Roman" w:cs="Times New Roman"/>
                <w:sz w:val="20"/>
                <w:szCs w:val="20"/>
              </w:rPr>
            </w:pPr>
            <w:r w:rsidRPr="00CE7BB9">
              <w:rPr>
                <w:rFonts w:ascii="Times New Roman" w:hAnsi="Times New Roman" w:cs="Times New Roman"/>
                <w:sz w:val="20"/>
                <w:szCs w:val="20"/>
              </w:rPr>
              <w:t>--</w:t>
            </w:r>
          </w:p>
        </w:tc>
        <w:tc>
          <w:tcPr>
            <w:tcW w:w="236" w:type="dxa"/>
          </w:tcPr>
          <w:p w14:paraId="550B6739" w14:textId="77777777" w:rsidR="005025D1" w:rsidRPr="00CE7BB9" w:rsidRDefault="005025D1" w:rsidP="00072030">
            <w:pPr>
              <w:rPr>
                <w:rFonts w:ascii="Times New Roman" w:hAnsi="Times New Roman" w:cs="Times New Roman"/>
                <w:sz w:val="20"/>
                <w:szCs w:val="20"/>
              </w:rPr>
            </w:pPr>
          </w:p>
        </w:tc>
        <w:tc>
          <w:tcPr>
            <w:tcW w:w="1037" w:type="dxa"/>
            <w:gridSpan w:val="3"/>
          </w:tcPr>
          <w:p w14:paraId="3183C86E" w14:textId="77777777" w:rsidR="005025D1" w:rsidRPr="00E51FD3" w:rsidRDefault="005025D1" w:rsidP="00072030">
            <w:pPr>
              <w:rPr>
                <w:rFonts w:ascii="Times New Roman" w:hAnsi="Times New Roman" w:cs="Times New Roman"/>
                <w:sz w:val="20"/>
                <w:szCs w:val="20"/>
              </w:rPr>
            </w:pPr>
            <w:r>
              <w:rPr>
                <w:rFonts w:ascii="Times New Roman" w:hAnsi="Times New Roman" w:cs="Times New Roman" w:hint="eastAsia"/>
                <w:sz w:val="20"/>
                <w:szCs w:val="20"/>
              </w:rPr>
              <w:t>-0.027*</w:t>
            </w:r>
          </w:p>
        </w:tc>
        <w:tc>
          <w:tcPr>
            <w:tcW w:w="720" w:type="dxa"/>
          </w:tcPr>
          <w:p w14:paraId="27ACEBD2" w14:textId="77777777" w:rsidR="005025D1" w:rsidRPr="00DB1553" w:rsidRDefault="005025D1" w:rsidP="00072030">
            <w:pPr>
              <w:rPr>
                <w:rFonts w:ascii="Times New Roman" w:hAnsi="Times New Roman" w:cs="Times New Roman"/>
                <w:sz w:val="20"/>
                <w:szCs w:val="20"/>
              </w:rPr>
            </w:pPr>
            <w:r>
              <w:rPr>
                <w:rFonts w:ascii="Times New Roman" w:hAnsi="Times New Roman" w:cs="Times New Roman" w:hint="eastAsia"/>
                <w:sz w:val="20"/>
                <w:szCs w:val="20"/>
              </w:rPr>
              <w:t>0.016</w:t>
            </w:r>
          </w:p>
        </w:tc>
        <w:tc>
          <w:tcPr>
            <w:tcW w:w="236" w:type="dxa"/>
          </w:tcPr>
          <w:p w14:paraId="2FDF922F" w14:textId="77777777" w:rsidR="005025D1" w:rsidRPr="00CE7BB9" w:rsidRDefault="005025D1" w:rsidP="00072030">
            <w:pPr>
              <w:rPr>
                <w:rFonts w:ascii="Times New Roman" w:hAnsi="Times New Roman" w:cs="Times New Roman"/>
                <w:sz w:val="20"/>
                <w:szCs w:val="20"/>
              </w:rPr>
            </w:pPr>
          </w:p>
        </w:tc>
        <w:tc>
          <w:tcPr>
            <w:tcW w:w="1037" w:type="dxa"/>
            <w:gridSpan w:val="2"/>
          </w:tcPr>
          <w:p w14:paraId="2EF7E613" w14:textId="77777777" w:rsidR="005025D1" w:rsidRPr="00CE7BB9" w:rsidRDefault="005025D1" w:rsidP="00072030">
            <w:pPr>
              <w:rPr>
                <w:rFonts w:ascii="Times New Roman" w:hAnsi="Times New Roman" w:cs="Times New Roman"/>
                <w:sz w:val="20"/>
                <w:szCs w:val="20"/>
              </w:rPr>
            </w:pPr>
            <w:r w:rsidRPr="00CE7BB9">
              <w:rPr>
                <w:rFonts w:ascii="Times New Roman" w:hAnsi="Times New Roman" w:cs="Times New Roman"/>
                <w:sz w:val="20"/>
                <w:szCs w:val="20"/>
              </w:rPr>
              <w:t>--</w:t>
            </w:r>
          </w:p>
        </w:tc>
        <w:tc>
          <w:tcPr>
            <w:tcW w:w="720" w:type="dxa"/>
          </w:tcPr>
          <w:p w14:paraId="774227F0" w14:textId="77777777" w:rsidR="005025D1" w:rsidRPr="00CE7BB9" w:rsidRDefault="005025D1" w:rsidP="00072030">
            <w:pPr>
              <w:rPr>
                <w:rFonts w:ascii="Times New Roman" w:hAnsi="Times New Roman" w:cs="Times New Roman"/>
                <w:sz w:val="20"/>
                <w:szCs w:val="20"/>
              </w:rPr>
            </w:pPr>
            <w:r w:rsidRPr="00CE7BB9">
              <w:rPr>
                <w:rFonts w:ascii="Times New Roman" w:hAnsi="Times New Roman" w:cs="Times New Roman"/>
                <w:sz w:val="20"/>
                <w:szCs w:val="20"/>
              </w:rPr>
              <w:t>--</w:t>
            </w:r>
          </w:p>
        </w:tc>
      </w:tr>
      <w:tr w:rsidR="005025D1" w:rsidRPr="00CE7BB9" w14:paraId="72D9C8AB" w14:textId="77777777" w:rsidTr="00072030">
        <w:tc>
          <w:tcPr>
            <w:tcW w:w="2427" w:type="dxa"/>
          </w:tcPr>
          <w:p w14:paraId="515CBE51" w14:textId="77777777" w:rsidR="005025D1" w:rsidRPr="00301A97" w:rsidRDefault="005025D1" w:rsidP="00072030">
            <w:pPr>
              <w:rPr>
                <w:rFonts w:ascii="Times New Roman" w:hAnsi="Times New Roman" w:cs="Times New Roman"/>
                <w:sz w:val="20"/>
                <w:szCs w:val="20"/>
              </w:rPr>
            </w:pPr>
            <w:r w:rsidRPr="00301A97">
              <w:rPr>
                <w:rFonts w:ascii="Times New Roman" w:hAnsi="Times New Roman" w:cs="Times New Roman"/>
                <w:sz w:val="20"/>
                <w:szCs w:val="20"/>
              </w:rPr>
              <w:t>female</w:t>
            </w:r>
            <w:r w:rsidRPr="00301A97">
              <w:rPr>
                <w:rFonts w:ascii="Times New Roman" w:eastAsia="PMingLiU" w:hAnsi="Times New Roman" w:cs="Times New Roman"/>
                <w:sz w:val="20"/>
                <w:szCs w:val="20"/>
              </w:rPr>
              <w:t>·</w:t>
            </w:r>
            <w:r w:rsidRPr="00301A97">
              <w:rPr>
                <w:rFonts w:ascii="Times New Roman" w:hAnsi="Times New Roman" w:cs="Times New Roman"/>
                <w:sz w:val="20"/>
                <w:szCs w:val="20"/>
              </w:rPr>
              <w:t>expo</w:t>
            </w:r>
            <w:r w:rsidRPr="00301A97">
              <w:rPr>
                <w:rFonts w:ascii="Times New Roman" w:eastAsia="PMingLiU" w:hAnsi="Times New Roman" w:cs="Times New Roman"/>
                <w:sz w:val="20"/>
                <w:szCs w:val="20"/>
              </w:rPr>
              <w:t>·</w:t>
            </w:r>
            <w:r w:rsidRPr="00301A97">
              <w:rPr>
                <w:rFonts w:ascii="Times New Roman" w:hAnsi="Times New Roman" w:cs="Times New Roman"/>
                <w:sz w:val="20"/>
                <w:szCs w:val="20"/>
              </w:rPr>
              <w:t>Unsafe-I</w:t>
            </w:r>
            <w:r w:rsidRPr="00301A97">
              <w:rPr>
                <w:rFonts w:ascii="Times New Roman" w:hAnsi="Times New Roman" w:cs="Times New Roman"/>
                <w:sz w:val="20"/>
                <w:szCs w:val="20"/>
                <w:vertAlign w:val="subscript"/>
              </w:rPr>
              <w:t>2</w:t>
            </w:r>
            <w:r w:rsidRPr="00301A97">
              <w:rPr>
                <w:rFonts w:ascii="Times New Roman" w:hAnsi="Times New Roman" w:cs="Times New Roman"/>
                <w:sz w:val="20"/>
                <w:szCs w:val="20"/>
              </w:rPr>
              <w:t xml:space="preserve"> →</w:t>
            </w:r>
          </w:p>
        </w:tc>
        <w:tc>
          <w:tcPr>
            <w:tcW w:w="1037" w:type="dxa"/>
            <w:gridSpan w:val="2"/>
          </w:tcPr>
          <w:p w14:paraId="6DFE1C10" w14:textId="77777777" w:rsidR="005025D1" w:rsidRPr="00CE7BB9" w:rsidRDefault="005025D1" w:rsidP="00072030">
            <w:pPr>
              <w:rPr>
                <w:rFonts w:ascii="Times New Roman" w:hAnsi="Times New Roman" w:cs="Times New Roman"/>
                <w:sz w:val="20"/>
                <w:szCs w:val="20"/>
              </w:rPr>
            </w:pPr>
            <w:r w:rsidRPr="00CE7BB9">
              <w:rPr>
                <w:rFonts w:ascii="Times New Roman" w:hAnsi="Times New Roman" w:cs="Times New Roman"/>
                <w:sz w:val="20"/>
                <w:szCs w:val="20"/>
              </w:rPr>
              <w:t>--</w:t>
            </w:r>
          </w:p>
        </w:tc>
        <w:tc>
          <w:tcPr>
            <w:tcW w:w="720" w:type="dxa"/>
          </w:tcPr>
          <w:p w14:paraId="48878E91" w14:textId="77777777" w:rsidR="005025D1" w:rsidRPr="00CE7BB9" w:rsidRDefault="005025D1" w:rsidP="00072030">
            <w:pPr>
              <w:rPr>
                <w:rFonts w:ascii="Times New Roman" w:hAnsi="Times New Roman" w:cs="Times New Roman"/>
                <w:sz w:val="20"/>
                <w:szCs w:val="20"/>
              </w:rPr>
            </w:pPr>
            <w:r w:rsidRPr="00CE7BB9">
              <w:rPr>
                <w:rFonts w:ascii="Times New Roman" w:hAnsi="Times New Roman" w:cs="Times New Roman"/>
                <w:sz w:val="20"/>
                <w:szCs w:val="20"/>
              </w:rPr>
              <w:t>--</w:t>
            </w:r>
          </w:p>
        </w:tc>
        <w:tc>
          <w:tcPr>
            <w:tcW w:w="236" w:type="dxa"/>
          </w:tcPr>
          <w:p w14:paraId="13753B27" w14:textId="77777777" w:rsidR="005025D1" w:rsidRPr="00CE7BB9" w:rsidRDefault="005025D1" w:rsidP="00072030">
            <w:pPr>
              <w:rPr>
                <w:rFonts w:ascii="Times New Roman" w:hAnsi="Times New Roman" w:cs="Times New Roman"/>
                <w:sz w:val="20"/>
                <w:szCs w:val="20"/>
              </w:rPr>
            </w:pPr>
          </w:p>
        </w:tc>
        <w:tc>
          <w:tcPr>
            <w:tcW w:w="1037" w:type="dxa"/>
            <w:gridSpan w:val="3"/>
          </w:tcPr>
          <w:p w14:paraId="136AFEEB" w14:textId="77777777" w:rsidR="005025D1" w:rsidRPr="00CE7BB9" w:rsidRDefault="005025D1" w:rsidP="00072030">
            <w:pPr>
              <w:rPr>
                <w:rFonts w:ascii="Times New Roman" w:hAnsi="Times New Roman" w:cs="Times New Roman"/>
                <w:sz w:val="20"/>
                <w:szCs w:val="20"/>
              </w:rPr>
            </w:pPr>
            <w:r w:rsidRPr="00CE7BB9">
              <w:rPr>
                <w:rFonts w:ascii="Times New Roman" w:hAnsi="Times New Roman" w:cs="Times New Roman"/>
                <w:sz w:val="20"/>
                <w:szCs w:val="20"/>
              </w:rPr>
              <w:t>--</w:t>
            </w:r>
          </w:p>
        </w:tc>
        <w:tc>
          <w:tcPr>
            <w:tcW w:w="720" w:type="dxa"/>
          </w:tcPr>
          <w:p w14:paraId="0AC2363F" w14:textId="77777777" w:rsidR="005025D1" w:rsidRPr="00CE7BB9" w:rsidRDefault="005025D1" w:rsidP="00072030">
            <w:pPr>
              <w:rPr>
                <w:rFonts w:ascii="Times New Roman" w:hAnsi="Times New Roman" w:cs="Times New Roman"/>
                <w:sz w:val="20"/>
                <w:szCs w:val="20"/>
              </w:rPr>
            </w:pPr>
            <w:r w:rsidRPr="00CE7BB9">
              <w:rPr>
                <w:rFonts w:ascii="Times New Roman" w:hAnsi="Times New Roman" w:cs="Times New Roman"/>
                <w:sz w:val="20"/>
                <w:szCs w:val="20"/>
              </w:rPr>
              <w:t>--</w:t>
            </w:r>
          </w:p>
        </w:tc>
        <w:tc>
          <w:tcPr>
            <w:tcW w:w="236" w:type="dxa"/>
          </w:tcPr>
          <w:p w14:paraId="57A7BD31" w14:textId="77777777" w:rsidR="005025D1" w:rsidRPr="00CE7BB9" w:rsidRDefault="005025D1" w:rsidP="00072030">
            <w:pPr>
              <w:rPr>
                <w:rFonts w:ascii="Times New Roman" w:hAnsi="Times New Roman" w:cs="Times New Roman"/>
                <w:sz w:val="20"/>
                <w:szCs w:val="20"/>
              </w:rPr>
            </w:pPr>
          </w:p>
        </w:tc>
        <w:tc>
          <w:tcPr>
            <w:tcW w:w="1037" w:type="dxa"/>
            <w:gridSpan w:val="3"/>
          </w:tcPr>
          <w:p w14:paraId="5911E461" w14:textId="77777777" w:rsidR="005025D1" w:rsidRPr="00CE7BB9" w:rsidRDefault="005025D1" w:rsidP="00072030">
            <w:pPr>
              <w:rPr>
                <w:rFonts w:ascii="Times New Roman" w:hAnsi="Times New Roman" w:cs="Times New Roman"/>
                <w:sz w:val="20"/>
                <w:szCs w:val="20"/>
              </w:rPr>
            </w:pPr>
            <w:r w:rsidRPr="00CE7BB9">
              <w:rPr>
                <w:rFonts w:ascii="Times New Roman" w:hAnsi="Times New Roman" w:cs="Times New Roman"/>
                <w:sz w:val="20"/>
                <w:szCs w:val="20"/>
              </w:rPr>
              <w:t>--</w:t>
            </w:r>
          </w:p>
        </w:tc>
        <w:tc>
          <w:tcPr>
            <w:tcW w:w="720" w:type="dxa"/>
          </w:tcPr>
          <w:p w14:paraId="1E734671" w14:textId="77777777" w:rsidR="005025D1" w:rsidRPr="00CE7BB9" w:rsidRDefault="005025D1" w:rsidP="00072030">
            <w:pPr>
              <w:rPr>
                <w:rFonts w:ascii="Times New Roman" w:hAnsi="Times New Roman" w:cs="Times New Roman"/>
                <w:sz w:val="20"/>
                <w:szCs w:val="20"/>
              </w:rPr>
            </w:pPr>
            <w:r w:rsidRPr="00CE7BB9">
              <w:rPr>
                <w:rFonts w:ascii="Times New Roman" w:hAnsi="Times New Roman" w:cs="Times New Roman"/>
                <w:sz w:val="20"/>
                <w:szCs w:val="20"/>
              </w:rPr>
              <w:t>--</w:t>
            </w:r>
          </w:p>
        </w:tc>
        <w:tc>
          <w:tcPr>
            <w:tcW w:w="236" w:type="dxa"/>
          </w:tcPr>
          <w:p w14:paraId="4762116D" w14:textId="77777777" w:rsidR="005025D1" w:rsidRPr="00CE7BB9" w:rsidRDefault="005025D1" w:rsidP="00072030">
            <w:pPr>
              <w:rPr>
                <w:rFonts w:ascii="Times New Roman" w:hAnsi="Times New Roman" w:cs="Times New Roman"/>
                <w:sz w:val="20"/>
                <w:szCs w:val="20"/>
              </w:rPr>
            </w:pPr>
          </w:p>
        </w:tc>
        <w:tc>
          <w:tcPr>
            <w:tcW w:w="1037" w:type="dxa"/>
            <w:gridSpan w:val="2"/>
          </w:tcPr>
          <w:p w14:paraId="18435B2A" w14:textId="77777777" w:rsidR="005025D1" w:rsidRPr="002864EC" w:rsidRDefault="005025D1" w:rsidP="00072030">
            <w:pPr>
              <w:rPr>
                <w:rFonts w:ascii="Times New Roman" w:hAnsi="Times New Roman" w:cs="Times New Roman"/>
                <w:sz w:val="20"/>
                <w:szCs w:val="20"/>
              </w:rPr>
            </w:pPr>
            <w:r>
              <w:rPr>
                <w:rFonts w:ascii="Times New Roman" w:hAnsi="Times New Roman" w:cs="Times New Roman" w:hint="eastAsia"/>
                <w:sz w:val="20"/>
                <w:szCs w:val="20"/>
              </w:rPr>
              <w:t>-0.005**</w:t>
            </w:r>
          </w:p>
        </w:tc>
        <w:tc>
          <w:tcPr>
            <w:tcW w:w="720" w:type="dxa"/>
          </w:tcPr>
          <w:p w14:paraId="6B0D288E" w14:textId="77777777" w:rsidR="005025D1" w:rsidRPr="001B4688" w:rsidRDefault="005025D1" w:rsidP="00072030">
            <w:pPr>
              <w:rPr>
                <w:rFonts w:ascii="Times New Roman" w:hAnsi="Times New Roman" w:cs="Times New Roman"/>
                <w:sz w:val="20"/>
                <w:szCs w:val="20"/>
              </w:rPr>
            </w:pPr>
            <w:r>
              <w:rPr>
                <w:rFonts w:ascii="Times New Roman" w:hAnsi="Times New Roman" w:cs="Times New Roman" w:hint="eastAsia"/>
                <w:sz w:val="20"/>
                <w:szCs w:val="20"/>
              </w:rPr>
              <w:t>0.002</w:t>
            </w:r>
          </w:p>
        </w:tc>
      </w:tr>
      <w:tr w:rsidR="005025D1" w:rsidRPr="00CE7BB9" w14:paraId="68ABA28D" w14:textId="77777777" w:rsidTr="00072030">
        <w:tc>
          <w:tcPr>
            <w:tcW w:w="2427" w:type="dxa"/>
          </w:tcPr>
          <w:p w14:paraId="27F43658" w14:textId="77777777" w:rsidR="005025D1" w:rsidRPr="00CE7BB9" w:rsidRDefault="005025D1" w:rsidP="00072030">
            <w:pPr>
              <w:rPr>
                <w:rFonts w:ascii="Times New Roman" w:hAnsi="Times New Roman" w:cs="Times New Roman"/>
                <w:sz w:val="20"/>
                <w:szCs w:val="20"/>
              </w:rPr>
            </w:pPr>
          </w:p>
        </w:tc>
        <w:tc>
          <w:tcPr>
            <w:tcW w:w="1037" w:type="dxa"/>
            <w:gridSpan w:val="2"/>
          </w:tcPr>
          <w:p w14:paraId="5ED588F0" w14:textId="77777777" w:rsidR="005025D1" w:rsidRPr="00CE7BB9" w:rsidRDefault="005025D1" w:rsidP="00072030">
            <w:pPr>
              <w:rPr>
                <w:rFonts w:ascii="Times New Roman" w:hAnsi="Times New Roman" w:cs="Times New Roman"/>
                <w:sz w:val="20"/>
                <w:szCs w:val="20"/>
              </w:rPr>
            </w:pPr>
          </w:p>
        </w:tc>
        <w:tc>
          <w:tcPr>
            <w:tcW w:w="720" w:type="dxa"/>
          </w:tcPr>
          <w:p w14:paraId="40F33727" w14:textId="77777777" w:rsidR="005025D1" w:rsidRPr="00CE7BB9" w:rsidRDefault="005025D1" w:rsidP="00072030">
            <w:pPr>
              <w:rPr>
                <w:rFonts w:ascii="Times New Roman" w:hAnsi="Times New Roman" w:cs="Times New Roman"/>
                <w:sz w:val="20"/>
                <w:szCs w:val="20"/>
              </w:rPr>
            </w:pPr>
          </w:p>
        </w:tc>
        <w:tc>
          <w:tcPr>
            <w:tcW w:w="236" w:type="dxa"/>
          </w:tcPr>
          <w:p w14:paraId="4D97B673" w14:textId="77777777" w:rsidR="005025D1" w:rsidRPr="00CE7BB9" w:rsidRDefault="005025D1" w:rsidP="00072030">
            <w:pPr>
              <w:rPr>
                <w:rFonts w:ascii="Times New Roman" w:hAnsi="Times New Roman" w:cs="Times New Roman"/>
                <w:sz w:val="20"/>
                <w:szCs w:val="20"/>
              </w:rPr>
            </w:pPr>
          </w:p>
        </w:tc>
        <w:tc>
          <w:tcPr>
            <w:tcW w:w="1037" w:type="dxa"/>
            <w:gridSpan w:val="3"/>
          </w:tcPr>
          <w:p w14:paraId="503F271A" w14:textId="77777777" w:rsidR="005025D1" w:rsidRPr="00CE7BB9" w:rsidRDefault="005025D1" w:rsidP="00072030">
            <w:pPr>
              <w:rPr>
                <w:rFonts w:ascii="Times New Roman" w:hAnsi="Times New Roman" w:cs="Times New Roman"/>
                <w:sz w:val="20"/>
                <w:szCs w:val="20"/>
              </w:rPr>
            </w:pPr>
          </w:p>
        </w:tc>
        <w:tc>
          <w:tcPr>
            <w:tcW w:w="720" w:type="dxa"/>
          </w:tcPr>
          <w:p w14:paraId="21CBFBAB" w14:textId="77777777" w:rsidR="005025D1" w:rsidRPr="00CE7BB9" w:rsidRDefault="005025D1" w:rsidP="00072030">
            <w:pPr>
              <w:rPr>
                <w:rFonts w:ascii="Times New Roman" w:hAnsi="Times New Roman" w:cs="Times New Roman"/>
                <w:sz w:val="20"/>
                <w:szCs w:val="20"/>
              </w:rPr>
            </w:pPr>
          </w:p>
        </w:tc>
        <w:tc>
          <w:tcPr>
            <w:tcW w:w="236" w:type="dxa"/>
          </w:tcPr>
          <w:p w14:paraId="2982A631" w14:textId="77777777" w:rsidR="005025D1" w:rsidRPr="00CE7BB9" w:rsidRDefault="005025D1" w:rsidP="00072030">
            <w:pPr>
              <w:rPr>
                <w:rFonts w:ascii="Times New Roman" w:hAnsi="Times New Roman" w:cs="Times New Roman"/>
                <w:sz w:val="20"/>
                <w:szCs w:val="20"/>
              </w:rPr>
            </w:pPr>
          </w:p>
        </w:tc>
        <w:tc>
          <w:tcPr>
            <w:tcW w:w="1037" w:type="dxa"/>
            <w:gridSpan w:val="3"/>
          </w:tcPr>
          <w:p w14:paraId="142E5BD4" w14:textId="77777777" w:rsidR="005025D1" w:rsidRPr="00CE7BB9" w:rsidRDefault="005025D1" w:rsidP="00072030">
            <w:pPr>
              <w:rPr>
                <w:rFonts w:ascii="Times New Roman" w:hAnsi="Times New Roman" w:cs="Times New Roman"/>
                <w:sz w:val="20"/>
                <w:szCs w:val="20"/>
              </w:rPr>
            </w:pPr>
          </w:p>
        </w:tc>
        <w:tc>
          <w:tcPr>
            <w:tcW w:w="720" w:type="dxa"/>
          </w:tcPr>
          <w:p w14:paraId="51858611" w14:textId="77777777" w:rsidR="005025D1" w:rsidRPr="00CE7BB9" w:rsidRDefault="005025D1" w:rsidP="00072030">
            <w:pPr>
              <w:rPr>
                <w:rFonts w:ascii="Times New Roman" w:hAnsi="Times New Roman" w:cs="Times New Roman"/>
                <w:sz w:val="20"/>
                <w:szCs w:val="20"/>
              </w:rPr>
            </w:pPr>
          </w:p>
        </w:tc>
        <w:tc>
          <w:tcPr>
            <w:tcW w:w="236" w:type="dxa"/>
          </w:tcPr>
          <w:p w14:paraId="0A7520E8" w14:textId="77777777" w:rsidR="005025D1" w:rsidRPr="00CE7BB9" w:rsidRDefault="005025D1" w:rsidP="00072030">
            <w:pPr>
              <w:rPr>
                <w:rFonts w:ascii="Times New Roman" w:hAnsi="Times New Roman" w:cs="Times New Roman"/>
                <w:sz w:val="20"/>
                <w:szCs w:val="20"/>
              </w:rPr>
            </w:pPr>
          </w:p>
        </w:tc>
        <w:tc>
          <w:tcPr>
            <w:tcW w:w="1037" w:type="dxa"/>
            <w:gridSpan w:val="2"/>
          </w:tcPr>
          <w:p w14:paraId="4A7C18E1" w14:textId="77777777" w:rsidR="005025D1" w:rsidRPr="00CE7BB9" w:rsidRDefault="005025D1" w:rsidP="00072030">
            <w:pPr>
              <w:rPr>
                <w:rFonts w:ascii="Times New Roman" w:hAnsi="Times New Roman" w:cs="Times New Roman"/>
                <w:sz w:val="20"/>
                <w:szCs w:val="20"/>
              </w:rPr>
            </w:pPr>
          </w:p>
        </w:tc>
        <w:tc>
          <w:tcPr>
            <w:tcW w:w="720" w:type="dxa"/>
          </w:tcPr>
          <w:p w14:paraId="15D35D36" w14:textId="77777777" w:rsidR="005025D1" w:rsidRPr="00CE7BB9" w:rsidRDefault="005025D1" w:rsidP="00072030">
            <w:pPr>
              <w:rPr>
                <w:rFonts w:ascii="Times New Roman" w:hAnsi="Times New Roman" w:cs="Times New Roman"/>
                <w:sz w:val="20"/>
                <w:szCs w:val="20"/>
              </w:rPr>
            </w:pPr>
          </w:p>
        </w:tc>
      </w:tr>
      <w:tr w:rsidR="005025D1" w:rsidRPr="00CE7BB9" w14:paraId="77245408" w14:textId="77777777" w:rsidTr="00072030">
        <w:trPr>
          <w:gridAfter w:val="2"/>
          <w:wAfter w:w="1037" w:type="dxa"/>
        </w:trPr>
        <w:tc>
          <w:tcPr>
            <w:tcW w:w="2427" w:type="dxa"/>
          </w:tcPr>
          <w:p w14:paraId="1B87F56F" w14:textId="77777777" w:rsidR="005025D1" w:rsidRPr="00A078AF" w:rsidRDefault="005025D1" w:rsidP="00072030">
            <w:pPr>
              <w:rPr>
                <w:rFonts w:ascii="Times New Roman" w:hAnsi="Times New Roman" w:cs="Times New Roman"/>
                <w:sz w:val="20"/>
                <w:szCs w:val="20"/>
              </w:rPr>
            </w:pPr>
            <w:r>
              <w:rPr>
                <w:rFonts w:ascii="Times New Roman" w:hAnsi="Times New Roman" w:cs="Times New Roman"/>
                <w:b/>
                <w:i/>
                <w:sz w:val="20"/>
                <w:szCs w:val="20"/>
              </w:rPr>
              <w:t xml:space="preserve">Overall Model Fit </w:t>
            </w:r>
            <w:r>
              <w:rPr>
                <w:rFonts w:ascii="Times New Roman" w:hAnsi="Times New Roman" w:cs="Times New Roman" w:hint="eastAsia"/>
                <w:b/>
                <w:i/>
                <w:sz w:val="20"/>
                <w:szCs w:val="20"/>
              </w:rPr>
              <w:t>Indices</w:t>
            </w:r>
          </w:p>
        </w:tc>
        <w:tc>
          <w:tcPr>
            <w:tcW w:w="236" w:type="dxa"/>
          </w:tcPr>
          <w:p w14:paraId="49DF609E" w14:textId="77777777" w:rsidR="005025D1" w:rsidRPr="00CE7BB9" w:rsidRDefault="005025D1" w:rsidP="00072030">
            <w:pPr>
              <w:rPr>
                <w:rFonts w:ascii="Times New Roman" w:hAnsi="Times New Roman" w:cs="Times New Roman"/>
                <w:sz w:val="20"/>
                <w:szCs w:val="20"/>
              </w:rPr>
            </w:pPr>
          </w:p>
        </w:tc>
        <w:tc>
          <w:tcPr>
            <w:tcW w:w="1757" w:type="dxa"/>
            <w:gridSpan w:val="3"/>
          </w:tcPr>
          <w:p w14:paraId="198A5735" w14:textId="77777777" w:rsidR="005025D1" w:rsidRPr="00CE7BB9" w:rsidRDefault="005025D1" w:rsidP="00072030">
            <w:pPr>
              <w:rPr>
                <w:rFonts w:ascii="Times New Roman" w:hAnsi="Times New Roman" w:cs="Times New Roman"/>
                <w:sz w:val="20"/>
                <w:szCs w:val="20"/>
              </w:rPr>
            </w:pPr>
          </w:p>
        </w:tc>
        <w:tc>
          <w:tcPr>
            <w:tcW w:w="720" w:type="dxa"/>
          </w:tcPr>
          <w:p w14:paraId="6B403C81" w14:textId="77777777" w:rsidR="005025D1" w:rsidRPr="00CE7BB9" w:rsidRDefault="005025D1" w:rsidP="00072030">
            <w:pPr>
              <w:rPr>
                <w:rFonts w:ascii="Times New Roman" w:hAnsi="Times New Roman" w:cs="Times New Roman"/>
                <w:sz w:val="20"/>
                <w:szCs w:val="20"/>
              </w:rPr>
            </w:pPr>
          </w:p>
        </w:tc>
        <w:tc>
          <w:tcPr>
            <w:tcW w:w="236" w:type="dxa"/>
          </w:tcPr>
          <w:p w14:paraId="1A5E202B" w14:textId="77777777" w:rsidR="005025D1" w:rsidRPr="00CE7BB9" w:rsidRDefault="005025D1" w:rsidP="00072030">
            <w:pPr>
              <w:rPr>
                <w:rFonts w:ascii="Times New Roman" w:hAnsi="Times New Roman" w:cs="Times New Roman"/>
                <w:sz w:val="20"/>
                <w:szCs w:val="20"/>
              </w:rPr>
            </w:pPr>
          </w:p>
        </w:tc>
        <w:tc>
          <w:tcPr>
            <w:tcW w:w="1037" w:type="dxa"/>
            <w:gridSpan w:val="3"/>
          </w:tcPr>
          <w:p w14:paraId="2804DC7A" w14:textId="77777777" w:rsidR="005025D1" w:rsidRPr="00CE7BB9" w:rsidRDefault="005025D1" w:rsidP="00072030">
            <w:pPr>
              <w:rPr>
                <w:rFonts w:ascii="Times New Roman" w:hAnsi="Times New Roman" w:cs="Times New Roman"/>
                <w:sz w:val="20"/>
                <w:szCs w:val="20"/>
              </w:rPr>
            </w:pPr>
          </w:p>
        </w:tc>
        <w:tc>
          <w:tcPr>
            <w:tcW w:w="720" w:type="dxa"/>
          </w:tcPr>
          <w:p w14:paraId="5D8AF967" w14:textId="77777777" w:rsidR="005025D1" w:rsidRPr="00CE7BB9" w:rsidRDefault="005025D1" w:rsidP="00072030">
            <w:pPr>
              <w:rPr>
                <w:rFonts w:ascii="Times New Roman" w:hAnsi="Times New Roman" w:cs="Times New Roman"/>
                <w:sz w:val="20"/>
                <w:szCs w:val="20"/>
              </w:rPr>
            </w:pPr>
          </w:p>
        </w:tc>
        <w:tc>
          <w:tcPr>
            <w:tcW w:w="236" w:type="dxa"/>
          </w:tcPr>
          <w:p w14:paraId="378ED064" w14:textId="77777777" w:rsidR="005025D1" w:rsidRPr="00CE7BB9" w:rsidRDefault="005025D1" w:rsidP="00072030">
            <w:pPr>
              <w:rPr>
                <w:rFonts w:ascii="Times New Roman" w:hAnsi="Times New Roman" w:cs="Times New Roman"/>
                <w:sz w:val="20"/>
                <w:szCs w:val="20"/>
              </w:rPr>
            </w:pPr>
          </w:p>
        </w:tc>
        <w:tc>
          <w:tcPr>
            <w:tcW w:w="1037" w:type="dxa"/>
            <w:gridSpan w:val="3"/>
          </w:tcPr>
          <w:p w14:paraId="7CDD5C59" w14:textId="77777777" w:rsidR="005025D1" w:rsidRPr="00CE7BB9" w:rsidRDefault="005025D1" w:rsidP="00072030">
            <w:pPr>
              <w:rPr>
                <w:rFonts w:ascii="Times New Roman" w:hAnsi="Times New Roman" w:cs="Times New Roman"/>
                <w:sz w:val="20"/>
                <w:szCs w:val="20"/>
              </w:rPr>
            </w:pPr>
          </w:p>
        </w:tc>
        <w:tc>
          <w:tcPr>
            <w:tcW w:w="720" w:type="dxa"/>
          </w:tcPr>
          <w:p w14:paraId="532CC23C" w14:textId="77777777" w:rsidR="005025D1" w:rsidRPr="00CE7BB9" w:rsidRDefault="005025D1" w:rsidP="00072030">
            <w:pPr>
              <w:rPr>
                <w:rFonts w:ascii="Times New Roman" w:hAnsi="Times New Roman" w:cs="Times New Roman"/>
                <w:sz w:val="20"/>
                <w:szCs w:val="20"/>
              </w:rPr>
            </w:pPr>
          </w:p>
        </w:tc>
      </w:tr>
      <w:tr w:rsidR="005025D1" w:rsidRPr="00CE7BB9" w14:paraId="54C6117E" w14:textId="77777777" w:rsidTr="00072030">
        <w:tc>
          <w:tcPr>
            <w:tcW w:w="2427" w:type="dxa"/>
          </w:tcPr>
          <w:p w14:paraId="47B8A7C0" w14:textId="77777777" w:rsidR="005025D1" w:rsidRPr="00CE7BB9" w:rsidRDefault="005025D1" w:rsidP="00072030">
            <w:pPr>
              <w:rPr>
                <w:rFonts w:ascii="Times New Roman" w:hAnsi="Times New Roman" w:cs="Times New Roman"/>
                <w:sz w:val="20"/>
                <w:szCs w:val="20"/>
              </w:rPr>
            </w:pPr>
            <w:r w:rsidRPr="00CE7BB9">
              <w:rPr>
                <w:rFonts w:ascii="Times New Roman" w:hAnsi="Times New Roman" w:cs="Times New Roman"/>
                <w:i/>
                <w:sz w:val="20"/>
                <w:szCs w:val="20"/>
              </w:rPr>
              <w:t>F</w:t>
            </w:r>
            <w:r w:rsidRPr="00CE7BB9">
              <w:rPr>
                <w:rFonts w:ascii="Times New Roman" w:hAnsi="Times New Roman" w:cs="Times New Roman"/>
                <w:sz w:val="20"/>
                <w:szCs w:val="20"/>
              </w:rPr>
              <w:t>-test</w:t>
            </w:r>
          </w:p>
        </w:tc>
        <w:tc>
          <w:tcPr>
            <w:tcW w:w="1037" w:type="dxa"/>
            <w:gridSpan w:val="2"/>
          </w:tcPr>
          <w:p w14:paraId="12083982" w14:textId="77777777" w:rsidR="005025D1" w:rsidRPr="002226DE" w:rsidRDefault="005025D1" w:rsidP="00072030">
            <w:pPr>
              <w:rPr>
                <w:rFonts w:ascii="Times New Roman" w:hAnsi="Times New Roman" w:cs="Times New Roman"/>
                <w:sz w:val="20"/>
                <w:szCs w:val="20"/>
              </w:rPr>
            </w:pPr>
            <w:r>
              <w:rPr>
                <w:rFonts w:ascii="Times New Roman" w:hAnsi="Times New Roman" w:cs="Times New Roman" w:hint="eastAsia"/>
                <w:sz w:val="20"/>
                <w:szCs w:val="20"/>
              </w:rPr>
              <w:t>2.53</w:t>
            </w:r>
          </w:p>
        </w:tc>
        <w:tc>
          <w:tcPr>
            <w:tcW w:w="720" w:type="dxa"/>
          </w:tcPr>
          <w:p w14:paraId="6092F203" w14:textId="77777777" w:rsidR="005025D1" w:rsidRPr="00CE7BB9" w:rsidRDefault="005025D1" w:rsidP="00072030">
            <w:pPr>
              <w:rPr>
                <w:rFonts w:ascii="Times New Roman" w:hAnsi="Times New Roman" w:cs="Times New Roman"/>
                <w:sz w:val="20"/>
                <w:szCs w:val="20"/>
              </w:rPr>
            </w:pPr>
          </w:p>
        </w:tc>
        <w:tc>
          <w:tcPr>
            <w:tcW w:w="236" w:type="dxa"/>
          </w:tcPr>
          <w:p w14:paraId="005B495E" w14:textId="77777777" w:rsidR="005025D1" w:rsidRPr="00CE7BB9" w:rsidRDefault="005025D1" w:rsidP="00072030">
            <w:pPr>
              <w:rPr>
                <w:rFonts w:ascii="Times New Roman" w:hAnsi="Times New Roman" w:cs="Times New Roman"/>
                <w:sz w:val="20"/>
                <w:szCs w:val="20"/>
              </w:rPr>
            </w:pPr>
          </w:p>
        </w:tc>
        <w:tc>
          <w:tcPr>
            <w:tcW w:w="1037" w:type="dxa"/>
            <w:gridSpan w:val="3"/>
          </w:tcPr>
          <w:p w14:paraId="491A3A52" w14:textId="77777777" w:rsidR="005025D1" w:rsidRPr="00586090" w:rsidRDefault="005025D1" w:rsidP="00072030">
            <w:pPr>
              <w:rPr>
                <w:rFonts w:ascii="Times New Roman" w:hAnsi="Times New Roman" w:cs="Times New Roman"/>
                <w:sz w:val="20"/>
                <w:szCs w:val="20"/>
              </w:rPr>
            </w:pPr>
            <w:r>
              <w:rPr>
                <w:rFonts w:ascii="Times New Roman" w:hAnsi="Times New Roman" w:cs="Times New Roman" w:hint="eastAsia"/>
                <w:sz w:val="20"/>
                <w:szCs w:val="20"/>
              </w:rPr>
              <w:t>2.97</w:t>
            </w:r>
          </w:p>
        </w:tc>
        <w:tc>
          <w:tcPr>
            <w:tcW w:w="720" w:type="dxa"/>
          </w:tcPr>
          <w:p w14:paraId="0E3C24D9" w14:textId="77777777" w:rsidR="005025D1" w:rsidRPr="00CE7BB9" w:rsidRDefault="005025D1" w:rsidP="00072030">
            <w:pPr>
              <w:rPr>
                <w:rFonts w:ascii="Times New Roman" w:hAnsi="Times New Roman" w:cs="Times New Roman"/>
                <w:sz w:val="20"/>
                <w:szCs w:val="20"/>
              </w:rPr>
            </w:pPr>
          </w:p>
        </w:tc>
        <w:tc>
          <w:tcPr>
            <w:tcW w:w="236" w:type="dxa"/>
          </w:tcPr>
          <w:p w14:paraId="345E5E84" w14:textId="77777777" w:rsidR="005025D1" w:rsidRPr="00CE7BB9" w:rsidRDefault="005025D1" w:rsidP="00072030">
            <w:pPr>
              <w:rPr>
                <w:rFonts w:ascii="Times New Roman" w:hAnsi="Times New Roman" w:cs="Times New Roman"/>
                <w:sz w:val="20"/>
                <w:szCs w:val="20"/>
              </w:rPr>
            </w:pPr>
          </w:p>
        </w:tc>
        <w:tc>
          <w:tcPr>
            <w:tcW w:w="1037" w:type="dxa"/>
            <w:gridSpan w:val="3"/>
          </w:tcPr>
          <w:p w14:paraId="235CC4F2" w14:textId="77777777" w:rsidR="005025D1" w:rsidRPr="005F7BE3" w:rsidRDefault="005025D1" w:rsidP="00072030">
            <w:pPr>
              <w:rPr>
                <w:rFonts w:ascii="Times New Roman" w:hAnsi="Times New Roman" w:cs="Times New Roman"/>
                <w:sz w:val="20"/>
                <w:szCs w:val="20"/>
              </w:rPr>
            </w:pPr>
            <w:r>
              <w:rPr>
                <w:rFonts w:ascii="Times New Roman" w:hAnsi="Times New Roman" w:cs="Times New Roman" w:hint="eastAsia"/>
                <w:sz w:val="20"/>
                <w:szCs w:val="20"/>
              </w:rPr>
              <w:t>2.73</w:t>
            </w:r>
          </w:p>
        </w:tc>
        <w:tc>
          <w:tcPr>
            <w:tcW w:w="720" w:type="dxa"/>
          </w:tcPr>
          <w:p w14:paraId="38FC4D55" w14:textId="77777777" w:rsidR="005025D1" w:rsidRPr="00CE7BB9" w:rsidRDefault="005025D1" w:rsidP="00072030">
            <w:pPr>
              <w:rPr>
                <w:rFonts w:ascii="Times New Roman" w:hAnsi="Times New Roman" w:cs="Times New Roman"/>
                <w:sz w:val="20"/>
                <w:szCs w:val="20"/>
              </w:rPr>
            </w:pPr>
          </w:p>
        </w:tc>
        <w:tc>
          <w:tcPr>
            <w:tcW w:w="236" w:type="dxa"/>
          </w:tcPr>
          <w:p w14:paraId="422F926A" w14:textId="77777777" w:rsidR="005025D1" w:rsidRPr="00CE7BB9" w:rsidRDefault="005025D1" w:rsidP="00072030">
            <w:pPr>
              <w:rPr>
                <w:rFonts w:ascii="Times New Roman" w:hAnsi="Times New Roman" w:cs="Times New Roman"/>
                <w:sz w:val="20"/>
                <w:szCs w:val="20"/>
              </w:rPr>
            </w:pPr>
          </w:p>
        </w:tc>
        <w:tc>
          <w:tcPr>
            <w:tcW w:w="1037" w:type="dxa"/>
            <w:gridSpan w:val="2"/>
          </w:tcPr>
          <w:p w14:paraId="3610D2DC" w14:textId="77777777" w:rsidR="005025D1" w:rsidRPr="0086185F" w:rsidRDefault="005025D1" w:rsidP="00072030">
            <w:pPr>
              <w:rPr>
                <w:rFonts w:ascii="Times New Roman" w:hAnsi="Times New Roman" w:cs="Times New Roman"/>
                <w:sz w:val="20"/>
                <w:szCs w:val="20"/>
              </w:rPr>
            </w:pPr>
            <w:r>
              <w:rPr>
                <w:rFonts w:ascii="Times New Roman" w:hAnsi="Times New Roman" w:cs="Times New Roman" w:hint="eastAsia"/>
                <w:sz w:val="20"/>
                <w:szCs w:val="20"/>
              </w:rPr>
              <w:t>3.07</w:t>
            </w:r>
          </w:p>
        </w:tc>
        <w:tc>
          <w:tcPr>
            <w:tcW w:w="720" w:type="dxa"/>
          </w:tcPr>
          <w:p w14:paraId="3E762068" w14:textId="77777777" w:rsidR="005025D1" w:rsidRPr="00CE7BB9" w:rsidRDefault="005025D1" w:rsidP="00072030">
            <w:pPr>
              <w:rPr>
                <w:rFonts w:ascii="Times New Roman" w:hAnsi="Times New Roman" w:cs="Times New Roman"/>
                <w:sz w:val="20"/>
                <w:szCs w:val="20"/>
              </w:rPr>
            </w:pPr>
          </w:p>
        </w:tc>
      </w:tr>
      <w:tr w:rsidR="005025D1" w:rsidRPr="00CE7BB9" w14:paraId="5C010C35" w14:textId="77777777" w:rsidTr="00072030">
        <w:tc>
          <w:tcPr>
            <w:tcW w:w="2427" w:type="dxa"/>
          </w:tcPr>
          <w:p w14:paraId="4D99F533" w14:textId="77777777" w:rsidR="005025D1" w:rsidRPr="00CE7BB9" w:rsidRDefault="005025D1" w:rsidP="00072030">
            <w:pPr>
              <w:rPr>
                <w:rFonts w:ascii="Times New Roman" w:hAnsi="Times New Roman" w:cs="Times New Roman"/>
                <w:sz w:val="20"/>
                <w:szCs w:val="20"/>
              </w:rPr>
            </w:pPr>
            <w:r w:rsidRPr="00CE7BB9">
              <w:rPr>
                <w:rFonts w:ascii="Times New Roman" w:hAnsi="Times New Roman" w:cs="Times New Roman"/>
                <w:sz w:val="20"/>
                <w:szCs w:val="20"/>
              </w:rPr>
              <w:t xml:space="preserve">   df</w:t>
            </w:r>
          </w:p>
        </w:tc>
        <w:tc>
          <w:tcPr>
            <w:tcW w:w="1037" w:type="dxa"/>
            <w:gridSpan w:val="2"/>
          </w:tcPr>
          <w:p w14:paraId="26608AFB" w14:textId="77777777" w:rsidR="005025D1" w:rsidRPr="002226DE" w:rsidRDefault="005025D1" w:rsidP="00072030">
            <w:pPr>
              <w:rPr>
                <w:rFonts w:ascii="Times New Roman" w:hAnsi="Times New Roman" w:cs="Times New Roman"/>
                <w:sz w:val="20"/>
                <w:szCs w:val="20"/>
              </w:rPr>
            </w:pPr>
            <w:r>
              <w:rPr>
                <w:rFonts w:ascii="Times New Roman" w:hAnsi="Times New Roman" w:cs="Times New Roman" w:hint="eastAsia"/>
                <w:sz w:val="20"/>
                <w:szCs w:val="20"/>
              </w:rPr>
              <w:t>(3, 137)</w:t>
            </w:r>
          </w:p>
        </w:tc>
        <w:tc>
          <w:tcPr>
            <w:tcW w:w="720" w:type="dxa"/>
          </w:tcPr>
          <w:p w14:paraId="60C096C6" w14:textId="77777777" w:rsidR="005025D1" w:rsidRPr="00CE7BB9" w:rsidRDefault="005025D1" w:rsidP="00072030">
            <w:pPr>
              <w:rPr>
                <w:rFonts w:ascii="Times New Roman" w:hAnsi="Times New Roman" w:cs="Times New Roman"/>
                <w:sz w:val="20"/>
                <w:szCs w:val="20"/>
              </w:rPr>
            </w:pPr>
          </w:p>
        </w:tc>
        <w:tc>
          <w:tcPr>
            <w:tcW w:w="236" w:type="dxa"/>
          </w:tcPr>
          <w:p w14:paraId="576510BB" w14:textId="77777777" w:rsidR="005025D1" w:rsidRPr="00CE7BB9" w:rsidRDefault="005025D1" w:rsidP="00072030">
            <w:pPr>
              <w:rPr>
                <w:rFonts w:ascii="Times New Roman" w:hAnsi="Times New Roman" w:cs="Times New Roman"/>
                <w:sz w:val="20"/>
                <w:szCs w:val="20"/>
              </w:rPr>
            </w:pPr>
          </w:p>
        </w:tc>
        <w:tc>
          <w:tcPr>
            <w:tcW w:w="1037" w:type="dxa"/>
            <w:gridSpan w:val="3"/>
          </w:tcPr>
          <w:p w14:paraId="5B3FB7DD" w14:textId="77777777" w:rsidR="005025D1" w:rsidRPr="00CE7BB9" w:rsidRDefault="005025D1" w:rsidP="00072030">
            <w:pPr>
              <w:rPr>
                <w:rFonts w:ascii="Times New Roman" w:hAnsi="Times New Roman" w:cs="Times New Roman"/>
                <w:sz w:val="20"/>
                <w:szCs w:val="20"/>
              </w:rPr>
            </w:pPr>
            <w:r>
              <w:rPr>
                <w:rFonts w:ascii="Times New Roman" w:hAnsi="Times New Roman" w:cs="Times New Roman" w:hint="eastAsia"/>
                <w:sz w:val="20"/>
                <w:szCs w:val="20"/>
              </w:rPr>
              <w:t>(3, 137)</w:t>
            </w:r>
          </w:p>
        </w:tc>
        <w:tc>
          <w:tcPr>
            <w:tcW w:w="720" w:type="dxa"/>
          </w:tcPr>
          <w:p w14:paraId="367D82A3" w14:textId="77777777" w:rsidR="005025D1" w:rsidRPr="00CE7BB9" w:rsidRDefault="005025D1" w:rsidP="00072030">
            <w:pPr>
              <w:rPr>
                <w:rFonts w:ascii="Times New Roman" w:hAnsi="Times New Roman" w:cs="Times New Roman"/>
                <w:sz w:val="20"/>
                <w:szCs w:val="20"/>
              </w:rPr>
            </w:pPr>
          </w:p>
        </w:tc>
        <w:tc>
          <w:tcPr>
            <w:tcW w:w="236" w:type="dxa"/>
          </w:tcPr>
          <w:p w14:paraId="08096988" w14:textId="77777777" w:rsidR="005025D1" w:rsidRPr="00CE7BB9" w:rsidRDefault="005025D1" w:rsidP="00072030">
            <w:pPr>
              <w:rPr>
                <w:rFonts w:ascii="Times New Roman" w:hAnsi="Times New Roman" w:cs="Times New Roman"/>
                <w:sz w:val="20"/>
                <w:szCs w:val="20"/>
              </w:rPr>
            </w:pPr>
          </w:p>
        </w:tc>
        <w:tc>
          <w:tcPr>
            <w:tcW w:w="1037" w:type="dxa"/>
            <w:gridSpan w:val="3"/>
          </w:tcPr>
          <w:p w14:paraId="6C22305D" w14:textId="77777777" w:rsidR="005025D1" w:rsidRPr="00CE7BB9" w:rsidRDefault="005025D1" w:rsidP="00072030">
            <w:pPr>
              <w:rPr>
                <w:rFonts w:ascii="Times New Roman" w:hAnsi="Times New Roman" w:cs="Times New Roman"/>
                <w:sz w:val="20"/>
                <w:szCs w:val="20"/>
              </w:rPr>
            </w:pPr>
            <w:r>
              <w:rPr>
                <w:rFonts w:ascii="Times New Roman" w:hAnsi="Times New Roman" w:cs="Times New Roman" w:hint="eastAsia"/>
                <w:sz w:val="20"/>
                <w:szCs w:val="20"/>
              </w:rPr>
              <w:t>(4, 136)</w:t>
            </w:r>
          </w:p>
        </w:tc>
        <w:tc>
          <w:tcPr>
            <w:tcW w:w="720" w:type="dxa"/>
          </w:tcPr>
          <w:p w14:paraId="76A65532" w14:textId="77777777" w:rsidR="005025D1" w:rsidRPr="00CE7BB9" w:rsidRDefault="005025D1" w:rsidP="00072030">
            <w:pPr>
              <w:rPr>
                <w:rFonts w:ascii="Times New Roman" w:hAnsi="Times New Roman" w:cs="Times New Roman"/>
                <w:sz w:val="20"/>
                <w:szCs w:val="20"/>
              </w:rPr>
            </w:pPr>
          </w:p>
        </w:tc>
        <w:tc>
          <w:tcPr>
            <w:tcW w:w="236" w:type="dxa"/>
          </w:tcPr>
          <w:p w14:paraId="661F5147" w14:textId="77777777" w:rsidR="005025D1" w:rsidRPr="00CE7BB9" w:rsidRDefault="005025D1" w:rsidP="00072030">
            <w:pPr>
              <w:rPr>
                <w:rFonts w:ascii="Times New Roman" w:hAnsi="Times New Roman" w:cs="Times New Roman"/>
                <w:sz w:val="20"/>
                <w:szCs w:val="20"/>
              </w:rPr>
            </w:pPr>
          </w:p>
        </w:tc>
        <w:tc>
          <w:tcPr>
            <w:tcW w:w="1037" w:type="dxa"/>
            <w:gridSpan w:val="2"/>
          </w:tcPr>
          <w:p w14:paraId="5A7E0335" w14:textId="77777777" w:rsidR="005025D1" w:rsidRPr="00CE7BB9" w:rsidRDefault="005025D1" w:rsidP="00072030">
            <w:pPr>
              <w:rPr>
                <w:rFonts w:ascii="Times New Roman" w:hAnsi="Times New Roman" w:cs="Times New Roman"/>
                <w:sz w:val="20"/>
                <w:szCs w:val="20"/>
              </w:rPr>
            </w:pPr>
            <w:r>
              <w:rPr>
                <w:rFonts w:ascii="Times New Roman" w:hAnsi="Times New Roman" w:cs="Times New Roman" w:hint="eastAsia"/>
                <w:sz w:val="20"/>
                <w:szCs w:val="20"/>
              </w:rPr>
              <w:t>(4, 136)</w:t>
            </w:r>
          </w:p>
        </w:tc>
        <w:tc>
          <w:tcPr>
            <w:tcW w:w="720" w:type="dxa"/>
          </w:tcPr>
          <w:p w14:paraId="2F4DF01B" w14:textId="77777777" w:rsidR="005025D1" w:rsidRPr="00CE7BB9" w:rsidRDefault="005025D1" w:rsidP="00072030">
            <w:pPr>
              <w:rPr>
                <w:rFonts w:ascii="Times New Roman" w:hAnsi="Times New Roman" w:cs="Times New Roman"/>
                <w:sz w:val="20"/>
                <w:szCs w:val="20"/>
              </w:rPr>
            </w:pPr>
          </w:p>
        </w:tc>
      </w:tr>
      <w:tr w:rsidR="005025D1" w:rsidRPr="00CE7BB9" w14:paraId="5904DC9A" w14:textId="77777777" w:rsidTr="00072030">
        <w:tc>
          <w:tcPr>
            <w:tcW w:w="2427" w:type="dxa"/>
          </w:tcPr>
          <w:p w14:paraId="2F3E2346" w14:textId="77777777" w:rsidR="005025D1" w:rsidRPr="00CE7BB9" w:rsidRDefault="005025D1" w:rsidP="00072030">
            <w:pPr>
              <w:rPr>
                <w:rFonts w:ascii="Times New Roman" w:hAnsi="Times New Roman" w:cs="Times New Roman"/>
                <w:sz w:val="20"/>
                <w:szCs w:val="20"/>
              </w:rPr>
            </w:pPr>
            <w:r w:rsidRPr="00CE7BB9">
              <w:rPr>
                <w:rFonts w:ascii="Times New Roman" w:hAnsi="Times New Roman" w:cs="Times New Roman"/>
                <w:sz w:val="20"/>
                <w:szCs w:val="20"/>
              </w:rPr>
              <w:t xml:space="preserve">   p-value</w:t>
            </w:r>
          </w:p>
        </w:tc>
        <w:tc>
          <w:tcPr>
            <w:tcW w:w="1037" w:type="dxa"/>
            <w:gridSpan w:val="2"/>
          </w:tcPr>
          <w:p w14:paraId="7DDBFBFC" w14:textId="77777777" w:rsidR="005025D1" w:rsidRPr="002226DE" w:rsidRDefault="005025D1" w:rsidP="00072030">
            <w:pPr>
              <w:rPr>
                <w:rFonts w:ascii="Times New Roman" w:hAnsi="Times New Roman" w:cs="Times New Roman"/>
                <w:sz w:val="20"/>
                <w:szCs w:val="20"/>
              </w:rPr>
            </w:pPr>
            <w:r>
              <w:rPr>
                <w:rFonts w:ascii="Times New Roman" w:hAnsi="Times New Roman" w:cs="Times New Roman" w:hint="eastAsia"/>
                <w:sz w:val="20"/>
                <w:szCs w:val="20"/>
              </w:rPr>
              <w:t>0.060</w:t>
            </w:r>
          </w:p>
        </w:tc>
        <w:tc>
          <w:tcPr>
            <w:tcW w:w="720" w:type="dxa"/>
          </w:tcPr>
          <w:p w14:paraId="7B5EDE4A" w14:textId="77777777" w:rsidR="005025D1" w:rsidRPr="00CE7BB9" w:rsidRDefault="005025D1" w:rsidP="00072030">
            <w:pPr>
              <w:rPr>
                <w:rFonts w:ascii="Times New Roman" w:hAnsi="Times New Roman" w:cs="Times New Roman"/>
                <w:sz w:val="20"/>
                <w:szCs w:val="20"/>
              </w:rPr>
            </w:pPr>
          </w:p>
        </w:tc>
        <w:tc>
          <w:tcPr>
            <w:tcW w:w="236" w:type="dxa"/>
          </w:tcPr>
          <w:p w14:paraId="0182C4E2" w14:textId="77777777" w:rsidR="005025D1" w:rsidRPr="00CE7BB9" w:rsidRDefault="005025D1" w:rsidP="00072030">
            <w:pPr>
              <w:rPr>
                <w:rFonts w:ascii="Times New Roman" w:hAnsi="Times New Roman" w:cs="Times New Roman"/>
                <w:sz w:val="20"/>
                <w:szCs w:val="20"/>
              </w:rPr>
            </w:pPr>
          </w:p>
        </w:tc>
        <w:tc>
          <w:tcPr>
            <w:tcW w:w="1037" w:type="dxa"/>
            <w:gridSpan w:val="3"/>
          </w:tcPr>
          <w:p w14:paraId="10C7B94B" w14:textId="77777777" w:rsidR="005025D1" w:rsidRPr="00627FE0" w:rsidRDefault="005025D1" w:rsidP="00072030">
            <w:pPr>
              <w:rPr>
                <w:rFonts w:ascii="Times New Roman" w:hAnsi="Times New Roman" w:cs="Times New Roman"/>
                <w:sz w:val="20"/>
                <w:szCs w:val="20"/>
              </w:rPr>
            </w:pPr>
            <w:r>
              <w:rPr>
                <w:rFonts w:ascii="Times New Roman" w:hAnsi="Times New Roman" w:cs="Times New Roman" w:hint="eastAsia"/>
                <w:sz w:val="20"/>
                <w:szCs w:val="20"/>
              </w:rPr>
              <w:t>0.034</w:t>
            </w:r>
          </w:p>
        </w:tc>
        <w:tc>
          <w:tcPr>
            <w:tcW w:w="720" w:type="dxa"/>
          </w:tcPr>
          <w:p w14:paraId="591C25A6" w14:textId="77777777" w:rsidR="005025D1" w:rsidRPr="00CE7BB9" w:rsidRDefault="005025D1" w:rsidP="00072030">
            <w:pPr>
              <w:rPr>
                <w:rFonts w:ascii="Times New Roman" w:hAnsi="Times New Roman" w:cs="Times New Roman"/>
                <w:sz w:val="20"/>
                <w:szCs w:val="20"/>
              </w:rPr>
            </w:pPr>
          </w:p>
        </w:tc>
        <w:tc>
          <w:tcPr>
            <w:tcW w:w="236" w:type="dxa"/>
          </w:tcPr>
          <w:p w14:paraId="27DD2783" w14:textId="77777777" w:rsidR="005025D1" w:rsidRPr="00CE7BB9" w:rsidRDefault="005025D1" w:rsidP="00072030">
            <w:pPr>
              <w:rPr>
                <w:rFonts w:ascii="Times New Roman" w:hAnsi="Times New Roman" w:cs="Times New Roman"/>
                <w:sz w:val="20"/>
                <w:szCs w:val="20"/>
              </w:rPr>
            </w:pPr>
          </w:p>
        </w:tc>
        <w:tc>
          <w:tcPr>
            <w:tcW w:w="1037" w:type="dxa"/>
            <w:gridSpan w:val="3"/>
          </w:tcPr>
          <w:p w14:paraId="6A41926C" w14:textId="77777777" w:rsidR="005025D1" w:rsidRPr="00C11A67" w:rsidRDefault="005025D1" w:rsidP="00072030">
            <w:pPr>
              <w:rPr>
                <w:rFonts w:ascii="Times New Roman" w:hAnsi="Times New Roman" w:cs="Times New Roman"/>
                <w:sz w:val="20"/>
                <w:szCs w:val="20"/>
              </w:rPr>
            </w:pPr>
            <w:r>
              <w:rPr>
                <w:rFonts w:ascii="Times New Roman" w:hAnsi="Times New Roman" w:cs="Times New Roman" w:hint="eastAsia"/>
                <w:sz w:val="20"/>
                <w:szCs w:val="20"/>
              </w:rPr>
              <w:t>0.032</w:t>
            </w:r>
          </w:p>
        </w:tc>
        <w:tc>
          <w:tcPr>
            <w:tcW w:w="720" w:type="dxa"/>
          </w:tcPr>
          <w:p w14:paraId="709B1E29" w14:textId="77777777" w:rsidR="005025D1" w:rsidRPr="00CE7BB9" w:rsidRDefault="005025D1" w:rsidP="00072030">
            <w:pPr>
              <w:rPr>
                <w:rFonts w:ascii="Times New Roman" w:hAnsi="Times New Roman" w:cs="Times New Roman"/>
                <w:sz w:val="20"/>
                <w:szCs w:val="20"/>
              </w:rPr>
            </w:pPr>
          </w:p>
        </w:tc>
        <w:tc>
          <w:tcPr>
            <w:tcW w:w="236" w:type="dxa"/>
          </w:tcPr>
          <w:p w14:paraId="09E0FE70" w14:textId="77777777" w:rsidR="005025D1" w:rsidRPr="00CE7BB9" w:rsidRDefault="005025D1" w:rsidP="00072030">
            <w:pPr>
              <w:rPr>
                <w:rFonts w:ascii="Times New Roman" w:hAnsi="Times New Roman" w:cs="Times New Roman"/>
                <w:sz w:val="20"/>
                <w:szCs w:val="20"/>
              </w:rPr>
            </w:pPr>
          </w:p>
        </w:tc>
        <w:tc>
          <w:tcPr>
            <w:tcW w:w="1037" w:type="dxa"/>
            <w:gridSpan w:val="2"/>
          </w:tcPr>
          <w:p w14:paraId="178DC5C3" w14:textId="77777777" w:rsidR="005025D1" w:rsidRPr="00213B3E" w:rsidRDefault="005025D1" w:rsidP="00072030">
            <w:pPr>
              <w:rPr>
                <w:rFonts w:ascii="Times New Roman" w:hAnsi="Times New Roman" w:cs="Times New Roman"/>
                <w:sz w:val="20"/>
                <w:szCs w:val="20"/>
              </w:rPr>
            </w:pPr>
            <w:r>
              <w:rPr>
                <w:rFonts w:ascii="Times New Roman" w:hAnsi="Times New Roman" w:cs="Times New Roman" w:hint="eastAsia"/>
                <w:sz w:val="20"/>
                <w:szCs w:val="20"/>
              </w:rPr>
              <w:t>0.019</w:t>
            </w:r>
          </w:p>
        </w:tc>
        <w:tc>
          <w:tcPr>
            <w:tcW w:w="720" w:type="dxa"/>
          </w:tcPr>
          <w:p w14:paraId="34E890B9" w14:textId="77777777" w:rsidR="005025D1" w:rsidRPr="00CE7BB9" w:rsidRDefault="005025D1" w:rsidP="00072030">
            <w:pPr>
              <w:rPr>
                <w:rFonts w:ascii="Times New Roman" w:hAnsi="Times New Roman" w:cs="Times New Roman"/>
                <w:sz w:val="20"/>
                <w:szCs w:val="20"/>
              </w:rPr>
            </w:pPr>
          </w:p>
        </w:tc>
      </w:tr>
      <w:tr w:rsidR="005025D1" w:rsidRPr="00CE7BB9" w14:paraId="3C67AB23" w14:textId="77777777" w:rsidTr="00072030">
        <w:tc>
          <w:tcPr>
            <w:tcW w:w="2427" w:type="dxa"/>
          </w:tcPr>
          <w:p w14:paraId="2A8FE028" w14:textId="77777777" w:rsidR="005025D1" w:rsidRPr="00CE7BB9" w:rsidRDefault="005025D1" w:rsidP="00072030">
            <w:pPr>
              <w:rPr>
                <w:rFonts w:ascii="Times New Roman" w:hAnsi="Times New Roman" w:cs="Times New Roman"/>
                <w:sz w:val="20"/>
                <w:szCs w:val="20"/>
                <w:vertAlign w:val="superscript"/>
              </w:rPr>
            </w:pPr>
            <w:r w:rsidRPr="00CE7BB9">
              <w:rPr>
                <w:rFonts w:ascii="Times New Roman" w:hAnsi="Times New Roman" w:cs="Times New Roman"/>
                <w:sz w:val="20"/>
                <w:szCs w:val="20"/>
              </w:rPr>
              <w:t>R</w:t>
            </w:r>
            <w:r w:rsidRPr="00CE7BB9">
              <w:rPr>
                <w:rFonts w:ascii="Times New Roman" w:hAnsi="Times New Roman" w:cs="Times New Roman"/>
                <w:sz w:val="20"/>
                <w:szCs w:val="20"/>
                <w:vertAlign w:val="superscript"/>
              </w:rPr>
              <w:t>2</w:t>
            </w:r>
          </w:p>
        </w:tc>
        <w:tc>
          <w:tcPr>
            <w:tcW w:w="1037" w:type="dxa"/>
            <w:gridSpan w:val="2"/>
          </w:tcPr>
          <w:p w14:paraId="6C971AB2" w14:textId="77777777" w:rsidR="005025D1" w:rsidRPr="002226DE" w:rsidRDefault="005025D1" w:rsidP="00072030">
            <w:pPr>
              <w:rPr>
                <w:rFonts w:ascii="Times New Roman" w:hAnsi="Times New Roman" w:cs="Times New Roman"/>
                <w:sz w:val="20"/>
                <w:szCs w:val="20"/>
              </w:rPr>
            </w:pPr>
            <w:r>
              <w:rPr>
                <w:rFonts w:ascii="Times New Roman" w:hAnsi="Times New Roman" w:cs="Times New Roman" w:hint="eastAsia"/>
                <w:sz w:val="20"/>
                <w:szCs w:val="20"/>
              </w:rPr>
              <w:t>0.067</w:t>
            </w:r>
          </w:p>
        </w:tc>
        <w:tc>
          <w:tcPr>
            <w:tcW w:w="720" w:type="dxa"/>
          </w:tcPr>
          <w:p w14:paraId="7BE81965" w14:textId="77777777" w:rsidR="005025D1" w:rsidRPr="00CE7BB9" w:rsidRDefault="005025D1" w:rsidP="00072030">
            <w:pPr>
              <w:rPr>
                <w:rFonts w:ascii="Times New Roman" w:hAnsi="Times New Roman" w:cs="Times New Roman"/>
                <w:sz w:val="20"/>
                <w:szCs w:val="20"/>
              </w:rPr>
            </w:pPr>
          </w:p>
        </w:tc>
        <w:tc>
          <w:tcPr>
            <w:tcW w:w="236" w:type="dxa"/>
          </w:tcPr>
          <w:p w14:paraId="122325EA" w14:textId="77777777" w:rsidR="005025D1" w:rsidRPr="00CE7BB9" w:rsidRDefault="005025D1" w:rsidP="00072030">
            <w:pPr>
              <w:rPr>
                <w:rFonts w:ascii="Times New Roman" w:hAnsi="Times New Roman" w:cs="Times New Roman"/>
                <w:sz w:val="20"/>
                <w:szCs w:val="20"/>
              </w:rPr>
            </w:pPr>
          </w:p>
        </w:tc>
        <w:tc>
          <w:tcPr>
            <w:tcW w:w="1037" w:type="dxa"/>
            <w:gridSpan w:val="3"/>
          </w:tcPr>
          <w:p w14:paraId="69723CF9" w14:textId="77777777" w:rsidR="005025D1" w:rsidRPr="00627FE0" w:rsidRDefault="005025D1" w:rsidP="00072030">
            <w:pPr>
              <w:rPr>
                <w:rFonts w:ascii="Times New Roman" w:hAnsi="Times New Roman" w:cs="Times New Roman"/>
                <w:sz w:val="20"/>
                <w:szCs w:val="20"/>
              </w:rPr>
            </w:pPr>
            <w:r>
              <w:rPr>
                <w:rFonts w:ascii="Times New Roman" w:hAnsi="Times New Roman" w:cs="Times New Roman" w:hint="eastAsia"/>
                <w:sz w:val="20"/>
                <w:szCs w:val="20"/>
              </w:rPr>
              <w:t>0.072</w:t>
            </w:r>
          </w:p>
        </w:tc>
        <w:tc>
          <w:tcPr>
            <w:tcW w:w="720" w:type="dxa"/>
          </w:tcPr>
          <w:p w14:paraId="5E9A1AC9" w14:textId="77777777" w:rsidR="005025D1" w:rsidRPr="00CE7BB9" w:rsidRDefault="005025D1" w:rsidP="00072030">
            <w:pPr>
              <w:rPr>
                <w:rFonts w:ascii="Times New Roman" w:hAnsi="Times New Roman" w:cs="Times New Roman"/>
                <w:sz w:val="20"/>
                <w:szCs w:val="20"/>
              </w:rPr>
            </w:pPr>
          </w:p>
        </w:tc>
        <w:tc>
          <w:tcPr>
            <w:tcW w:w="236" w:type="dxa"/>
          </w:tcPr>
          <w:p w14:paraId="5902744C" w14:textId="77777777" w:rsidR="005025D1" w:rsidRPr="00CE7BB9" w:rsidRDefault="005025D1" w:rsidP="00072030">
            <w:pPr>
              <w:rPr>
                <w:rFonts w:ascii="Times New Roman" w:hAnsi="Times New Roman" w:cs="Times New Roman"/>
                <w:sz w:val="20"/>
                <w:szCs w:val="20"/>
              </w:rPr>
            </w:pPr>
          </w:p>
        </w:tc>
        <w:tc>
          <w:tcPr>
            <w:tcW w:w="1037" w:type="dxa"/>
            <w:gridSpan w:val="3"/>
          </w:tcPr>
          <w:p w14:paraId="4E347B4C" w14:textId="77777777" w:rsidR="005025D1" w:rsidRPr="00C11A67" w:rsidRDefault="005025D1" w:rsidP="00072030">
            <w:pPr>
              <w:rPr>
                <w:rFonts w:ascii="Times New Roman" w:hAnsi="Times New Roman" w:cs="Times New Roman"/>
                <w:sz w:val="20"/>
                <w:szCs w:val="20"/>
              </w:rPr>
            </w:pPr>
            <w:r>
              <w:rPr>
                <w:rFonts w:ascii="Times New Roman" w:hAnsi="Times New Roman" w:cs="Times New Roman" w:hint="eastAsia"/>
                <w:sz w:val="20"/>
                <w:szCs w:val="20"/>
              </w:rPr>
              <w:t>0.096</w:t>
            </w:r>
          </w:p>
        </w:tc>
        <w:tc>
          <w:tcPr>
            <w:tcW w:w="720" w:type="dxa"/>
          </w:tcPr>
          <w:p w14:paraId="4E6AFDD5" w14:textId="77777777" w:rsidR="005025D1" w:rsidRPr="00CE7BB9" w:rsidRDefault="005025D1" w:rsidP="00072030">
            <w:pPr>
              <w:rPr>
                <w:rFonts w:ascii="Times New Roman" w:hAnsi="Times New Roman" w:cs="Times New Roman"/>
                <w:sz w:val="20"/>
                <w:szCs w:val="20"/>
              </w:rPr>
            </w:pPr>
          </w:p>
        </w:tc>
        <w:tc>
          <w:tcPr>
            <w:tcW w:w="236" w:type="dxa"/>
          </w:tcPr>
          <w:p w14:paraId="7998AB71" w14:textId="77777777" w:rsidR="005025D1" w:rsidRPr="00CE7BB9" w:rsidRDefault="005025D1" w:rsidP="00072030">
            <w:pPr>
              <w:rPr>
                <w:rFonts w:ascii="Times New Roman" w:hAnsi="Times New Roman" w:cs="Times New Roman"/>
                <w:sz w:val="20"/>
                <w:szCs w:val="20"/>
              </w:rPr>
            </w:pPr>
          </w:p>
        </w:tc>
        <w:tc>
          <w:tcPr>
            <w:tcW w:w="1037" w:type="dxa"/>
            <w:gridSpan w:val="2"/>
          </w:tcPr>
          <w:p w14:paraId="70F610CC" w14:textId="77777777" w:rsidR="005025D1" w:rsidRPr="00213B3E" w:rsidRDefault="005025D1" w:rsidP="00072030">
            <w:pPr>
              <w:rPr>
                <w:rFonts w:ascii="Times New Roman" w:hAnsi="Times New Roman" w:cs="Times New Roman"/>
                <w:sz w:val="20"/>
                <w:szCs w:val="20"/>
              </w:rPr>
            </w:pPr>
            <w:r>
              <w:rPr>
                <w:rFonts w:ascii="Times New Roman" w:hAnsi="Times New Roman" w:cs="Times New Roman" w:hint="eastAsia"/>
                <w:sz w:val="20"/>
                <w:szCs w:val="20"/>
              </w:rPr>
              <w:t>0.101</w:t>
            </w:r>
          </w:p>
        </w:tc>
        <w:tc>
          <w:tcPr>
            <w:tcW w:w="720" w:type="dxa"/>
          </w:tcPr>
          <w:p w14:paraId="2AEF60F7" w14:textId="77777777" w:rsidR="005025D1" w:rsidRPr="00CE7BB9" w:rsidRDefault="005025D1" w:rsidP="00072030">
            <w:pPr>
              <w:rPr>
                <w:rFonts w:ascii="Times New Roman" w:hAnsi="Times New Roman" w:cs="Times New Roman"/>
                <w:sz w:val="20"/>
                <w:szCs w:val="20"/>
              </w:rPr>
            </w:pPr>
          </w:p>
        </w:tc>
      </w:tr>
      <w:tr w:rsidR="005025D1" w:rsidRPr="00CE7BB9" w14:paraId="1205952D" w14:textId="77777777" w:rsidTr="00072030">
        <w:tc>
          <w:tcPr>
            <w:tcW w:w="2427" w:type="dxa"/>
          </w:tcPr>
          <w:p w14:paraId="701D3B86" w14:textId="77777777" w:rsidR="005025D1" w:rsidRPr="00D91531" w:rsidRDefault="005025D1" w:rsidP="00072030">
            <w:pPr>
              <w:rPr>
                <w:rFonts w:ascii="Times New Roman" w:hAnsi="Times New Roman" w:cs="Times New Roman"/>
                <w:sz w:val="20"/>
                <w:szCs w:val="20"/>
              </w:rPr>
            </w:pPr>
            <w:r>
              <w:rPr>
                <w:rFonts w:ascii="Times New Roman" w:hAnsi="Times New Roman" w:cs="Times New Roman" w:hint="eastAsia"/>
                <w:sz w:val="20"/>
                <w:szCs w:val="20"/>
              </w:rPr>
              <w:t>n</w:t>
            </w:r>
          </w:p>
        </w:tc>
        <w:tc>
          <w:tcPr>
            <w:tcW w:w="1037" w:type="dxa"/>
            <w:gridSpan w:val="2"/>
          </w:tcPr>
          <w:p w14:paraId="2C816D68" w14:textId="77777777" w:rsidR="005025D1" w:rsidRPr="00D91531" w:rsidRDefault="005025D1" w:rsidP="00072030">
            <w:pPr>
              <w:rPr>
                <w:rFonts w:ascii="Times New Roman" w:hAnsi="Times New Roman" w:cs="Times New Roman"/>
                <w:sz w:val="20"/>
                <w:szCs w:val="20"/>
              </w:rPr>
            </w:pPr>
            <w:r>
              <w:rPr>
                <w:rFonts w:ascii="Times New Roman" w:hAnsi="Times New Roman" w:cs="Times New Roman" w:hint="eastAsia"/>
                <w:sz w:val="20"/>
                <w:szCs w:val="20"/>
              </w:rPr>
              <w:t>141</w:t>
            </w:r>
          </w:p>
        </w:tc>
        <w:tc>
          <w:tcPr>
            <w:tcW w:w="720" w:type="dxa"/>
          </w:tcPr>
          <w:p w14:paraId="7C4EEDA5" w14:textId="77777777" w:rsidR="005025D1" w:rsidRPr="00CE7BB9" w:rsidRDefault="005025D1" w:rsidP="00072030">
            <w:pPr>
              <w:rPr>
                <w:rFonts w:ascii="Times New Roman" w:hAnsi="Times New Roman" w:cs="Times New Roman"/>
                <w:sz w:val="20"/>
                <w:szCs w:val="20"/>
              </w:rPr>
            </w:pPr>
          </w:p>
        </w:tc>
        <w:tc>
          <w:tcPr>
            <w:tcW w:w="236" w:type="dxa"/>
          </w:tcPr>
          <w:p w14:paraId="7AFFBBFD" w14:textId="77777777" w:rsidR="005025D1" w:rsidRPr="00CE7BB9" w:rsidRDefault="005025D1" w:rsidP="00072030">
            <w:pPr>
              <w:rPr>
                <w:rFonts w:ascii="Times New Roman" w:hAnsi="Times New Roman" w:cs="Times New Roman"/>
                <w:sz w:val="20"/>
                <w:szCs w:val="20"/>
              </w:rPr>
            </w:pPr>
          </w:p>
        </w:tc>
        <w:tc>
          <w:tcPr>
            <w:tcW w:w="1037" w:type="dxa"/>
            <w:gridSpan w:val="3"/>
          </w:tcPr>
          <w:p w14:paraId="3FDBCC3A" w14:textId="77777777" w:rsidR="005025D1" w:rsidRPr="00D91531" w:rsidRDefault="005025D1" w:rsidP="00072030">
            <w:pPr>
              <w:rPr>
                <w:rFonts w:ascii="Times New Roman" w:hAnsi="Times New Roman" w:cs="Times New Roman"/>
                <w:sz w:val="20"/>
                <w:szCs w:val="20"/>
              </w:rPr>
            </w:pPr>
            <w:r>
              <w:rPr>
                <w:rFonts w:ascii="Times New Roman" w:hAnsi="Times New Roman" w:cs="Times New Roman" w:hint="eastAsia"/>
                <w:sz w:val="20"/>
                <w:szCs w:val="20"/>
              </w:rPr>
              <w:t>141</w:t>
            </w:r>
          </w:p>
        </w:tc>
        <w:tc>
          <w:tcPr>
            <w:tcW w:w="720" w:type="dxa"/>
          </w:tcPr>
          <w:p w14:paraId="6E369586" w14:textId="77777777" w:rsidR="005025D1" w:rsidRPr="00CE7BB9" w:rsidRDefault="005025D1" w:rsidP="00072030">
            <w:pPr>
              <w:rPr>
                <w:rFonts w:ascii="Times New Roman" w:hAnsi="Times New Roman" w:cs="Times New Roman"/>
                <w:sz w:val="20"/>
                <w:szCs w:val="20"/>
              </w:rPr>
            </w:pPr>
          </w:p>
        </w:tc>
        <w:tc>
          <w:tcPr>
            <w:tcW w:w="236" w:type="dxa"/>
          </w:tcPr>
          <w:p w14:paraId="3F132852" w14:textId="77777777" w:rsidR="005025D1" w:rsidRPr="00CE7BB9" w:rsidRDefault="005025D1" w:rsidP="00072030">
            <w:pPr>
              <w:rPr>
                <w:rFonts w:ascii="Times New Roman" w:hAnsi="Times New Roman" w:cs="Times New Roman"/>
                <w:sz w:val="20"/>
                <w:szCs w:val="20"/>
              </w:rPr>
            </w:pPr>
          </w:p>
        </w:tc>
        <w:tc>
          <w:tcPr>
            <w:tcW w:w="1037" w:type="dxa"/>
            <w:gridSpan w:val="3"/>
          </w:tcPr>
          <w:p w14:paraId="5CFEA854" w14:textId="77777777" w:rsidR="005025D1" w:rsidRPr="00D91531" w:rsidRDefault="005025D1" w:rsidP="00072030">
            <w:pPr>
              <w:rPr>
                <w:rFonts w:ascii="Times New Roman" w:hAnsi="Times New Roman" w:cs="Times New Roman"/>
                <w:sz w:val="20"/>
                <w:szCs w:val="20"/>
              </w:rPr>
            </w:pPr>
            <w:r>
              <w:rPr>
                <w:rFonts w:ascii="Times New Roman" w:hAnsi="Times New Roman" w:cs="Times New Roman" w:hint="eastAsia"/>
                <w:sz w:val="20"/>
                <w:szCs w:val="20"/>
              </w:rPr>
              <w:t>141</w:t>
            </w:r>
          </w:p>
        </w:tc>
        <w:tc>
          <w:tcPr>
            <w:tcW w:w="720" w:type="dxa"/>
          </w:tcPr>
          <w:p w14:paraId="308C96DA" w14:textId="77777777" w:rsidR="005025D1" w:rsidRPr="00CE7BB9" w:rsidRDefault="005025D1" w:rsidP="00072030">
            <w:pPr>
              <w:rPr>
                <w:rFonts w:ascii="Times New Roman" w:hAnsi="Times New Roman" w:cs="Times New Roman"/>
                <w:sz w:val="20"/>
                <w:szCs w:val="20"/>
              </w:rPr>
            </w:pPr>
          </w:p>
        </w:tc>
        <w:tc>
          <w:tcPr>
            <w:tcW w:w="236" w:type="dxa"/>
          </w:tcPr>
          <w:p w14:paraId="1C83F819" w14:textId="77777777" w:rsidR="005025D1" w:rsidRPr="00CE7BB9" w:rsidRDefault="005025D1" w:rsidP="00072030">
            <w:pPr>
              <w:rPr>
                <w:rFonts w:ascii="Times New Roman" w:hAnsi="Times New Roman" w:cs="Times New Roman"/>
                <w:sz w:val="20"/>
                <w:szCs w:val="20"/>
              </w:rPr>
            </w:pPr>
          </w:p>
        </w:tc>
        <w:tc>
          <w:tcPr>
            <w:tcW w:w="1037" w:type="dxa"/>
            <w:gridSpan w:val="2"/>
          </w:tcPr>
          <w:p w14:paraId="0DD194D4" w14:textId="77777777" w:rsidR="005025D1" w:rsidRPr="00D91531" w:rsidRDefault="005025D1" w:rsidP="00072030">
            <w:pPr>
              <w:rPr>
                <w:rFonts w:ascii="Times New Roman" w:hAnsi="Times New Roman" w:cs="Times New Roman"/>
                <w:sz w:val="20"/>
                <w:szCs w:val="20"/>
              </w:rPr>
            </w:pPr>
            <w:r>
              <w:rPr>
                <w:rFonts w:ascii="Times New Roman" w:hAnsi="Times New Roman" w:cs="Times New Roman" w:hint="eastAsia"/>
                <w:sz w:val="20"/>
                <w:szCs w:val="20"/>
              </w:rPr>
              <w:t>141</w:t>
            </w:r>
          </w:p>
        </w:tc>
        <w:tc>
          <w:tcPr>
            <w:tcW w:w="720" w:type="dxa"/>
          </w:tcPr>
          <w:p w14:paraId="3C472FE7" w14:textId="77777777" w:rsidR="005025D1" w:rsidRPr="00CE7BB9" w:rsidRDefault="005025D1" w:rsidP="00072030">
            <w:pPr>
              <w:rPr>
                <w:rFonts w:ascii="Times New Roman" w:hAnsi="Times New Roman" w:cs="Times New Roman"/>
                <w:sz w:val="20"/>
                <w:szCs w:val="20"/>
              </w:rPr>
            </w:pPr>
          </w:p>
        </w:tc>
      </w:tr>
    </w:tbl>
    <w:p w14:paraId="7B38942B" w14:textId="585DCA94" w:rsidR="005025D1" w:rsidRDefault="005025D1" w:rsidP="005025D1">
      <w:pPr>
        <w:rPr>
          <w:rFonts w:ascii="Times New Roman" w:hAnsi="Times New Roman" w:cs="Times New Roman"/>
          <w:sz w:val="20"/>
          <w:szCs w:val="20"/>
        </w:rPr>
      </w:pPr>
      <w:r>
        <w:rPr>
          <w:rFonts w:ascii="Times New Roman" w:hAnsi="Times New Roman" w:cs="Times New Roman"/>
          <w:sz w:val="20"/>
          <w:szCs w:val="20"/>
        </w:rPr>
        <w:t xml:space="preserve">Notes: </w:t>
      </w:r>
      <w:r>
        <w:rPr>
          <w:rFonts w:ascii="Times New Roman" w:hAnsi="Times New Roman" w:cs="Times New Roman" w:hint="eastAsia"/>
          <w:sz w:val="20"/>
          <w:szCs w:val="20"/>
        </w:rPr>
        <w:t xml:space="preserve">Transit trips are bus and train trips combined. </w:t>
      </w:r>
      <w:r>
        <w:rPr>
          <w:rFonts w:ascii="Times New Roman" w:hAnsi="Times New Roman" w:cs="Times New Roman"/>
          <w:sz w:val="20"/>
          <w:szCs w:val="20"/>
        </w:rPr>
        <w:t xml:space="preserve">Δ denotes change from wave 1 to wave 2; </w:t>
      </w:r>
      <w:r>
        <w:rPr>
          <w:rFonts w:ascii="Times New Roman" w:eastAsia="PMingLiU" w:hAnsi="Times New Roman" w:cs="Times New Roman" w:hint="eastAsia"/>
          <w:sz w:val="20"/>
          <w:szCs w:val="20"/>
        </w:rPr>
        <w:t>Coef.</w:t>
      </w:r>
      <w:r>
        <w:rPr>
          <w:rFonts w:ascii="Times New Roman" w:hAnsi="Times New Roman" w:cs="Times New Roman"/>
          <w:sz w:val="20"/>
          <w:szCs w:val="20"/>
        </w:rPr>
        <w:t xml:space="preserve"> denotes coefficient; S.E. denotes </w:t>
      </w:r>
      <w:r>
        <w:rPr>
          <w:rFonts w:ascii="Times New Roman" w:hAnsi="Times New Roman" w:cs="Times New Roman" w:hint="eastAsia"/>
          <w:sz w:val="20"/>
          <w:szCs w:val="20"/>
        </w:rPr>
        <w:t xml:space="preserve">robust </w:t>
      </w:r>
      <w:r>
        <w:rPr>
          <w:rFonts w:ascii="Times New Roman" w:hAnsi="Times New Roman" w:cs="Times New Roman"/>
          <w:sz w:val="20"/>
          <w:szCs w:val="20"/>
        </w:rPr>
        <w:t>standard error; -- denotes not included in the model; *, **, *** denote statistical significance respectively at the 10%, 5%, and 1% level; “</w:t>
      </w:r>
      <w:r w:rsidRPr="00301A97">
        <w:rPr>
          <w:rFonts w:ascii="Times New Roman" w:hAnsi="Times New Roman" w:cs="Times New Roman"/>
          <w:sz w:val="20"/>
          <w:szCs w:val="20"/>
        </w:rPr>
        <w:t>female</w:t>
      </w:r>
      <w:r w:rsidRPr="00301A97">
        <w:rPr>
          <w:rFonts w:ascii="Times New Roman" w:eastAsia="PMingLiU" w:hAnsi="Times New Roman" w:cs="Times New Roman"/>
          <w:sz w:val="20"/>
          <w:szCs w:val="20"/>
        </w:rPr>
        <w:t>·</w:t>
      </w:r>
      <w:r w:rsidRPr="00301A97">
        <w:rPr>
          <w:rFonts w:ascii="Times New Roman" w:hAnsi="Times New Roman" w:cs="Times New Roman"/>
          <w:sz w:val="20"/>
          <w:szCs w:val="20"/>
        </w:rPr>
        <w:t>expo</w:t>
      </w:r>
      <w:r>
        <w:rPr>
          <w:rFonts w:ascii="Times New Roman" w:hAnsi="Times New Roman" w:cs="Times New Roman"/>
          <w:sz w:val="20"/>
          <w:szCs w:val="20"/>
        </w:rPr>
        <w:t>” denotes the interaction of female and expo; “</w:t>
      </w:r>
      <w:r w:rsidRPr="00301A97">
        <w:rPr>
          <w:rFonts w:ascii="Times New Roman" w:hAnsi="Times New Roman" w:cs="Times New Roman"/>
          <w:sz w:val="20"/>
          <w:szCs w:val="20"/>
        </w:rPr>
        <w:t>female</w:t>
      </w:r>
      <w:r w:rsidRPr="00301A97">
        <w:rPr>
          <w:rFonts w:ascii="Times New Roman" w:eastAsia="PMingLiU" w:hAnsi="Times New Roman" w:cs="Times New Roman"/>
          <w:sz w:val="20"/>
          <w:szCs w:val="20"/>
        </w:rPr>
        <w:t>·</w:t>
      </w:r>
      <w:r w:rsidRPr="00301A97">
        <w:rPr>
          <w:rFonts w:ascii="Times New Roman" w:hAnsi="Times New Roman" w:cs="Times New Roman"/>
          <w:sz w:val="20"/>
          <w:szCs w:val="20"/>
        </w:rPr>
        <w:t>expo</w:t>
      </w:r>
      <w:r w:rsidRPr="00301A97">
        <w:rPr>
          <w:rFonts w:ascii="Times New Roman" w:eastAsia="PMingLiU" w:hAnsi="Times New Roman" w:cs="Times New Roman"/>
          <w:sz w:val="20"/>
          <w:szCs w:val="20"/>
        </w:rPr>
        <w:t>·</w:t>
      </w:r>
      <w:r w:rsidRPr="00301A97">
        <w:rPr>
          <w:rFonts w:ascii="Times New Roman" w:hAnsi="Times New Roman" w:cs="Times New Roman"/>
          <w:sz w:val="20"/>
          <w:szCs w:val="20"/>
        </w:rPr>
        <w:t>Unsafe-I</w:t>
      </w:r>
      <w:r w:rsidRPr="00301A97">
        <w:rPr>
          <w:rFonts w:ascii="Times New Roman" w:hAnsi="Times New Roman" w:cs="Times New Roman"/>
          <w:sz w:val="20"/>
          <w:szCs w:val="20"/>
          <w:vertAlign w:val="subscript"/>
        </w:rPr>
        <w:t>2</w:t>
      </w:r>
      <w:r>
        <w:rPr>
          <w:rFonts w:ascii="Times New Roman" w:hAnsi="Times New Roman" w:cs="Times New Roman"/>
          <w:sz w:val="20"/>
          <w:szCs w:val="20"/>
        </w:rPr>
        <w:t xml:space="preserve">” denotes the interaction of female, expo, and </w:t>
      </w:r>
      <w:r>
        <w:rPr>
          <w:rFonts w:ascii="Times New Roman" w:hAnsi="Times New Roman" w:cs="Times New Roman" w:hint="eastAsia"/>
          <w:sz w:val="20"/>
          <w:szCs w:val="20"/>
        </w:rPr>
        <w:t>Unsafe-</w:t>
      </w:r>
      <w:r>
        <w:rPr>
          <w:rFonts w:ascii="Times New Roman" w:hAnsi="Times New Roman" w:cs="Times New Roman"/>
          <w:sz w:val="20"/>
          <w:szCs w:val="20"/>
        </w:rPr>
        <w:t>I in wave 2.</w:t>
      </w:r>
    </w:p>
    <w:p w14:paraId="449937FF" w14:textId="77777777" w:rsidR="005025D1" w:rsidRDefault="005025D1" w:rsidP="005025D1">
      <w:pPr>
        <w:rPr>
          <w:rFonts w:ascii="Times New Roman" w:hAnsi="Times New Roman" w:cs="Times New Roman"/>
          <w:sz w:val="20"/>
          <w:szCs w:val="20"/>
        </w:rPr>
      </w:pPr>
    </w:p>
    <w:p w14:paraId="45060D93" w14:textId="77777777" w:rsidR="005025D1" w:rsidRDefault="005025D1" w:rsidP="002769EE">
      <w:pPr>
        <w:rPr>
          <w:rFonts w:ascii="Times New Roman" w:hAnsi="Times New Roman" w:cs="Times New Roman"/>
          <w:sz w:val="24"/>
          <w:szCs w:val="24"/>
        </w:rPr>
      </w:pPr>
      <w:r>
        <w:rPr>
          <w:rFonts w:ascii="Times New Roman" w:hAnsi="Times New Roman" w:cs="Times New Roman"/>
          <w:noProof/>
          <w:sz w:val="24"/>
          <w:szCs w:val="24"/>
          <w:lang w:eastAsia="en-US"/>
        </w:rPr>
        <w:drawing>
          <wp:inline distT="0" distB="0" distL="0" distR="0" wp14:anchorId="3AF4D5AD" wp14:editId="5DB62DD4">
            <wp:extent cx="5112385" cy="3745230"/>
            <wp:effectExtent l="0" t="0" r="0" b="0"/>
            <wp:docPr id="170" name="圖片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12385" cy="3745230"/>
                    </a:xfrm>
                    <a:prstGeom prst="rect">
                      <a:avLst/>
                    </a:prstGeom>
                    <a:noFill/>
                    <a:ln>
                      <a:noFill/>
                    </a:ln>
                  </pic:spPr>
                </pic:pic>
              </a:graphicData>
            </a:graphic>
          </wp:inline>
        </w:drawing>
      </w:r>
    </w:p>
    <w:p w14:paraId="14439560" w14:textId="77777777" w:rsidR="005025D1" w:rsidRDefault="005025D1" w:rsidP="005025D1">
      <w:pPr>
        <w:rPr>
          <w:rFonts w:ascii="Times New Roman" w:hAnsi="Times New Roman" w:cs="Times New Roman"/>
          <w:sz w:val="24"/>
          <w:szCs w:val="24"/>
        </w:rPr>
      </w:pPr>
    </w:p>
    <w:p w14:paraId="72298AA8" w14:textId="213175AC" w:rsidR="005025D1" w:rsidRPr="000611E8" w:rsidRDefault="005025D1" w:rsidP="002769EE">
      <w:pPr>
        <w:rPr>
          <w:rFonts w:ascii="Times New Roman" w:hAnsi="Times New Roman" w:cs="Times New Roman"/>
          <w:b/>
          <w:sz w:val="24"/>
          <w:szCs w:val="24"/>
        </w:rPr>
      </w:pPr>
      <w:r>
        <w:rPr>
          <w:rFonts w:ascii="Times New Roman" w:hAnsi="Times New Roman" w:cs="Times New Roman" w:hint="eastAsia"/>
          <w:b/>
          <w:sz w:val="24"/>
          <w:szCs w:val="24"/>
        </w:rPr>
        <w:t>FIGURE 2 Interaction of Gender and Expo Line Exposure Effect for the Percentage of Train Trips</w:t>
      </w:r>
    </w:p>
    <w:p w14:paraId="667D7E67" w14:textId="017C07A1" w:rsidR="005025D1" w:rsidRDefault="005025D1" w:rsidP="005025D1">
      <w:pPr>
        <w:rPr>
          <w:rFonts w:ascii="Times New Roman" w:hAnsi="Times New Roman" w:cs="Times New Roman"/>
          <w:sz w:val="20"/>
          <w:szCs w:val="20"/>
        </w:rPr>
      </w:pPr>
      <w:r>
        <w:rPr>
          <w:rFonts w:ascii="Times New Roman" w:hAnsi="Times New Roman" w:cs="Times New Roman" w:hint="eastAsia"/>
          <w:sz w:val="20"/>
          <w:szCs w:val="20"/>
        </w:rPr>
        <w:t>Notes: CI denotes confidence interval. Wave 1 values are group means from the observed data. Wave 2 values are wave 1 values plus across-wave changes predicted from Model 3.</w:t>
      </w:r>
    </w:p>
    <w:p w14:paraId="77672B5A" w14:textId="77777777" w:rsidR="005025D1" w:rsidRPr="00B011BE" w:rsidRDefault="005025D1" w:rsidP="00536A5E">
      <w:pPr>
        <w:ind w:firstLine="720"/>
        <w:rPr>
          <w:rFonts w:ascii="Times New Roman" w:hAnsi="Times New Roman" w:cs="Times New Roman"/>
          <w:sz w:val="24"/>
          <w:szCs w:val="24"/>
        </w:rPr>
      </w:pPr>
    </w:p>
    <w:p w14:paraId="4BF71827" w14:textId="2D267D1E" w:rsidR="005025D1" w:rsidRPr="00B011BE" w:rsidRDefault="00536A5E" w:rsidP="00536A5E">
      <w:pPr>
        <w:outlineLvl w:val="0"/>
        <w:rPr>
          <w:rFonts w:ascii="Times New Roman" w:hAnsi="Times New Roman" w:cs="Times New Roman"/>
          <w:sz w:val="24"/>
          <w:szCs w:val="24"/>
        </w:rPr>
      </w:pPr>
      <w:r w:rsidRPr="00B011BE">
        <w:rPr>
          <w:rFonts w:ascii="Times New Roman" w:hAnsi="Times New Roman" w:cs="Times New Roman"/>
          <w:b/>
          <w:sz w:val="24"/>
          <w:szCs w:val="24"/>
        </w:rPr>
        <w:t>CONCLUSIONS</w:t>
      </w:r>
    </w:p>
    <w:p w14:paraId="61665EC4" w14:textId="7CE389F3" w:rsidR="005025D1" w:rsidRPr="00B011BE" w:rsidRDefault="005025D1" w:rsidP="005025D1">
      <w:pPr>
        <w:ind w:firstLine="720"/>
        <w:rPr>
          <w:rFonts w:ascii="Times New Roman" w:hAnsi="Times New Roman" w:cs="Times New Roman"/>
          <w:sz w:val="24"/>
          <w:szCs w:val="24"/>
        </w:rPr>
      </w:pPr>
      <w:r w:rsidRPr="00B011BE">
        <w:rPr>
          <w:rFonts w:ascii="Times New Roman" w:hAnsi="Times New Roman" w:cs="Times New Roman"/>
          <w:sz w:val="24"/>
          <w:szCs w:val="24"/>
        </w:rPr>
        <w:t xml:space="preserve">In this paper, we used the opening of a new light rail transit service to conduct a quasi-experimental study to examine the relationships among gender, environmental beliefs, safety concerns, and transit use. </w:t>
      </w:r>
      <w:r w:rsidRPr="000745ED">
        <w:rPr>
          <w:rFonts w:ascii="Times New Roman" w:hAnsi="Times New Roman" w:cs="Times New Roman"/>
          <w:sz w:val="24"/>
          <w:szCs w:val="24"/>
        </w:rPr>
        <w:t>With a rather small sample (n=141), we got the following main results</w:t>
      </w:r>
      <w:r w:rsidR="00473912">
        <w:rPr>
          <w:rFonts w:ascii="Times New Roman" w:hAnsi="Times New Roman" w:cs="Times New Roman" w:hint="eastAsia"/>
          <w:sz w:val="24"/>
          <w:szCs w:val="24"/>
        </w:rPr>
        <w:t xml:space="preserve"> from </w:t>
      </w:r>
      <w:r w:rsidRPr="00B011BE">
        <w:rPr>
          <w:rFonts w:ascii="Times New Roman" w:hAnsi="Times New Roman" w:cs="Times New Roman"/>
          <w:sz w:val="24"/>
          <w:szCs w:val="24"/>
        </w:rPr>
        <w:t>the longitudinal analysis</w:t>
      </w:r>
      <w:r w:rsidR="00473912">
        <w:rPr>
          <w:rFonts w:ascii="Times New Roman" w:hAnsi="Times New Roman" w:cs="Times New Roman" w:hint="eastAsia"/>
          <w:sz w:val="24"/>
          <w:szCs w:val="24"/>
        </w:rPr>
        <w:t>.</w:t>
      </w:r>
      <w:r w:rsidRPr="00B011BE">
        <w:rPr>
          <w:rFonts w:ascii="Times New Roman" w:hAnsi="Times New Roman" w:cs="Times New Roman"/>
          <w:sz w:val="24"/>
          <w:szCs w:val="24"/>
        </w:rPr>
        <w:t xml:space="preserve"> </w:t>
      </w:r>
      <w:r w:rsidR="00473912">
        <w:rPr>
          <w:rFonts w:ascii="Times New Roman" w:hAnsi="Times New Roman" w:cs="Times New Roman" w:hint="eastAsia"/>
          <w:sz w:val="24"/>
          <w:szCs w:val="24"/>
        </w:rPr>
        <w:t>W</w:t>
      </w:r>
      <w:r w:rsidRPr="000745ED">
        <w:rPr>
          <w:rFonts w:ascii="Times New Roman" w:hAnsi="Times New Roman" w:cs="Times New Roman"/>
          <w:sz w:val="24"/>
          <w:szCs w:val="24"/>
        </w:rPr>
        <w:t>e find that living within a half-mile of</w:t>
      </w:r>
      <w:r w:rsidRPr="00B011BE">
        <w:rPr>
          <w:rFonts w:ascii="Times New Roman" w:hAnsi="Times New Roman" w:cs="Times New Roman"/>
          <w:sz w:val="24"/>
          <w:szCs w:val="24"/>
        </w:rPr>
        <w:t xml:space="preserve"> </w:t>
      </w:r>
      <w:r w:rsidRPr="000745ED">
        <w:rPr>
          <w:rFonts w:ascii="Times New Roman" w:hAnsi="Times New Roman" w:cs="Times New Roman"/>
          <w:sz w:val="24"/>
          <w:szCs w:val="24"/>
        </w:rPr>
        <w:t>a new</w:t>
      </w:r>
      <w:r w:rsidRPr="00B011BE">
        <w:rPr>
          <w:rFonts w:ascii="Times New Roman" w:hAnsi="Times New Roman" w:cs="Times New Roman"/>
          <w:sz w:val="24"/>
          <w:szCs w:val="24"/>
        </w:rPr>
        <w:t xml:space="preserve"> light rail transit </w:t>
      </w:r>
      <w:r w:rsidRPr="000745ED">
        <w:rPr>
          <w:rFonts w:ascii="Times New Roman" w:hAnsi="Times New Roman" w:cs="Times New Roman"/>
          <w:sz w:val="24"/>
          <w:szCs w:val="24"/>
        </w:rPr>
        <w:t>station</w:t>
      </w:r>
      <w:r w:rsidRPr="00B011BE">
        <w:rPr>
          <w:rFonts w:ascii="Times New Roman" w:hAnsi="Times New Roman" w:cs="Times New Roman"/>
          <w:sz w:val="24"/>
          <w:szCs w:val="24"/>
        </w:rPr>
        <w:t xml:space="preserve"> is associated with an increase in the percentage of train trips, as would be expected. This effect, however, is </w:t>
      </w:r>
      <w:r w:rsidRPr="000745ED">
        <w:rPr>
          <w:rFonts w:ascii="Times New Roman" w:hAnsi="Times New Roman" w:cs="Times New Roman"/>
          <w:sz w:val="24"/>
          <w:szCs w:val="24"/>
        </w:rPr>
        <w:t>statistically significantly lower</w:t>
      </w:r>
      <w:r w:rsidRPr="00B011BE">
        <w:rPr>
          <w:rFonts w:ascii="Times New Roman" w:hAnsi="Times New Roman" w:cs="Times New Roman"/>
          <w:sz w:val="24"/>
          <w:szCs w:val="24"/>
        </w:rPr>
        <w:t xml:space="preserve"> for women</w:t>
      </w:r>
      <w:r w:rsidR="00473912">
        <w:rPr>
          <w:rFonts w:ascii="Times New Roman" w:hAnsi="Times New Roman" w:cs="Times New Roman" w:hint="eastAsia"/>
          <w:sz w:val="24"/>
          <w:szCs w:val="24"/>
        </w:rPr>
        <w:t xml:space="preserve"> in ways that are linked to safety and security concerns</w:t>
      </w:r>
      <w:r w:rsidR="004A0B0C">
        <w:rPr>
          <w:rFonts w:ascii="Times New Roman" w:hAnsi="Times New Roman" w:cs="Times New Roman" w:hint="eastAsia"/>
          <w:sz w:val="24"/>
          <w:szCs w:val="24"/>
        </w:rPr>
        <w:t xml:space="preserve"> toward </w:t>
      </w:r>
      <w:r w:rsidR="00473912">
        <w:rPr>
          <w:rFonts w:ascii="Times New Roman" w:hAnsi="Times New Roman" w:cs="Times New Roman" w:hint="eastAsia"/>
          <w:sz w:val="24"/>
          <w:szCs w:val="24"/>
        </w:rPr>
        <w:t>transit</w:t>
      </w:r>
      <w:r w:rsidR="004A0B0C">
        <w:rPr>
          <w:rFonts w:ascii="Times New Roman" w:hAnsi="Times New Roman" w:cs="Times New Roman" w:hint="eastAsia"/>
          <w:sz w:val="24"/>
          <w:szCs w:val="24"/>
        </w:rPr>
        <w:t xml:space="preserve"> use</w:t>
      </w:r>
      <w:r w:rsidRPr="00B011BE">
        <w:rPr>
          <w:rFonts w:ascii="Times New Roman" w:hAnsi="Times New Roman" w:cs="Times New Roman"/>
          <w:sz w:val="24"/>
          <w:szCs w:val="24"/>
        </w:rPr>
        <w:t>.</w:t>
      </w:r>
    </w:p>
    <w:p w14:paraId="2F4E73CC" w14:textId="1380C44B" w:rsidR="005025D1" w:rsidRPr="00B011BE" w:rsidRDefault="005025D1" w:rsidP="005025D1">
      <w:pPr>
        <w:ind w:firstLine="720"/>
        <w:rPr>
          <w:rFonts w:ascii="Times New Roman" w:hAnsi="Times New Roman" w:cs="Times New Roman"/>
          <w:sz w:val="24"/>
          <w:szCs w:val="24"/>
        </w:rPr>
      </w:pPr>
      <w:r w:rsidRPr="00B011BE">
        <w:rPr>
          <w:rFonts w:ascii="Times New Roman" w:hAnsi="Times New Roman" w:cs="Times New Roman"/>
          <w:sz w:val="24"/>
          <w:szCs w:val="24"/>
        </w:rPr>
        <w:t xml:space="preserve">These findings have important implications for policies that aim to stimulate sustainable transportation. First, to improve transit ridership, reducing personal </w:t>
      </w:r>
      <w:r w:rsidRPr="000745ED">
        <w:rPr>
          <w:rFonts w:ascii="Times New Roman" w:hAnsi="Times New Roman" w:cs="Times New Roman"/>
          <w:sz w:val="24"/>
          <w:szCs w:val="24"/>
        </w:rPr>
        <w:t xml:space="preserve">concerns over </w:t>
      </w:r>
      <w:r w:rsidRPr="00B011BE">
        <w:rPr>
          <w:rFonts w:ascii="Times New Roman" w:hAnsi="Times New Roman" w:cs="Times New Roman"/>
          <w:sz w:val="24"/>
          <w:szCs w:val="24"/>
        </w:rPr>
        <w:t xml:space="preserve">safety and security </w:t>
      </w:r>
      <w:r w:rsidRPr="000745ED">
        <w:rPr>
          <w:rFonts w:ascii="Times New Roman" w:hAnsi="Times New Roman" w:cs="Times New Roman"/>
          <w:sz w:val="24"/>
          <w:szCs w:val="24"/>
        </w:rPr>
        <w:t>related to</w:t>
      </w:r>
      <w:r w:rsidRPr="00B011BE">
        <w:rPr>
          <w:rFonts w:ascii="Times New Roman" w:hAnsi="Times New Roman" w:cs="Times New Roman"/>
          <w:sz w:val="24"/>
          <w:szCs w:val="24"/>
        </w:rPr>
        <w:t xml:space="preserve"> transit use may be more effective than increasing public awareness of the environmental impacts of transportation. A reduction in safety and security concerns could also help enhance individual intentions to use public transit for environmental reasons. This is particularly important to attract potential female riders, since fear of crime is a crucial restrictor on women’s use of public transit. Moreover, it suggests the difficulties in translating pro-environmental attitudes into pro-environmental travel behavior. Unlike other types of pro-environmental behavior such as recycling and buying eco-products, transportation is a derived demand to fulfill other needs (e.g., work, recreation, shopping, chauffeuring) and the level of inconvenience to perform pro-environmental travel behavior such as riding transit might be higher, especially in transit unfriendly environments. As a consequence, while information and education campaigns are a common strategy to increase environmentally friendly behavior, they may not be as successful in promoting sustainable travel behavior.</w:t>
      </w:r>
    </w:p>
    <w:p w14:paraId="6FBD36D8" w14:textId="3093F263" w:rsidR="005025D1" w:rsidRDefault="005025D1" w:rsidP="005025D1">
      <w:pPr>
        <w:ind w:firstLine="720"/>
        <w:rPr>
          <w:rFonts w:ascii="Times New Roman" w:hAnsi="Times New Roman" w:cs="Times New Roman"/>
          <w:sz w:val="24"/>
          <w:szCs w:val="24"/>
        </w:rPr>
      </w:pPr>
      <w:r w:rsidRPr="00B011BE">
        <w:rPr>
          <w:rFonts w:ascii="Times New Roman" w:hAnsi="Times New Roman" w:cs="Times New Roman"/>
          <w:sz w:val="24"/>
          <w:szCs w:val="24"/>
        </w:rPr>
        <w:t xml:space="preserve">A small sample size is the main limitation of our work. With such a small sample size, we might not have enough statistical power to detect nuanced differences that would have been significant if the sample size had been larger. In addition, the small sample size and low response rate were in part due to the lack of Hispanic participation, possibly related to worries over status of residence. Although there are a few studies discussing travel mode choice of Hispanic or immigrant groups </w:t>
      </w:r>
      <w:r w:rsidR="003519B7">
        <w:rPr>
          <w:rFonts w:ascii="Times New Roman" w:hAnsi="Times New Roman" w:cs="Times New Roman"/>
          <w:i/>
          <w:sz w:val="24"/>
          <w:szCs w:val="24"/>
        </w:rPr>
        <w:t xml:space="preserve">(e.g., </w:t>
      </w:r>
      <w:r w:rsidR="00617A28">
        <w:rPr>
          <w:rFonts w:ascii="Times New Roman" w:hAnsi="Times New Roman" w:cs="Times New Roman" w:hint="eastAsia"/>
          <w:i/>
          <w:sz w:val="24"/>
          <w:szCs w:val="24"/>
        </w:rPr>
        <w:t>51</w:t>
      </w:r>
      <w:r w:rsidR="003519B7">
        <w:rPr>
          <w:rFonts w:ascii="Times New Roman" w:hAnsi="Times New Roman" w:cs="Times New Roman"/>
          <w:i/>
          <w:sz w:val="24"/>
          <w:szCs w:val="24"/>
        </w:rPr>
        <w:t xml:space="preserve">; </w:t>
      </w:r>
      <w:r w:rsidR="00617A28">
        <w:rPr>
          <w:rFonts w:ascii="Times New Roman" w:hAnsi="Times New Roman" w:cs="Times New Roman" w:hint="eastAsia"/>
          <w:i/>
          <w:sz w:val="24"/>
          <w:szCs w:val="24"/>
        </w:rPr>
        <w:t>52</w:t>
      </w:r>
      <w:r w:rsidRPr="001A4AA9">
        <w:rPr>
          <w:rFonts w:ascii="Times New Roman" w:hAnsi="Times New Roman" w:cs="Times New Roman"/>
          <w:i/>
          <w:sz w:val="24"/>
          <w:szCs w:val="24"/>
        </w:rPr>
        <w:t>)</w:t>
      </w:r>
      <w:r w:rsidRPr="00B011BE">
        <w:rPr>
          <w:rFonts w:ascii="Times New Roman" w:hAnsi="Times New Roman" w:cs="Times New Roman"/>
          <w:sz w:val="24"/>
          <w:szCs w:val="24"/>
        </w:rPr>
        <w:t xml:space="preserve">, their travel-related attitudes are still largely unknown. As the Hispanic population is growing in the U.S., under-representation of this group </w:t>
      </w:r>
      <w:r w:rsidRPr="000745ED">
        <w:rPr>
          <w:rFonts w:ascii="Times New Roman" w:hAnsi="Times New Roman" w:cs="Times New Roman"/>
          <w:sz w:val="24"/>
          <w:szCs w:val="24"/>
        </w:rPr>
        <w:t>could limit the generalizability and</w:t>
      </w:r>
      <w:r w:rsidRPr="00B011BE">
        <w:rPr>
          <w:rFonts w:ascii="Times New Roman" w:hAnsi="Times New Roman" w:cs="Times New Roman"/>
          <w:sz w:val="24"/>
          <w:szCs w:val="24"/>
        </w:rPr>
        <w:t xml:space="preserve"> the predictive power of our research. </w:t>
      </w:r>
      <w:r w:rsidR="00296DE0">
        <w:rPr>
          <w:rFonts w:ascii="Times New Roman" w:hAnsi="Times New Roman" w:cs="Times New Roman" w:hint="eastAsia"/>
          <w:sz w:val="24"/>
          <w:szCs w:val="24"/>
        </w:rPr>
        <w:t xml:space="preserve">Moreover, </w:t>
      </w:r>
      <w:r w:rsidR="00604D69">
        <w:rPr>
          <w:rFonts w:ascii="Times New Roman" w:hAnsi="Times New Roman" w:cs="Times New Roman" w:hint="eastAsia"/>
          <w:sz w:val="24"/>
          <w:szCs w:val="24"/>
        </w:rPr>
        <w:t>we did not consider the possible b</w:t>
      </w:r>
      <w:r w:rsidR="000A575A">
        <w:rPr>
          <w:rFonts w:ascii="Times New Roman" w:hAnsi="Times New Roman" w:cs="Times New Roman" w:hint="eastAsia"/>
          <w:sz w:val="24"/>
          <w:szCs w:val="24"/>
        </w:rPr>
        <w:t>ias due to cognitive dissonance.</w:t>
      </w:r>
      <w:r w:rsidR="00604D69">
        <w:rPr>
          <w:rFonts w:ascii="Times New Roman" w:hAnsi="Times New Roman" w:cs="Times New Roman" w:hint="eastAsia"/>
          <w:sz w:val="24"/>
          <w:szCs w:val="24"/>
        </w:rPr>
        <w:t xml:space="preserve"> </w:t>
      </w:r>
      <w:r w:rsidR="005627B8">
        <w:rPr>
          <w:rFonts w:ascii="Times New Roman" w:hAnsi="Times New Roman" w:cs="Times New Roman" w:hint="eastAsia"/>
          <w:sz w:val="24"/>
          <w:szCs w:val="24"/>
        </w:rPr>
        <w:t>Women may justify their non</w:t>
      </w:r>
      <w:r w:rsidR="005B77C9">
        <w:rPr>
          <w:rFonts w:ascii="Times New Roman" w:hAnsi="Times New Roman" w:cs="Times New Roman" w:hint="eastAsia"/>
          <w:sz w:val="24"/>
          <w:szCs w:val="24"/>
        </w:rPr>
        <w:t>-</w:t>
      </w:r>
      <w:r w:rsidR="005627B8">
        <w:rPr>
          <w:rFonts w:ascii="Times New Roman" w:hAnsi="Times New Roman" w:cs="Times New Roman" w:hint="eastAsia"/>
          <w:sz w:val="24"/>
          <w:szCs w:val="24"/>
        </w:rPr>
        <w:t xml:space="preserve">use of </w:t>
      </w:r>
      <w:r w:rsidR="00626422">
        <w:rPr>
          <w:rFonts w:ascii="Times New Roman" w:hAnsi="Times New Roman" w:cs="Times New Roman" w:hint="eastAsia"/>
          <w:sz w:val="24"/>
          <w:szCs w:val="24"/>
        </w:rPr>
        <w:t xml:space="preserve">a </w:t>
      </w:r>
      <w:r w:rsidR="00A25DFC">
        <w:rPr>
          <w:rFonts w:ascii="Times New Roman" w:hAnsi="Times New Roman" w:cs="Times New Roman" w:hint="eastAsia"/>
          <w:sz w:val="24"/>
          <w:szCs w:val="24"/>
        </w:rPr>
        <w:t xml:space="preserve">newly available transit service </w:t>
      </w:r>
      <w:r w:rsidR="00E27A16">
        <w:rPr>
          <w:rFonts w:ascii="Times New Roman" w:hAnsi="Times New Roman" w:cs="Times New Roman" w:hint="eastAsia"/>
          <w:sz w:val="24"/>
          <w:szCs w:val="24"/>
        </w:rPr>
        <w:t>by expressing greater concerns toward transit safety</w:t>
      </w:r>
      <w:r w:rsidR="00626422">
        <w:rPr>
          <w:rFonts w:ascii="Times New Roman" w:hAnsi="Times New Roman" w:cs="Times New Roman" w:hint="eastAsia"/>
          <w:sz w:val="24"/>
          <w:szCs w:val="24"/>
        </w:rPr>
        <w:t xml:space="preserve"> than before</w:t>
      </w:r>
      <w:r w:rsidR="00E27A16">
        <w:rPr>
          <w:rFonts w:ascii="Times New Roman" w:hAnsi="Times New Roman" w:cs="Times New Roman" w:hint="eastAsia"/>
          <w:sz w:val="24"/>
          <w:szCs w:val="24"/>
        </w:rPr>
        <w:t xml:space="preserve">. </w:t>
      </w:r>
      <w:r w:rsidRPr="00B011BE">
        <w:rPr>
          <w:rFonts w:ascii="Times New Roman" w:hAnsi="Times New Roman" w:cs="Times New Roman"/>
          <w:sz w:val="24"/>
          <w:szCs w:val="24"/>
        </w:rPr>
        <w:t>Future research into those issues could help craft more elaborate policies for encouraging sustainable transportation.</w:t>
      </w:r>
    </w:p>
    <w:p w14:paraId="48EDDF39" w14:textId="77777777" w:rsidR="005025D1" w:rsidRPr="00B011BE" w:rsidRDefault="005025D1" w:rsidP="005025D1">
      <w:pPr>
        <w:ind w:firstLine="720"/>
        <w:rPr>
          <w:rFonts w:ascii="Times New Roman" w:hAnsi="Times New Roman" w:cs="Times New Roman"/>
          <w:sz w:val="24"/>
          <w:szCs w:val="24"/>
        </w:rPr>
      </w:pPr>
    </w:p>
    <w:p w14:paraId="68997721" w14:textId="499D8452" w:rsidR="005025D1" w:rsidRPr="00B011BE" w:rsidRDefault="00536A5E" w:rsidP="00536A5E">
      <w:pPr>
        <w:keepNext/>
        <w:outlineLvl w:val="0"/>
        <w:rPr>
          <w:rFonts w:ascii="Times New Roman" w:hAnsi="Times New Roman" w:cs="Times New Roman"/>
          <w:b/>
          <w:sz w:val="24"/>
          <w:szCs w:val="24"/>
        </w:rPr>
      </w:pPr>
      <w:r w:rsidRPr="000745ED">
        <w:rPr>
          <w:rFonts w:ascii="Times New Roman" w:hAnsi="Times New Roman" w:cs="Times New Roman"/>
          <w:b/>
          <w:sz w:val="24"/>
          <w:szCs w:val="24"/>
        </w:rPr>
        <w:t>ACKNOWLEDGEMENTS</w:t>
      </w:r>
    </w:p>
    <w:p w14:paraId="627C1CA1" w14:textId="77777777" w:rsidR="005025D1" w:rsidRPr="00B011BE" w:rsidRDefault="005025D1" w:rsidP="005025D1">
      <w:pPr>
        <w:keepNext/>
        <w:ind w:firstLine="720"/>
        <w:rPr>
          <w:rFonts w:ascii="Times New Roman" w:hAnsi="Times New Roman" w:cs="Times New Roman"/>
          <w:sz w:val="24"/>
          <w:szCs w:val="24"/>
        </w:rPr>
      </w:pPr>
      <w:r w:rsidRPr="00B011BE">
        <w:rPr>
          <w:rFonts w:ascii="Times New Roman" w:hAnsi="Times New Roman" w:cs="Times New Roman"/>
          <w:sz w:val="24"/>
          <w:szCs w:val="24"/>
        </w:rPr>
        <w:t>The Expo Line wave 1 and wave 2 surveys were funded by the following organizations whose support is gratefully acknowledged: the Haynes Foundation; the Lincoln Institute of Land Policy; San Jose State’s Mineta Transportation Institute; the Southern California Association of Governments; the University of California Transportation Center; the University of California Multi-Campus Research Program on Sustainable Transportation; and the University of Southern California Lusk Center for Real Estate.</w:t>
      </w:r>
    </w:p>
    <w:p w14:paraId="4E633F0E" w14:textId="77777777" w:rsidR="005025D1" w:rsidRDefault="005025D1" w:rsidP="005025D1">
      <w:pPr>
        <w:ind w:firstLine="720"/>
        <w:rPr>
          <w:rFonts w:ascii="Times New Roman" w:hAnsi="Times New Roman" w:cs="Times New Roman"/>
          <w:sz w:val="24"/>
          <w:szCs w:val="24"/>
        </w:rPr>
      </w:pPr>
      <w:r w:rsidRPr="00B011BE">
        <w:rPr>
          <w:rFonts w:ascii="Times New Roman" w:hAnsi="Times New Roman" w:cs="Times New Roman"/>
          <w:sz w:val="24"/>
          <w:szCs w:val="24"/>
        </w:rPr>
        <w:t>The authors are grateful to the study participants. We thank the research assistants Gaby Abdel-Salam, Grecia Alberto, Priscilla Appiah, Gabriel Barreras, Sandip Chakrabarti, Gavin Ferguson, Lisa Frank, Dafne Gokcen, Andy Hong, Jeongwoo Lee, Wei Li, Adrienne Lindgren, Greg Mayer, Carolina Sarmiento,</w:t>
      </w:r>
      <w:r w:rsidRPr="000745ED">
        <w:rPr>
          <w:rFonts w:ascii="Times New Roman" w:hAnsi="Times New Roman" w:cs="Times New Roman"/>
          <w:sz w:val="24"/>
          <w:szCs w:val="24"/>
        </w:rPr>
        <w:t xml:space="preserve"> </w:t>
      </w:r>
      <w:r w:rsidRPr="00B011BE">
        <w:rPr>
          <w:rFonts w:ascii="Times New Roman" w:hAnsi="Times New Roman" w:cs="Times New Roman"/>
          <w:sz w:val="24"/>
          <w:szCs w:val="24"/>
        </w:rPr>
        <w:t xml:space="preserve">Vicente Sauceda, Owen Serra, Cynthia de la Torre, Xize Wang, Dongwoo Yang, and Boyang Zhang who supported </w:t>
      </w:r>
      <w:r w:rsidRPr="00B011BE">
        <w:rPr>
          <w:rFonts w:ascii="Times New Roman" w:eastAsia="Calibri" w:hAnsi="Times New Roman" w:cs="Times New Roman"/>
          <w:bCs/>
          <w:iCs/>
          <w:sz w:val="24"/>
          <w:szCs w:val="24"/>
        </w:rPr>
        <w:t xml:space="preserve">data collection and processing, Jean-Daniel Saphores who provided helpful feedback on preliminary results, and </w:t>
      </w:r>
      <w:r w:rsidRPr="00B011BE">
        <w:rPr>
          <w:rFonts w:ascii="Times New Roman" w:hAnsi="Times New Roman" w:cs="Times New Roman"/>
          <w:sz w:val="24"/>
          <w:szCs w:val="24"/>
        </w:rPr>
        <w:t>Steven Spears who contributed substantially to the conceptualization and design of the study and survey questionnaire.</w:t>
      </w:r>
    </w:p>
    <w:p w14:paraId="5076CB82" w14:textId="77777777" w:rsidR="005025D1" w:rsidRPr="00B011BE" w:rsidRDefault="005025D1" w:rsidP="005025D1">
      <w:pPr>
        <w:ind w:firstLine="720"/>
        <w:rPr>
          <w:rFonts w:ascii="Times New Roman" w:hAnsi="Times New Roman" w:cs="Times New Roman"/>
          <w:sz w:val="24"/>
          <w:szCs w:val="24"/>
        </w:rPr>
      </w:pPr>
    </w:p>
    <w:p w14:paraId="786A28BE" w14:textId="3073FC23" w:rsidR="005025D1" w:rsidRPr="00B011BE" w:rsidRDefault="00536A5E" w:rsidP="00536A5E">
      <w:pPr>
        <w:outlineLvl w:val="0"/>
        <w:rPr>
          <w:rFonts w:ascii="Times New Roman" w:hAnsi="Times New Roman" w:cs="Times New Roman"/>
          <w:sz w:val="24"/>
          <w:szCs w:val="24"/>
        </w:rPr>
      </w:pPr>
      <w:r w:rsidRPr="00B011BE">
        <w:rPr>
          <w:rFonts w:ascii="Times New Roman" w:hAnsi="Times New Roman" w:cs="Times New Roman"/>
          <w:b/>
          <w:sz w:val="24"/>
          <w:szCs w:val="24"/>
        </w:rPr>
        <w:t>REFERENCES</w:t>
      </w:r>
    </w:p>
    <w:p w14:paraId="55B5662F" w14:textId="7F7451F9" w:rsidR="007165AD" w:rsidRDefault="007165AD" w:rsidP="00281598">
      <w:pPr>
        <w:pStyle w:val="ListParagraph"/>
        <w:numPr>
          <w:ilvl w:val="0"/>
          <w:numId w:val="26"/>
        </w:numPr>
        <w:rPr>
          <w:rFonts w:ascii="Times New Roman" w:hAnsi="Times New Roman" w:cs="Times New Roman"/>
          <w:sz w:val="24"/>
          <w:szCs w:val="24"/>
        </w:rPr>
      </w:pPr>
      <w:r>
        <w:rPr>
          <w:rFonts w:ascii="Times New Roman" w:hAnsi="Times New Roman" w:cs="Times New Roman" w:hint="eastAsia"/>
          <w:sz w:val="24"/>
          <w:szCs w:val="24"/>
        </w:rPr>
        <w:t xml:space="preserve">Rodrigue, J.-P., Comtois, C., and Slack, B. </w:t>
      </w:r>
      <w:r w:rsidR="00462460">
        <w:rPr>
          <w:rFonts w:ascii="Times New Roman" w:hAnsi="Times New Roman" w:cs="Times New Roman" w:hint="eastAsia"/>
          <w:sz w:val="24"/>
          <w:szCs w:val="24"/>
        </w:rPr>
        <w:t xml:space="preserve"> </w:t>
      </w:r>
      <w:r w:rsidR="00727A7F" w:rsidRPr="00D46D65">
        <w:rPr>
          <w:rFonts w:ascii="Times New Roman" w:hAnsi="Times New Roman" w:cs="Times New Roman"/>
          <w:i/>
          <w:sz w:val="24"/>
          <w:szCs w:val="24"/>
        </w:rPr>
        <w:t>World Oil Energy Consumption by Sector, 1973-2013</w:t>
      </w:r>
      <w:r w:rsidR="00727A7F">
        <w:rPr>
          <w:rFonts w:ascii="Times New Roman" w:hAnsi="Times New Roman" w:cs="Times New Roman" w:hint="eastAsia"/>
          <w:sz w:val="24"/>
          <w:szCs w:val="24"/>
        </w:rPr>
        <w:t xml:space="preserve">. </w:t>
      </w:r>
      <w:r w:rsidR="005D6B99">
        <w:rPr>
          <w:rFonts w:ascii="Times New Roman" w:hAnsi="Times New Roman" w:cs="Times New Roman" w:hint="eastAsia"/>
          <w:sz w:val="24"/>
          <w:szCs w:val="24"/>
        </w:rPr>
        <w:t>2017</w:t>
      </w:r>
      <w:r w:rsidR="00D628A9">
        <w:rPr>
          <w:rFonts w:ascii="Times New Roman" w:hAnsi="Times New Roman" w:cs="Times New Roman" w:hint="eastAsia"/>
          <w:sz w:val="24"/>
          <w:szCs w:val="24"/>
        </w:rPr>
        <w:t xml:space="preserve">. </w:t>
      </w:r>
      <w:hyperlink r:id="rId16" w:history="1">
        <w:r w:rsidR="00281598" w:rsidRPr="00281598">
          <w:rPr>
            <w:rStyle w:val="Hyperlink"/>
            <w:rFonts w:ascii="Times New Roman" w:hAnsi="Times New Roman" w:cs="Times New Roman"/>
            <w:sz w:val="24"/>
            <w:szCs w:val="24"/>
          </w:rPr>
          <w:t>https://transportgeography.org/?page_id=5885</w:t>
        </w:r>
      </w:hyperlink>
      <w:r w:rsidR="00281598">
        <w:rPr>
          <w:rFonts w:ascii="Times New Roman" w:hAnsi="Times New Roman" w:cs="Times New Roman" w:hint="eastAsia"/>
          <w:sz w:val="24"/>
          <w:szCs w:val="24"/>
        </w:rPr>
        <w:t>.</w:t>
      </w:r>
      <w:r w:rsidR="00727A7F">
        <w:rPr>
          <w:rFonts w:ascii="Times New Roman" w:hAnsi="Times New Roman" w:cs="Times New Roman" w:hint="eastAsia"/>
          <w:sz w:val="24"/>
          <w:szCs w:val="24"/>
        </w:rPr>
        <w:t xml:space="preserve"> Accessed October 31, 2018.</w:t>
      </w:r>
    </w:p>
    <w:p w14:paraId="1BA9FE28" w14:textId="21FE3057" w:rsidR="00B96AF2" w:rsidRPr="003B0ECB" w:rsidRDefault="00B96AF2" w:rsidP="00B96AF2">
      <w:pPr>
        <w:pStyle w:val="ListParagraph"/>
        <w:numPr>
          <w:ilvl w:val="0"/>
          <w:numId w:val="26"/>
        </w:numPr>
        <w:rPr>
          <w:rStyle w:val="Hyperlink"/>
          <w:rFonts w:ascii="Times New Roman" w:hAnsi="Times New Roman" w:cs="Times New Roman"/>
          <w:color w:val="auto"/>
          <w:sz w:val="24"/>
          <w:szCs w:val="24"/>
          <w:u w:val="none"/>
        </w:rPr>
      </w:pPr>
      <w:r w:rsidRPr="003B0ECB">
        <w:rPr>
          <w:rFonts w:ascii="Times New Roman" w:hAnsi="Times New Roman" w:cs="Times New Roman"/>
          <w:sz w:val="24"/>
          <w:szCs w:val="24"/>
        </w:rPr>
        <w:t>United States Energy I</w:t>
      </w:r>
      <w:r w:rsidR="000E43EE">
        <w:rPr>
          <w:rFonts w:ascii="Times New Roman" w:hAnsi="Times New Roman" w:cs="Times New Roman"/>
          <w:sz w:val="24"/>
          <w:szCs w:val="24"/>
        </w:rPr>
        <w:t>nformation Administration</w:t>
      </w:r>
      <w:r w:rsidRPr="003B0ECB">
        <w:rPr>
          <w:rFonts w:ascii="Times New Roman" w:hAnsi="Times New Roman" w:cs="Times New Roman"/>
          <w:sz w:val="24"/>
          <w:szCs w:val="24"/>
        </w:rPr>
        <w:t xml:space="preserve">.  </w:t>
      </w:r>
      <w:r w:rsidRPr="003B0ECB">
        <w:rPr>
          <w:rFonts w:ascii="Times New Roman" w:hAnsi="Times New Roman" w:cs="Times New Roman"/>
          <w:i/>
          <w:sz w:val="24"/>
          <w:szCs w:val="24"/>
        </w:rPr>
        <w:t>Oil: Crude and Petroleum Products Explained</w:t>
      </w:r>
      <w:r w:rsidRPr="003B0ECB">
        <w:rPr>
          <w:rFonts w:ascii="Times New Roman" w:hAnsi="Times New Roman" w:cs="Times New Roman"/>
          <w:sz w:val="24"/>
          <w:szCs w:val="24"/>
        </w:rPr>
        <w:t xml:space="preserve">. </w:t>
      </w:r>
      <w:r w:rsidR="000E43EE">
        <w:rPr>
          <w:rFonts w:ascii="Times New Roman" w:hAnsi="Times New Roman" w:cs="Times New Roman"/>
          <w:sz w:val="24"/>
          <w:szCs w:val="24"/>
        </w:rPr>
        <w:t>2012.</w:t>
      </w:r>
      <w:r w:rsidRPr="003B0ECB">
        <w:rPr>
          <w:rFonts w:ascii="Times New Roman" w:hAnsi="Times New Roman" w:cs="Times New Roman"/>
          <w:sz w:val="24"/>
          <w:szCs w:val="24"/>
        </w:rPr>
        <w:t xml:space="preserve"> </w:t>
      </w:r>
      <w:hyperlink r:id="rId17" w:anchor="tab2" w:history="1">
        <w:r w:rsidRPr="003B0ECB">
          <w:rPr>
            <w:rStyle w:val="Hyperlink"/>
            <w:rFonts w:ascii="Times New Roman" w:hAnsi="Times New Roman" w:cs="Times New Roman"/>
            <w:sz w:val="24"/>
            <w:szCs w:val="24"/>
          </w:rPr>
          <w:t>http://www.eia.gov/energyexplained/index.cfm?page=oil_home#tab2</w:t>
        </w:r>
      </w:hyperlink>
      <w:r w:rsidR="000E43EE" w:rsidRPr="000E43EE">
        <w:rPr>
          <w:rStyle w:val="Hyperlink"/>
          <w:rFonts w:ascii="Times New Roman" w:hAnsi="Times New Roman" w:cs="Times New Roman"/>
          <w:color w:val="000000" w:themeColor="text1"/>
          <w:sz w:val="24"/>
          <w:szCs w:val="24"/>
          <w:u w:val="none"/>
        </w:rPr>
        <w:t xml:space="preserve">. Accessed </w:t>
      </w:r>
      <w:r w:rsidR="000E43EE" w:rsidRPr="000E43EE">
        <w:rPr>
          <w:rFonts w:ascii="Times New Roman" w:hAnsi="Times New Roman" w:cs="Times New Roman"/>
          <w:color w:val="000000" w:themeColor="text1"/>
          <w:sz w:val="24"/>
          <w:szCs w:val="24"/>
        </w:rPr>
        <w:t>September 7, 2013.</w:t>
      </w:r>
    </w:p>
    <w:p w14:paraId="25CCBD78" w14:textId="7B157F80" w:rsidR="00C11BB1" w:rsidRDefault="00C11BB1" w:rsidP="00FA516D">
      <w:pPr>
        <w:pStyle w:val="ListParagraph"/>
        <w:numPr>
          <w:ilvl w:val="0"/>
          <w:numId w:val="26"/>
        </w:numPr>
        <w:rPr>
          <w:rFonts w:ascii="Times New Roman" w:hAnsi="Times New Roman" w:cs="Times New Roman"/>
          <w:sz w:val="24"/>
          <w:szCs w:val="24"/>
        </w:rPr>
      </w:pPr>
      <w:r w:rsidRPr="003B0ECB">
        <w:rPr>
          <w:rFonts w:ascii="Times New Roman" w:hAnsi="Times New Roman" w:cs="Times New Roman"/>
          <w:sz w:val="24"/>
          <w:szCs w:val="24"/>
        </w:rPr>
        <w:t>United States Enviro</w:t>
      </w:r>
      <w:r>
        <w:rPr>
          <w:rFonts w:ascii="Times New Roman" w:hAnsi="Times New Roman" w:cs="Times New Roman"/>
          <w:sz w:val="24"/>
          <w:szCs w:val="24"/>
        </w:rPr>
        <w:t>nmental Protection Agency</w:t>
      </w:r>
      <w:r w:rsidRPr="003B0ECB">
        <w:rPr>
          <w:rFonts w:ascii="Times New Roman" w:hAnsi="Times New Roman" w:cs="Times New Roman"/>
          <w:sz w:val="24"/>
          <w:szCs w:val="24"/>
        </w:rPr>
        <w:t>.</w:t>
      </w:r>
      <w:r>
        <w:rPr>
          <w:rFonts w:ascii="Times New Roman" w:hAnsi="Times New Roman" w:cs="Times New Roman" w:hint="eastAsia"/>
          <w:sz w:val="24"/>
          <w:szCs w:val="24"/>
        </w:rPr>
        <w:t xml:space="preserve">  </w:t>
      </w:r>
      <w:r w:rsidR="008A4887" w:rsidRPr="00D46D65">
        <w:rPr>
          <w:rFonts w:ascii="Times New Roman" w:hAnsi="Times New Roman" w:cs="Times New Roman"/>
          <w:i/>
          <w:sz w:val="24"/>
          <w:szCs w:val="24"/>
        </w:rPr>
        <w:t>Global Emissions by Economic Sector</w:t>
      </w:r>
      <w:r w:rsidR="008A4887">
        <w:rPr>
          <w:rFonts w:ascii="Times New Roman" w:hAnsi="Times New Roman" w:cs="Times New Roman" w:hint="eastAsia"/>
          <w:sz w:val="24"/>
          <w:szCs w:val="24"/>
        </w:rPr>
        <w:t xml:space="preserve">. 2014. </w:t>
      </w:r>
      <w:hyperlink r:id="rId18" w:history="1">
        <w:r w:rsidR="00FA516D" w:rsidRPr="00FA516D">
          <w:rPr>
            <w:rStyle w:val="Hyperlink"/>
            <w:rFonts w:ascii="Times New Roman" w:hAnsi="Times New Roman" w:cs="Times New Roman"/>
            <w:sz w:val="24"/>
            <w:szCs w:val="24"/>
          </w:rPr>
          <w:t>https://www.epa.gov/ghgemissions/global-greenhouse-gas-emissions-data#Reference 1</w:t>
        </w:r>
      </w:hyperlink>
      <w:r w:rsidR="00CC505E">
        <w:rPr>
          <w:rFonts w:ascii="Times New Roman" w:hAnsi="Times New Roman" w:cs="Times New Roman" w:hint="eastAsia"/>
          <w:sz w:val="24"/>
          <w:szCs w:val="24"/>
        </w:rPr>
        <w:t>.</w:t>
      </w:r>
      <w:r w:rsidR="008A4887">
        <w:rPr>
          <w:rFonts w:ascii="Times New Roman" w:hAnsi="Times New Roman" w:cs="Times New Roman" w:hint="eastAsia"/>
          <w:sz w:val="24"/>
          <w:szCs w:val="24"/>
        </w:rPr>
        <w:t xml:space="preserve"> Accessed October 31, 2018.</w:t>
      </w:r>
    </w:p>
    <w:p w14:paraId="63880531" w14:textId="036D4E3E" w:rsidR="00B96AF2" w:rsidRPr="003B0ECB" w:rsidRDefault="00B96AF2" w:rsidP="00B96AF2">
      <w:pPr>
        <w:pStyle w:val="ListParagraph"/>
        <w:numPr>
          <w:ilvl w:val="0"/>
          <w:numId w:val="26"/>
        </w:numPr>
        <w:rPr>
          <w:rFonts w:ascii="Times New Roman" w:hAnsi="Times New Roman" w:cs="Times New Roman"/>
          <w:sz w:val="24"/>
          <w:szCs w:val="24"/>
        </w:rPr>
      </w:pPr>
      <w:r w:rsidRPr="003B0ECB">
        <w:rPr>
          <w:rFonts w:ascii="Times New Roman" w:hAnsi="Times New Roman" w:cs="Times New Roman"/>
          <w:sz w:val="24"/>
          <w:szCs w:val="24"/>
        </w:rPr>
        <w:t>United States Enviro</w:t>
      </w:r>
      <w:r w:rsidR="000E43EE">
        <w:rPr>
          <w:rFonts w:ascii="Times New Roman" w:hAnsi="Times New Roman" w:cs="Times New Roman"/>
          <w:sz w:val="24"/>
          <w:szCs w:val="24"/>
        </w:rPr>
        <w:t>nmental Protection Agency</w:t>
      </w:r>
      <w:r w:rsidRPr="003B0ECB">
        <w:rPr>
          <w:rFonts w:ascii="Times New Roman" w:hAnsi="Times New Roman" w:cs="Times New Roman"/>
          <w:sz w:val="24"/>
          <w:szCs w:val="24"/>
        </w:rPr>
        <w:t xml:space="preserve">.  </w:t>
      </w:r>
      <w:r w:rsidRPr="003B0ECB">
        <w:rPr>
          <w:rFonts w:ascii="Times New Roman" w:hAnsi="Times New Roman" w:cs="Times New Roman"/>
          <w:i/>
          <w:sz w:val="24"/>
          <w:szCs w:val="24"/>
        </w:rPr>
        <w:t>Sources of Greenhouse Gas Emissions: Transportation Sector Emissions</w:t>
      </w:r>
      <w:r w:rsidRPr="003B0ECB">
        <w:rPr>
          <w:rFonts w:ascii="Times New Roman" w:hAnsi="Times New Roman" w:cs="Times New Roman"/>
          <w:sz w:val="24"/>
          <w:szCs w:val="24"/>
        </w:rPr>
        <w:t xml:space="preserve">. </w:t>
      </w:r>
      <w:r w:rsidR="000E43EE">
        <w:rPr>
          <w:rFonts w:ascii="Times New Roman" w:hAnsi="Times New Roman" w:cs="Times New Roman"/>
          <w:sz w:val="24"/>
          <w:szCs w:val="24"/>
        </w:rPr>
        <w:t xml:space="preserve">2013. </w:t>
      </w:r>
      <w:hyperlink r:id="rId19" w:history="1">
        <w:r w:rsidRPr="003B0ECB">
          <w:rPr>
            <w:rStyle w:val="Hyperlink"/>
            <w:rFonts w:ascii="Times New Roman" w:hAnsi="Times New Roman" w:cs="Times New Roman"/>
            <w:sz w:val="24"/>
            <w:szCs w:val="24"/>
          </w:rPr>
          <w:t>http://www.epa.gov/climatechange/ghgemissions/sources/transportation.html</w:t>
        </w:r>
      </w:hyperlink>
      <w:r w:rsidR="000E43EE" w:rsidRPr="000E43EE">
        <w:rPr>
          <w:rStyle w:val="Hyperlink"/>
          <w:rFonts w:ascii="Times New Roman" w:hAnsi="Times New Roman" w:cs="Times New Roman"/>
          <w:color w:val="000000" w:themeColor="text1"/>
          <w:sz w:val="24"/>
          <w:szCs w:val="24"/>
          <w:u w:val="none"/>
        </w:rPr>
        <w:t>. Accessed</w:t>
      </w:r>
      <w:r w:rsidR="000E43EE" w:rsidRPr="000E43EE">
        <w:rPr>
          <w:rStyle w:val="Hyperlink"/>
          <w:rFonts w:ascii="Times New Roman" w:hAnsi="Times New Roman" w:cs="Times New Roman"/>
          <w:color w:val="000000" w:themeColor="text1"/>
          <w:sz w:val="24"/>
          <w:szCs w:val="24"/>
        </w:rPr>
        <w:t xml:space="preserve"> </w:t>
      </w:r>
      <w:r w:rsidR="000E43EE">
        <w:rPr>
          <w:rFonts w:ascii="Times New Roman" w:hAnsi="Times New Roman" w:cs="Times New Roman"/>
          <w:sz w:val="24"/>
          <w:szCs w:val="24"/>
        </w:rPr>
        <w:t>September 7, 2013.</w:t>
      </w:r>
    </w:p>
    <w:p w14:paraId="743C1FA2" w14:textId="77777777" w:rsidR="00B96AF2" w:rsidRPr="003B0ECB" w:rsidRDefault="00B96AF2" w:rsidP="00B96AF2">
      <w:pPr>
        <w:pStyle w:val="ListParagraph"/>
        <w:numPr>
          <w:ilvl w:val="0"/>
          <w:numId w:val="26"/>
        </w:numPr>
        <w:rPr>
          <w:rFonts w:ascii="Times New Roman" w:hAnsi="Times New Roman" w:cs="Times New Roman"/>
          <w:sz w:val="24"/>
          <w:szCs w:val="24"/>
        </w:rPr>
      </w:pPr>
      <w:r w:rsidRPr="003B0ECB">
        <w:rPr>
          <w:rFonts w:ascii="Times New Roman" w:hAnsi="Times New Roman" w:cs="Times New Roman"/>
          <w:sz w:val="24"/>
          <w:szCs w:val="24"/>
        </w:rPr>
        <w:t xml:space="preserve">Luchs, M., </w:t>
      </w:r>
      <w:r>
        <w:rPr>
          <w:rFonts w:ascii="Times New Roman" w:hAnsi="Times New Roman" w:cs="Times New Roman"/>
          <w:sz w:val="24"/>
          <w:szCs w:val="24"/>
        </w:rPr>
        <w:t>and</w:t>
      </w:r>
      <w:r w:rsidRPr="003B0ECB">
        <w:rPr>
          <w:rFonts w:ascii="Times New Roman" w:hAnsi="Times New Roman" w:cs="Times New Roman"/>
          <w:sz w:val="24"/>
          <w:szCs w:val="24"/>
        </w:rPr>
        <w:t xml:space="preserve"> Mooradian, T.  Sex, personality, and sustainable consumer behavior: Elucidating the gender effect.  </w:t>
      </w:r>
      <w:r w:rsidRPr="003B0ECB">
        <w:rPr>
          <w:rFonts w:ascii="Times New Roman" w:hAnsi="Times New Roman" w:cs="Times New Roman"/>
          <w:i/>
          <w:sz w:val="24"/>
          <w:szCs w:val="24"/>
        </w:rPr>
        <w:t>Journal of Consumer Policy</w:t>
      </w:r>
      <w:r w:rsidRPr="003B0ECB">
        <w:rPr>
          <w:rFonts w:ascii="Times New Roman" w:hAnsi="Times New Roman" w:cs="Times New Roman"/>
          <w:sz w:val="24"/>
          <w:szCs w:val="24"/>
        </w:rPr>
        <w:t xml:space="preserve">, </w:t>
      </w:r>
      <w:r>
        <w:rPr>
          <w:rFonts w:ascii="Times New Roman" w:hAnsi="Times New Roman" w:cs="Times New Roman"/>
          <w:sz w:val="24"/>
          <w:szCs w:val="24"/>
        </w:rPr>
        <w:t xml:space="preserve">2012. </w:t>
      </w:r>
      <w:r w:rsidRPr="003B0ECB">
        <w:rPr>
          <w:rFonts w:ascii="Times New Roman" w:hAnsi="Times New Roman" w:cs="Times New Roman"/>
          <w:i/>
          <w:sz w:val="24"/>
          <w:szCs w:val="24"/>
        </w:rPr>
        <w:t>35</w:t>
      </w:r>
      <w:r w:rsidRPr="003B0ECB">
        <w:rPr>
          <w:rFonts w:ascii="Times New Roman" w:hAnsi="Times New Roman" w:cs="Times New Roman"/>
          <w:sz w:val="24"/>
          <w:szCs w:val="24"/>
        </w:rPr>
        <w:t>(1)</w:t>
      </w:r>
      <w:r>
        <w:rPr>
          <w:rFonts w:ascii="Times New Roman" w:hAnsi="Times New Roman" w:cs="Times New Roman"/>
          <w:sz w:val="24"/>
          <w:szCs w:val="24"/>
        </w:rPr>
        <w:t>:</w:t>
      </w:r>
      <w:r w:rsidRPr="003B0ECB">
        <w:rPr>
          <w:rFonts w:ascii="Times New Roman" w:hAnsi="Times New Roman" w:cs="Times New Roman"/>
          <w:sz w:val="24"/>
          <w:szCs w:val="24"/>
        </w:rPr>
        <w:t xml:space="preserve"> 127-144.</w:t>
      </w:r>
    </w:p>
    <w:p w14:paraId="41968D33" w14:textId="77777777" w:rsidR="00B96AF2" w:rsidRPr="003B0ECB" w:rsidRDefault="00B96AF2" w:rsidP="00B96AF2">
      <w:pPr>
        <w:pStyle w:val="ListParagraph"/>
        <w:numPr>
          <w:ilvl w:val="0"/>
          <w:numId w:val="26"/>
        </w:numPr>
        <w:rPr>
          <w:rFonts w:ascii="Times New Roman" w:hAnsi="Times New Roman" w:cs="Times New Roman"/>
          <w:sz w:val="24"/>
          <w:szCs w:val="24"/>
        </w:rPr>
      </w:pPr>
      <w:r w:rsidRPr="00BB0306">
        <w:rPr>
          <w:rFonts w:ascii="Times New Roman" w:hAnsi="Times New Roman" w:cs="Times New Roman"/>
          <w:sz w:val="24"/>
          <w:szCs w:val="24"/>
        </w:rPr>
        <w:t>Tindall, D. B., Da</w:t>
      </w:r>
      <w:r>
        <w:rPr>
          <w:rFonts w:ascii="Times New Roman" w:hAnsi="Times New Roman" w:cs="Times New Roman"/>
          <w:sz w:val="24"/>
          <w:szCs w:val="24"/>
        </w:rPr>
        <w:t>vies, S., and</w:t>
      </w:r>
      <w:r w:rsidRPr="00BB0306">
        <w:rPr>
          <w:rFonts w:ascii="Times New Roman" w:hAnsi="Times New Roman" w:cs="Times New Roman"/>
          <w:sz w:val="24"/>
          <w:szCs w:val="24"/>
        </w:rPr>
        <w:t xml:space="preserve"> Mauboulès, C. </w:t>
      </w:r>
      <w:r w:rsidRPr="003B0ECB">
        <w:rPr>
          <w:rFonts w:ascii="Times New Roman" w:hAnsi="Times New Roman" w:cs="Times New Roman"/>
          <w:sz w:val="24"/>
          <w:szCs w:val="24"/>
        </w:rPr>
        <w:t xml:space="preserve">Activism and conservation behavior in an environmental movement: The contradictory effects of gender.  </w:t>
      </w:r>
      <w:r w:rsidRPr="003B0ECB">
        <w:rPr>
          <w:rFonts w:ascii="Times New Roman" w:hAnsi="Times New Roman" w:cs="Times New Roman"/>
          <w:i/>
          <w:sz w:val="24"/>
          <w:szCs w:val="24"/>
        </w:rPr>
        <w:t>Society and Natural Resources</w:t>
      </w:r>
      <w:r w:rsidRPr="003B0ECB">
        <w:rPr>
          <w:rFonts w:ascii="Times New Roman" w:hAnsi="Times New Roman" w:cs="Times New Roman"/>
          <w:sz w:val="24"/>
          <w:szCs w:val="24"/>
        </w:rPr>
        <w:t xml:space="preserve">, </w:t>
      </w:r>
      <w:r>
        <w:rPr>
          <w:rFonts w:ascii="Times New Roman" w:hAnsi="Times New Roman" w:cs="Times New Roman"/>
          <w:sz w:val="24"/>
          <w:szCs w:val="24"/>
        </w:rPr>
        <w:t xml:space="preserve">2003. </w:t>
      </w:r>
      <w:r w:rsidRPr="003B0ECB">
        <w:rPr>
          <w:rFonts w:ascii="Times New Roman" w:hAnsi="Times New Roman" w:cs="Times New Roman"/>
          <w:i/>
          <w:sz w:val="24"/>
          <w:szCs w:val="24"/>
        </w:rPr>
        <w:t>16</w:t>
      </w:r>
      <w:r>
        <w:rPr>
          <w:rFonts w:ascii="Times New Roman" w:hAnsi="Times New Roman" w:cs="Times New Roman"/>
          <w:sz w:val="24"/>
          <w:szCs w:val="24"/>
        </w:rPr>
        <w:t>:</w:t>
      </w:r>
      <w:r w:rsidRPr="003B0ECB">
        <w:rPr>
          <w:rFonts w:ascii="Times New Roman" w:hAnsi="Times New Roman" w:cs="Times New Roman"/>
          <w:sz w:val="24"/>
          <w:szCs w:val="24"/>
        </w:rPr>
        <w:t xml:space="preserve"> 909-932.</w:t>
      </w:r>
    </w:p>
    <w:p w14:paraId="47B3C767" w14:textId="77777777" w:rsidR="00B96AF2" w:rsidRPr="003B0ECB" w:rsidRDefault="00B96AF2" w:rsidP="00B96AF2">
      <w:pPr>
        <w:pStyle w:val="ListParagraph"/>
        <w:numPr>
          <w:ilvl w:val="0"/>
          <w:numId w:val="26"/>
        </w:numPr>
        <w:rPr>
          <w:rFonts w:ascii="Times New Roman" w:hAnsi="Times New Roman" w:cs="Times New Roman"/>
          <w:sz w:val="24"/>
          <w:szCs w:val="24"/>
        </w:rPr>
      </w:pPr>
      <w:r w:rsidRPr="00B96AF2">
        <w:rPr>
          <w:rFonts w:ascii="Times New Roman" w:hAnsi="Times New Roman" w:cs="Times New Roman"/>
          <w:sz w:val="24"/>
          <w:szCs w:val="24"/>
        </w:rPr>
        <w:t xml:space="preserve">Beirão, G., and Cabral, J. S.  </w:t>
      </w:r>
      <w:r w:rsidRPr="003B0ECB">
        <w:rPr>
          <w:rFonts w:ascii="Times New Roman" w:hAnsi="Times New Roman" w:cs="Times New Roman"/>
          <w:sz w:val="24"/>
          <w:szCs w:val="24"/>
        </w:rPr>
        <w:t xml:space="preserve">Market segmentation analysis using attitudes toward transportation: Exploring the differences between men and women.  </w:t>
      </w:r>
      <w:r w:rsidRPr="00622739">
        <w:rPr>
          <w:rFonts w:ascii="Times New Roman" w:hAnsi="Times New Roman" w:cs="Times New Roman"/>
          <w:i/>
          <w:iCs/>
          <w:sz w:val="24"/>
          <w:szCs w:val="24"/>
        </w:rPr>
        <w:t>Transportation Research Record: Journal of the Transportation Research Board</w:t>
      </w:r>
      <w:r w:rsidRPr="00622739">
        <w:rPr>
          <w:rFonts w:ascii="Times New Roman" w:hAnsi="Times New Roman" w:cs="Times New Roman"/>
          <w:i/>
          <w:sz w:val="24"/>
          <w:szCs w:val="24"/>
        </w:rPr>
        <w:t>,</w:t>
      </w:r>
      <w:r>
        <w:rPr>
          <w:rFonts w:ascii="Times New Roman" w:hAnsi="Times New Roman" w:cs="Times New Roman"/>
          <w:i/>
          <w:sz w:val="24"/>
          <w:szCs w:val="24"/>
        </w:rPr>
        <w:t xml:space="preserve"> 2008.</w:t>
      </w:r>
      <w:r w:rsidRPr="003B0ECB">
        <w:rPr>
          <w:rFonts w:ascii="Times New Roman" w:hAnsi="Times New Roman" w:cs="Times New Roman"/>
          <w:sz w:val="24"/>
          <w:szCs w:val="24"/>
        </w:rPr>
        <w:t xml:space="preserve"> </w:t>
      </w:r>
      <w:r w:rsidRPr="003B0ECB">
        <w:rPr>
          <w:rFonts w:ascii="Times New Roman" w:hAnsi="Times New Roman" w:cs="Times New Roman"/>
          <w:i/>
          <w:sz w:val="24"/>
          <w:szCs w:val="24"/>
        </w:rPr>
        <w:t>2067</w:t>
      </w:r>
      <w:r>
        <w:rPr>
          <w:rFonts w:ascii="Times New Roman" w:hAnsi="Times New Roman" w:cs="Times New Roman"/>
          <w:sz w:val="24"/>
          <w:szCs w:val="24"/>
        </w:rPr>
        <w:t>:</w:t>
      </w:r>
      <w:r w:rsidRPr="003B0ECB">
        <w:rPr>
          <w:rFonts w:ascii="Times New Roman" w:hAnsi="Times New Roman" w:cs="Times New Roman"/>
          <w:sz w:val="24"/>
          <w:szCs w:val="24"/>
        </w:rPr>
        <w:t xml:space="preserve"> 56-64.</w:t>
      </w:r>
    </w:p>
    <w:p w14:paraId="56F58725" w14:textId="77777777" w:rsidR="00B96AF2" w:rsidRPr="003B0ECB" w:rsidRDefault="00B96AF2" w:rsidP="00B96AF2">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Polk, M</w:t>
      </w:r>
      <w:r w:rsidRPr="003B0ECB">
        <w:rPr>
          <w:rFonts w:ascii="Times New Roman" w:hAnsi="Times New Roman" w:cs="Times New Roman"/>
          <w:sz w:val="24"/>
          <w:szCs w:val="24"/>
        </w:rPr>
        <w:t>.  Are women potentially more accommodating than men to a sustainable transportation system in Sweden</w:t>
      </w:r>
      <w:r w:rsidRPr="00DB3577">
        <w:rPr>
          <w:rFonts w:ascii="Times New Roman" w:hAnsi="Times New Roman" w:cs="Times New Roman"/>
          <w:sz w:val="24"/>
          <w:szCs w:val="24"/>
        </w:rPr>
        <w:t xml:space="preserve">?  </w:t>
      </w:r>
      <w:r w:rsidRPr="00DB3577">
        <w:rPr>
          <w:rFonts w:ascii="Times New Roman" w:hAnsi="Times New Roman" w:cs="Times New Roman"/>
          <w:i/>
          <w:sz w:val="24"/>
          <w:szCs w:val="24"/>
        </w:rPr>
        <w:t>Transportation Research Part D</w:t>
      </w:r>
      <w:r w:rsidRPr="00DB3577">
        <w:rPr>
          <w:rFonts w:ascii="Times New Roman" w:hAnsi="Times New Roman" w:cs="Times New Roman"/>
          <w:sz w:val="24"/>
          <w:szCs w:val="24"/>
        </w:rPr>
        <w:t>,</w:t>
      </w:r>
      <w:r>
        <w:rPr>
          <w:rFonts w:ascii="Times New Roman" w:hAnsi="Times New Roman" w:cs="Times New Roman"/>
          <w:sz w:val="24"/>
          <w:szCs w:val="24"/>
        </w:rPr>
        <w:t xml:space="preserve"> 2003.</w:t>
      </w:r>
      <w:r w:rsidRPr="003B0ECB">
        <w:rPr>
          <w:rFonts w:ascii="Times New Roman" w:hAnsi="Times New Roman" w:cs="Times New Roman"/>
          <w:sz w:val="24"/>
          <w:szCs w:val="24"/>
        </w:rPr>
        <w:t xml:space="preserve"> </w:t>
      </w:r>
      <w:r>
        <w:rPr>
          <w:rFonts w:ascii="Times New Roman" w:hAnsi="Times New Roman" w:cs="Times New Roman"/>
          <w:sz w:val="24"/>
          <w:szCs w:val="24"/>
        </w:rPr>
        <w:t xml:space="preserve">Vol. </w:t>
      </w:r>
      <w:r w:rsidRPr="003B0ECB">
        <w:rPr>
          <w:rFonts w:ascii="Times New Roman" w:hAnsi="Times New Roman" w:cs="Times New Roman"/>
          <w:i/>
          <w:sz w:val="24"/>
          <w:szCs w:val="24"/>
        </w:rPr>
        <w:t>8</w:t>
      </w:r>
      <w:r>
        <w:rPr>
          <w:rFonts w:ascii="Times New Roman" w:hAnsi="Times New Roman" w:cs="Times New Roman"/>
          <w:sz w:val="24"/>
          <w:szCs w:val="24"/>
        </w:rPr>
        <w:t>:</w:t>
      </w:r>
      <w:r w:rsidRPr="003B0ECB">
        <w:rPr>
          <w:rFonts w:ascii="Times New Roman" w:hAnsi="Times New Roman" w:cs="Times New Roman"/>
          <w:sz w:val="24"/>
          <w:szCs w:val="24"/>
        </w:rPr>
        <w:t xml:space="preserve"> 75-95.</w:t>
      </w:r>
    </w:p>
    <w:p w14:paraId="244E7048" w14:textId="77777777" w:rsidR="00B96AF2" w:rsidRPr="00BB0306" w:rsidRDefault="00B96AF2" w:rsidP="00B96AF2">
      <w:pPr>
        <w:pStyle w:val="ListParagraph"/>
        <w:numPr>
          <w:ilvl w:val="0"/>
          <w:numId w:val="26"/>
        </w:numPr>
        <w:rPr>
          <w:rFonts w:ascii="Times New Roman" w:hAnsi="Times New Roman" w:cs="Times New Roman"/>
          <w:sz w:val="24"/>
          <w:szCs w:val="24"/>
        </w:rPr>
      </w:pPr>
      <w:r>
        <w:rPr>
          <w:rFonts w:ascii="Times New Roman" w:eastAsia="Times New Roman" w:hAnsi="Times New Roman" w:cs="Times New Roman"/>
          <w:color w:val="222222"/>
          <w:sz w:val="24"/>
          <w:szCs w:val="24"/>
        </w:rPr>
        <w:t>Loukaitou-Sideris, A.</w:t>
      </w:r>
      <w:r w:rsidRPr="003B0ECB">
        <w:rPr>
          <w:rFonts w:ascii="Times New Roman" w:eastAsia="Times New Roman" w:hAnsi="Times New Roman" w:cs="Times New Roman"/>
          <w:color w:val="222222"/>
          <w:sz w:val="24"/>
          <w:szCs w:val="24"/>
        </w:rPr>
        <w:t xml:space="preserve"> Fear and safety in transit environments from the women’s perspective. </w:t>
      </w:r>
      <w:r w:rsidRPr="003B0ECB">
        <w:rPr>
          <w:rFonts w:ascii="Times New Roman" w:eastAsia="Times New Roman" w:hAnsi="Times New Roman" w:cs="Times New Roman"/>
          <w:i/>
          <w:iCs/>
          <w:color w:val="222222"/>
          <w:sz w:val="24"/>
          <w:szCs w:val="24"/>
        </w:rPr>
        <w:t>Security Journal</w:t>
      </w:r>
      <w:r w:rsidRPr="003B0ECB">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2014. </w:t>
      </w:r>
      <w:r w:rsidRPr="003B0ECB">
        <w:rPr>
          <w:rFonts w:ascii="Times New Roman" w:eastAsia="Times New Roman" w:hAnsi="Times New Roman" w:cs="Times New Roman"/>
          <w:i/>
          <w:iCs/>
          <w:color w:val="222222"/>
          <w:sz w:val="24"/>
          <w:szCs w:val="24"/>
        </w:rPr>
        <w:t>27</w:t>
      </w:r>
      <w:r>
        <w:rPr>
          <w:rFonts w:ascii="Times New Roman" w:eastAsia="Times New Roman" w:hAnsi="Times New Roman" w:cs="Times New Roman"/>
          <w:color w:val="222222"/>
          <w:sz w:val="24"/>
          <w:szCs w:val="24"/>
        </w:rPr>
        <w:t>(2):</w:t>
      </w:r>
      <w:r w:rsidRPr="00BB0306">
        <w:rPr>
          <w:rFonts w:ascii="Times New Roman" w:eastAsia="Times New Roman" w:hAnsi="Times New Roman" w:cs="Times New Roman"/>
          <w:color w:val="222222"/>
          <w:sz w:val="24"/>
          <w:szCs w:val="24"/>
        </w:rPr>
        <w:t xml:space="preserve"> 242-256.</w:t>
      </w:r>
    </w:p>
    <w:p w14:paraId="70364BD3" w14:textId="77777777" w:rsidR="00B96AF2" w:rsidRPr="00BD5A71" w:rsidRDefault="00B96AF2" w:rsidP="00B96AF2">
      <w:pPr>
        <w:pStyle w:val="ListParagraph"/>
        <w:numPr>
          <w:ilvl w:val="0"/>
          <w:numId w:val="26"/>
        </w:numPr>
        <w:rPr>
          <w:rFonts w:ascii="Times New Roman" w:hAnsi="Times New Roman" w:cs="Times New Roman"/>
          <w:sz w:val="24"/>
          <w:szCs w:val="24"/>
        </w:rPr>
      </w:pPr>
      <w:r w:rsidRPr="00BD5A71">
        <w:rPr>
          <w:rFonts w:ascii="Times New Roman" w:hAnsi="Times New Roman" w:cs="Times New Roman"/>
          <w:sz w:val="24"/>
          <w:szCs w:val="24"/>
        </w:rPr>
        <w:t xml:space="preserve">Farrall, </w:t>
      </w:r>
      <w:r>
        <w:rPr>
          <w:rFonts w:ascii="Times New Roman" w:hAnsi="Times New Roman" w:cs="Times New Roman"/>
          <w:sz w:val="24"/>
          <w:szCs w:val="24"/>
        </w:rPr>
        <w:t>S., Bannister, J., Ditton, J., and</w:t>
      </w:r>
      <w:r w:rsidRPr="00BD5A71">
        <w:rPr>
          <w:rFonts w:ascii="Times New Roman" w:hAnsi="Times New Roman" w:cs="Times New Roman"/>
          <w:sz w:val="24"/>
          <w:szCs w:val="24"/>
        </w:rPr>
        <w:t xml:space="preserve"> Gilchrist, E</w:t>
      </w:r>
      <w:r>
        <w:rPr>
          <w:rFonts w:ascii="Times New Roman" w:hAnsi="Times New Roman" w:cs="Times New Roman"/>
          <w:sz w:val="24"/>
          <w:szCs w:val="24"/>
        </w:rPr>
        <w:t>.</w:t>
      </w:r>
      <w:r w:rsidRPr="00BD5A71">
        <w:rPr>
          <w:rFonts w:ascii="Times New Roman" w:hAnsi="Times New Roman" w:cs="Times New Roman"/>
          <w:sz w:val="24"/>
          <w:szCs w:val="24"/>
        </w:rPr>
        <w:t xml:space="preserve"> Social psychology and the fear of crime: Re-examining a speculative mode.  </w:t>
      </w:r>
      <w:r w:rsidRPr="00BD5A71">
        <w:rPr>
          <w:rFonts w:ascii="Times New Roman" w:hAnsi="Times New Roman" w:cs="Times New Roman"/>
          <w:i/>
          <w:sz w:val="24"/>
          <w:szCs w:val="24"/>
        </w:rPr>
        <w:t>British Journal of Criminology</w:t>
      </w:r>
      <w:r w:rsidRPr="00BD5A71">
        <w:rPr>
          <w:rFonts w:ascii="Times New Roman" w:hAnsi="Times New Roman" w:cs="Times New Roman"/>
          <w:sz w:val="24"/>
          <w:szCs w:val="24"/>
        </w:rPr>
        <w:t xml:space="preserve">, </w:t>
      </w:r>
      <w:r>
        <w:rPr>
          <w:rFonts w:ascii="Times New Roman" w:hAnsi="Times New Roman" w:cs="Times New Roman"/>
          <w:sz w:val="24"/>
          <w:szCs w:val="24"/>
        </w:rPr>
        <w:t xml:space="preserve">2000. </w:t>
      </w:r>
      <w:r w:rsidRPr="00BD5A71">
        <w:rPr>
          <w:rFonts w:ascii="Times New Roman" w:hAnsi="Times New Roman" w:cs="Times New Roman"/>
          <w:i/>
          <w:sz w:val="24"/>
          <w:szCs w:val="24"/>
        </w:rPr>
        <w:t>40</w:t>
      </w:r>
      <w:r>
        <w:rPr>
          <w:rFonts w:ascii="Times New Roman" w:hAnsi="Times New Roman" w:cs="Times New Roman"/>
          <w:sz w:val="24"/>
          <w:szCs w:val="24"/>
        </w:rPr>
        <w:t>:</w:t>
      </w:r>
      <w:r w:rsidRPr="00BD5A71">
        <w:rPr>
          <w:rFonts w:ascii="Times New Roman" w:hAnsi="Times New Roman" w:cs="Times New Roman"/>
          <w:sz w:val="24"/>
          <w:szCs w:val="24"/>
        </w:rPr>
        <w:t xml:space="preserve"> 399-413.</w:t>
      </w:r>
    </w:p>
    <w:p w14:paraId="6E07DD67" w14:textId="77777777" w:rsidR="00B96AF2" w:rsidRPr="00BD5A71" w:rsidRDefault="00B96AF2" w:rsidP="00B96AF2">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Koskela, H., and</w:t>
      </w:r>
      <w:r w:rsidRPr="00BD5A71">
        <w:rPr>
          <w:rFonts w:ascii="Times New Roman" w:hAnsi="Times New Roman" w:cs="Times New Roman"/>
          <w:sz w:val="24"/>
          <w:szCs w:val="24"/>
        </w:rPr>
        <w:t xml:space="preserve"> Pain, R</w:t>
      </w:r>
      <w:r>
        <w:rPr>
          <w:rFonts w:ascii="Times New Roman" w:hAnsi="Times New Roman" w:cs="Times New Roman"/>
          <w:sz w:val="24"/>
          <w:szCs w:val="24"/>
        </w:rPr>
        <w:t>.</w:t>
      </w:r>
      <w:r w:rsidRPr="00BD5A71">
        <w:rPr>
          <w:rFonts w:ascii="Times New Roman" w:hAnsi="Times New Roman" w:cs="Times New Roman"/>
          <w:sz w:val="24"/>
          <w:szCs w:val="24"/>
        </w:rPr>
        <w:t xml:space="preserve"> Revisiting fear and place: Women’s fear of attack and the built environment.  </w:t>
      </w:r>
      <w:r w:rsidRPr="00BD5A71">
        <w:rPr>
          <w:rFonts w:ascii="Times New Roman" w:hAnsi="Times New Roman" w:cs="Times New Roman"/>
          <w:i/>
          <w:sz w:val="24"/>
          <w:szCs w:val="24"/>
        </w:rPr>
        <w:t>Geoforum</w:t>
      </w:r>
      <w:r w:rsidRPr="00BD5A71">
        <w:rPr>
          <w:rFonts w:ascii="Times New Roman" w:hAnsi="Times New Roman" w:cs="Times New Roman"/>
          <w:sz w:val="24"/>
          <w:szCs w:val="24"/>
        </w:rPr>
        <w:t xml:space="preserve">, </w:t>
      </w:r>
      <w:r>
        <w:rPr>
          <w:rFonts w:ascii="Times New Roman" w:hAnsi="Times New Roman" w:cs="Times New Roman"/>
          <w:sz w:val="24"/>
          <w:szCs w:val="24"/>
        </w:rPr>
        <w:t xml:space="preserve">2000. </w:t>
      </w:r>
      <w:r w:rsidRPr="00BD5A71">
        <w:rPr>
          <w:rFonts w:ascii="Times New Roman" w:hAnsi="Times New Roman" w:cs="Times New Roman"/>
          <w:i/>
          <w:sz w:val="24"/>
          <w:szCs w:val="24"/>
        </w:rPr>
        <w:t>31</w:t>
      </w:r>
      <w:r>
        <w:rPr>
          <w:rFonts w:ascii="Times New Roman" w:hAnsi="Times New Roman" w:cs="Times New Roman"/>
          <w:sz w:val="24"/>
          <w:szCs w:val="24"/>
        </w:rPr>
        <w:t>:</w:t>
      </w:r>
      <w:r w:rsidRPr="00BD5A71">
        <w:rPr>
          <w:rFonts w:ascii="Times New Roman" w:hAnsi="Times New Roman" w:cs="Times New Roman"/>
          <w:sz w:val="24"/>
          <w:szCs w:val="24"/>
        </w:rPr>
        <w:t xml:space="preserve"> 269-280.</w:t>
      </w:r>
    </w:p>
    <w:p w14:paraId="3EC5AD15" w14:textId="77777777" w:rsidR="00B96AF2" w:rsidRPr="00BD5A71" w:rsidRDefault="00B96AF2" w:rsidP="00B96AF2">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Yavuz, N., and</w:t>
      </w:r>
      <w:r w:rsidRPr="00BD5A71">
        <w:rPr>
          <w:rFonts w:ascii="Times New Roman" w:hAnsi="Times New Roman" w:cs="Times New Roman"/>
          <w:sz w:val="24"/>
          <w:szCs w:val="24"/>
        </w:rPr>
        <w:t xml:space="preserve"> Welch, E. W. Addressing fear of crime in public space: Gender differences in reaction to safety measures in train transit</w:t>
      </w:r>
      <w:r w:rsidRPr="00DB3577">
        <w:rPr>
          <w:rFonts w:ascii="Times New Roman" w:hAnsi="Times New Roman" w:cs="Times New Roman"/>
          <w:sz w:val="24"/>
          <w:szCs w:val="24"/>
        </w:rPr>
        <w:t xml:space="preserve">.  </w:t>
      </w:r>
      <w:r w:rsidRPr="00DB3577">
        <w:rPr>
          <w:rFonts w:ascii="Times New Roman" w:hAnsi="Times New Roman" w:cs="Times New Roman"/>
          <w:i/>
          <w:sz w:val="24"/>
          <w:szCs w:val="24"/>
        </w:rPr>
        <w:t>Urban Studies</w:t>
      </w:r>
      <w:r w:rsidRPr="00DB3577">
        <w:rPr>
          <w:rFonts w:ascii="Times New Roman" w:hAnsi="Times New Roman" w:cs="Times New Roman"/>
          <w:sz w:val="24"/>
          <w:szCs w:val="24"/>
        </w:rPr>
        <w:t>,</w:t>
      </w:r>
      <w:r w:rsidRPr="00BD5A71">
        <w:rPr>
          <w:rFonts w:ascii="Times New Roman" w:hAnsi="Times New Roman" w:cs="Times New Roman"/>
          <w:sz w:val="24"/>
          <w:szCs w:val="24"/>
        </w:rPr>
        <w:t xml:space="preserve"> </w:t>
      </w:r>
      <w:r>
        <w:rPr>
          <w:rFonts w:ascii="Times New Roman" w:hAnsi="Times New Roman" w:cs="Times New Roman"/>
          <w:sz w:val="24"/>
          <w:szCs w:val="24"/>
        </w:rPr>
        <w:t xml:space="preserve">2010. </w:t>
      </w:r>
      <w:r w:rsidRPr="00BD5A71">
        <w:rPr>
          <w:rFonts w:ascii="Times New Roman" w:hAnsi="Times New Roman" w:cs="Times New Roman"/>
          <w:i/>
          <w:sz w:val="24"/>
          <w:szCs w:val="24"/>
        </w:rPr>
        <w:t>47</w:t>
      </w:r>
      <w:r w:rsidRPr="00BD5A71">
        <w:rPr>
          <w:rFonts w:ascii="Times New Roman" w:hAnsi="Times New Roman" w:cs="Times New Roman"/>
          <w:sz w:val="24"/>
          <w:szCs w:val="24"/>
        </w:rPr>
        <w:t>(12)</w:t>
      </w:r>
      <w:r>
        <w:rPr>
          <w:rFonts w:ascii="Times New Roman" w:hAnsi="Times New Roman" w:cs="Times New Roman"/>
          <w:sz w:val="24"/>
          <w:szCs w:val="24"/>
        </w:rPr>
        <w:t>:</w:t>
      </w:r>
      <w:r w:rsidRPr="00BD5A71">
        <w:rPr>
          <w:rFonts w:ascii="Times New Roman" w:hAnsi="Times New Roman" w:cs="Times New Roman"/>
          <w:sz w:val="24"/>
          <w:szCs w:val="24"/>
        </w:rPr>
        <w:t xml:space="preserve"> 2491-2515.</w:t>
      </w:r>
    </w:p>
    <w:p w14:paraId="408DD16D" w14:textId="77777777" w:rsidR="00B96AF2" w:rsidRPr="00BD5A71" w:rsidRDefault="00B96AF2" w:rsidP="00B96AF2">
      <w:pPr>
        <w:pStyle w:val="ListParagraph"/>
        <w:numPr>
          <w:ilvl w:val="0"/>
          <w:numId w:val="26"/>
        </w:numPr>
        <w:rPr>
          <w:rFonts w:ascii="Times New Roman" w:hAnsi="Times New Roman" w:cs="Times New Roman"/>
          <w:sz w:val="24"/>
          <w:szCs w:val="24"/>
        </w:rPr>
      </w:pPr>
      <w:r>
        <w:rPr>
          <w:rFonts w:ascii="Times New Roman" w:eastAsia="PMingLiU" w:hAnsi="Times New Roman" w:cs="Times New Roman"/>
          <w:sz w:val="24"/>
          <w:szCs w:val="24"/>
          <w:lang w:val="pt-BR"/>
        </w:rPr>
        <w:t>Guerra, E., Cervero, R., and</w:t>
      </w:r>
      <w:r w:rsidRPr="00BD5A71">
        <w:rPr>
          <w:rFonts w:ascii="Times New Roman" w:eastAsia="PMingLiU" w:hAnsi="Times New Roman" w:cs="Times New Roman"/>
          <w:sz w:val="24"/>
          <w:szCs w:val="24"/>
          <w:lang w:val="pt-BR"/>
        </w:rPr>
        <w:t xml:space="preserve"> Tischler, D.  </w:t>
      </w:r>
      <w:r w:rsidRPr="00BD5A71">
        <w:rPr>
          <w:rFonts w:ascii="Times New Roman" w:eastAsia="PMingLiU" w:hAnsi="Times New Roman" w:cs="Times New Roman"/>
          <w:sz w:val="24"/>
          <w:szCs w:val="24"/>
        </w:rPr>
        <w:t xml:space="preserve">Half-mile circle: Does it best represent transit station catchments?  </w:t>
      </w:r>
      <w:r w:rsidRPr="00622739">
        <w:rPr>
          <w:rFonts w:ascii="Times New Roman" w:hAnsi="Times New Roman" w:cs="Times New Roman"/>
          <w:i/>
          <w:iCs/>
          <w:sz w:val="24"/>
          <w:szCs w:val="24"/>
        </w:rPr>
        <w:t>Transportation Research Record: Journal of the Transportation Research Board</w:t>
      </w:r>
      <w:r w:rsidRPr="00622739">
        <w:rPr>
          <w:rFonts w:ascii="Times New Roman" w:hAnsi="Times New Roman" w:cs="Times New Roman"/>
          <w:i/>
          <w:sz w:val="24"/>
          <w:szCs w:val="24"/>
        </w:rPr>
        <w:t>,</w:t>
      </w:r>
      <w:r>
        <w:rPr>
          <w:rFonts w:ascii="Times New Roman" w:hAnsi="Times New Roman" w:cs="Times New Roman"/>
          <w:i/>
          <w:sz w:val="24"/>
          <w:szCs w:val="24"/>
        </w:rPr>
        <w:t xml:space="preserve"> 2012.</w:t>
      </w:r>
      <w:r w:rsidRPr="00BD5A71">
        <w:rPr>
          <w:rFonts w:ascii="Times New Roman" w:eastAsia="PMingLiU" w:hAnsi="Times New Roman" w:cs="Times New Roman"/>
          <w:sz w:val="24"/>
          <w:szCs w:val="24"/>
        </w:rPr>
        <w:t xml:space="preserve"> </w:t>
      </w:r>
      <w:r w:rsidRPr="00BD5A71">
        <w:rPr>
          <w:rFonts w:ascii="Times New Roman" w:eastAsia="PMingLiU" w:hAnsi="Times New Roman" w:cs="Times New Roman"/>
          <w:i/>
          <w:sz w:val="24"/>
          <w:szCs w:val="24"/>
        </w:rPr>
        <w:t>2276</w:t>
      </w:r>
      <w:r>
        <w:rPr>
          <w:rFonts w:ascii="Times New Roman" w:eastAsia="PMingLiU" w:hAnsi="Times New Roman" w:cs="Times New Roman"/>
          <w:sz w:val="24"/>
          <w:szCs w:val="24"/>
        </w:rPr>
        <w:t xml:space="preserve">: </w:t>
      </w:r>
      <w:r w:rsidRPr="00BD5A71">
        <w:rPr>
          <w:rFonts w:ascii="Times New Roman" w:eastAsia="PMingLiU" w:hAnsi="Times New Roman" w:cs="Times New Roman"/>
          <w:sz w:val="24"/>
          <w:szCs w:val="24"/>
        </w:rPr>
        <w:t>101-109.</w:t>
      </w:r>
    </w:p>
    <w:p w14:paraId="10F33F33" w14:textId="77777777" w:rsidR="00B96AF2" w:rsidRPr="00861D0E" w:rsidRDefault="00B96AF2" w:rsidP="00B96AF2">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Ajzen, I.</w:t>
      </w:r>
      <w:r w:rsidRPr="00861D0E">
        <w:rPr>
          <w:rFonts w:ascii="Times New Roman" w:hAnsi="Times New Roman" w:cs="Times New Roman"/>
          <w:sz w:val="24"/>
          <w:szCs w:val="24"/>
        </w:rPr>
        <w:t xml:space="preserve"> The theory of planned behavior. </w:t>
      </w:r>
      <w:r w:rsidRPr="00861D0E">
        <w:rPr>
          <w:rFonts w:ascii="Times New Roman" w:hAnsi="Times New Roman" w:cs="Times New Roman"/>
          <w:i/>
          <w:sz w:val="24"/>
          <w:szCs w:val="24"/>
        </w:rPr>
        <w:t>Organizational Behavior and Human Decision Processes</w:t>
      </w:r>
      <w:r w:rsidRPr="00861D0E">
        <w:rPr>
          <w:rFonts w:ascii="Times New Roman" w:hAnsi="Times New Roman" w:cs="Times New Roman"/>
          <w:sz w:val="24"/>
          <w:szCs w:val="24"/>
        </w:rPr>
        <w:t xml:space="preserve">, </w:t>
      </w:r>
      <w:r>
        <w:rPr>
          <w:rFonts w:ascii="Times New Roman" w:hAnsi="Times New Roman" w:cs="Times New Roman"/>
          <w:sz w:val="24"/>
          <w:szCs w:val="24"/>
        </w:rPr>
        <w:t xml:space="preserve">1991. </w:t>
      </w:r>
      <w:r w:rsidRPr="00861D0E">
        <w:rPr>
          <w:rFonts w:ascii="Times New Roman" w:hAnsi="Times New Roman" w:cs="Times New Roman"/>
          <w:i/>
          <w:sz w:val="24"/>
          <w:szCs w:val="24"/>
        </w:rPr>
        <w:t>50</w:t>
      </w:r>
      <w:r>
        <w:rPr>
          <w:rFonts w:ascii="Times New Roman" w:hAnsi="Times New Roman" w:cs="Times New Roman"/>
          <w:sz w:val="24"/>
          <w:szCs w:val="24"/>
        </w:rPr>
        <w:t>:</w:t>
      </w:r>
      <w:r w:rsidRPr="00861D0E">
        <w:rPr>
          <w:rFonts w:ascii="Times New Roman" w:hAnsi="Times New Roman" w:cs="Times New Roman"/>
          <w:sz w:val="24"/>
          <w:szCs w:val="24"/>
        </w:rPr>
        <w:t xml:space="preserve"> 179-211.</w:t>
      </w:r>
    </w:p>
    <w:p w14:paraId="5ECC2F03" w14:textId="77777777" w:rsidR="00B96AF2" w:rsidRPr="00861D0E" w:rsidRDefault="00B96AF2" w:rsidP="00B96AF2">
      <w:pPr>
        <w:pStyle w:val="ListParagraph"/>
        <w:numPr>
          <w:ilvl w:val="0"/>
          <w:numId w:val="26"/>
        </w:numPr>
        <w:rPr>
          <w:rFonts w:ascii="Times New Roman" w:hAnsi="Times New Roman" w:cs="Times New Roman"/>
          <w:sz w:val="24"/>
          <w:szCs w:val="24"/>
        </w:rPr>
      </w:pPr>
      <w:r w:rsidRPr="00861D0E">
        <w:rPr>
          <w:rFonts w:ascii="Times New Roman" w:hAnsi="Times New Roman" w:cs="Times New Roman"/>
          <w:sz w:val="24"/>
          <w:szCs w:val="24"/>
        </w:rPr>
        <w:t xml:space="preserve">Hunecke, M., Blöbaum, A., </w:t>
      </w:r>
      <w:r>
        <w:rPr>
          <w:rFonts w:ascii="Times New Roman" w:hAnsi="Times New Roman" w:cs="Times New Roman"/>
          <w:sz w:val="24"/>
          <w:szCs w:val="24"/>
        </w:rPr>
        <w:t>Matthies, E., and Höger, R.</w:t>
      </w:r>
      <w:r w:rsidRPr="00861D0E">
        <w:rPr>
          <w:rFonts w:ascii="Times New Roman" w:hAnsi="Times New Roman" w:cs="Times New Roman"/>
          <w:sz w:val="24"/>
          <w:szCs w:val="24"/>
        </w:rPr>
        <w:t xml:space="preserve"> Responsibility and environment: Ecological norm orientation and external factors in the domain of travel mode choice behavior.  </w:t>
      </w:r>
      <w:r w:rsidRPr="00861D0E">
        <w:rPr>
          <w:rFonts w:ascii="Times New Roman" w:hAnsi="Times New Roman" w:cs="Times New Roman"/>
          <w:i/>
          <w:sz w:val="24"/>
          <w:szCs w:val="24"/>
        </w:rPr>
        <w:t>Environment and Behavior</w:t>
      </w:r>
      <w:r w:rsidRPr="00861D0E">
        <w:rPr>
          <w:rFonts w:ascii="Times New Roman" w:hAnsi="Times New Roman" w:cs="Times New Roman"/>
          <w:sz w:val="24"/>
          <w:szCs w:val="24"/>
        </w:rPr>
        <w:t xml:space="preserve">, </w:t>
      </w:r>
      <w:r>
        <w:rPr>
          <w:rFonts w:ascii="Times New Roman" w:hAnsi="Times New Roman" w:cs="Times New Roman"/>
          <w:sz w:val="24"/>
          <w:szCs w:val="24"/>
        </w:rPr>
        <w:t xml:space="preserve">2001. </w:t>
      </w:r>
      <w:r w:rsidRPr="00861D0E">
        <w:rPr>
          <w:rFonts w:ascii="Times New Roman" w:hAnsi="Times New Roman" w:cs="Times New Roman"/>
          <w:i/>
          <w:sz w:val="24"/>
          <w:szCs w:val="24"/>
        </w:rPr>
        <w:t>33</w:t>
      </w:r>
      <w:r w:rsidRPr="00861D0E">
        <w:rPr>
          <w:rFonts w:ascii="Times New Roman" w:hAnsi="Times New Roman" w:cs="Times New Roman"/>
          <w:sz w:val="24"/>
          <w:szCs w:val="24"/>
        </w:rPr>
        <w:t>(6)</w:t>
      </w:r>
      <w:r>
        <w:rPr>
          <w:rFonts w:ascii="Times New Roman" w:hAnsi="Times New Roman" w:cs="Times New Roman"/>
          <w:sz w:val="24"/>
          <w:szCs w:val="24"/>
        </w:rPr>
        <w:t xml:space="preserve">: </w:t>
      </w:r>
      <w:r w:rsidRPr="00861D0E">
        <w:rPr>
          <w:rFonts w:ascii="Times New Roman" w:hAnsi="Times New Roman" w:cs="Times New Roman"/>
          <w:sz w:val="24"/>
          <w:szCs w:val="24"/>
        </w:rPr>
        <w:t>830-852.</w:t>
      </w:r>
    </w:p>
    <w:p w14:paraId="5A347BBA" w14:textId="77777777" w:rsidR="00B96AF2" w:rsidRPr="00861D0E" w:rsidRDefault="00B96AF2" w:rsidP="00B96AF2">
      <w:pPr>
        <w:pStyle w:val="ListParagraph"/>
        <w:numPr>
          <w:ilvl w:val="0"/>
          <w:numId w:val="26"/>
        </w:numPr>
        <w:rPr>
          <w:rFonts w:ascii="Times New Roman" w:hAnsi="Times New Roman" w:cs="Times New Roman"/>
          <w:sz w:val="24"/>
          <w:szCs w:val="24"/>
        </w:rPr>
      </w:pPr>
      <w:r w:rsidRPr="00861D0E">
        <w:rPr>
          <w:rFonts w:ascii="Times New Roman" w:hAnsi="Times New Roman" w:cs="Times New Roman"/>
          <w:sz w:val="24"/>
          <w:szCs w:val="24"/>
        </w:rPr>
        <w:t xml:space="preserve">Kim, J. H., Bae, </w:t>
      </w:r>
      <w:r>
        <w:rPr>
          <w:rFonts w:ascii="Times New Roman" w:hAnsi="Times New Roman" w:cs="Times New Roman"/>
          <w:sz w:val="24"/>
          <w:szCs w:val="24"/>
        </w:rPr>
        <w:t>Y. K., and</w:t>
      </w:r>
      <w:r w:rsidRPr="00861D0E">
        <w:rPr>
          <w:rFonts w:ascii="Times New Roman" w:hAnsi="Times New Roman" w:cs="Times New Roman"/>
          <w:sz w:val="24"/>
          <w:szCs w:val="24"/>
        </w:rPr>
        <w:t xml:space="preserve"> Chung, J.-H</w:t>
      </w:r>
      <w:r>
        <w:rPr>
          <w:rFonts w:ascii="Times New Roman" w:hAnsi="Times New Roman" w:cs="Times New Roman"/>
          <w:sz w:val="24"/>
          <w:szCs w:val="24"/>
        </w:rPr>
        <w:t>.</w:t>
      </w:r>
      <w:r w:rsidRPr="00861D0E">
        <w:rPr>
          <w:rFonts w:ascii="Times New Roman" w:hAnsi="Times New Roman" w:cs="Times New Roman"/>
          <w:sz w:val="24"/>
          <w:szCs w:val="24"/>
        </w:rPr>
        <w:t xml:space="preserve"> Effects of personal proenvironmental attitudes on mode choice behavior: New ecofriendly water transit system in Seoul, South Korea.  </w:t>
      </w:r>
      <w:r w:rsidRPr="00622739">
        <w:rPr>
          <w:rFonts w:ascii="Times New Roman" w:hAnsi="Times New Roman" w:cs="Times New Roman"/>
          <w:i/>
          <w:iCs/>
          <w:sz w:val="24"/>
          <w:szCs w:val="24"/>
        </w:rPr>
        <w:t>Transportation Research Record: Journal of the Transportation Research Board</w:t>
      </w:r>
      <w:r w:rsidRPr="00622739">
        <w:rPr>
          <w:rFonts w:ascii="Times New Roman" w:hAnsi="Times New Roman" w:cs="Times New Roman"/>
          <w:i/>
          <w:sz w:val="24"/>
          <w:szCs w:val="24"/>
        </w:rPr>
        <w:t>,</w:t>
      </w:r>
      <w:r>
        <w:rPr>
          <w:rFonts w:ascii="Times New Roman" w:hAnsi="Times New Roman" w:cs="Times New Roman"/>
          <w:i/>
          <w:sz w:val="24"/>
          <w:szCs w:val="24"/>
        </w:rPr>
        <w:t>2012.</w:t>
      </w:r>
      <w:r w:rsidRPr="00861D0E">
        <w:rPr>
          <w:rFonts w:ascii="Times New Roman" w:hAnsi="Times New Roman" w:cs="Times New Roman"/>
          <w:sz w:val="24"/>
          <w:szCs w:val="24"/>
        </w:rPr>
        <w:t xml:space="preserve"> </w:t>
      </w:r>
      <w:r w:rsidRPr="00861D0E">
        <w:rPr>
          <w:rFonts w:ascii="Times New Roman" w:hAnsi="Times New Roman" w:cs="Times New Roman"/>
          <w:i/>
          <w:sz w:val="24"/>
          <w:szCs w:val="24"/>
        </w:rPr>
        <w:t>2274</w:t>
      </w:r>
      <w:r>
        <w:rPr>
          <w:rFonts w:ascii="Times New Roman" w:hAnsi="Times New Roman" w:cs="Times New Roman"/>
          <w:sz w:val="24"/>
          <w:szCs w:val="24"/>
        </w:rPr>
        <w:t>:</w:t>
      </w:r>
      <w:r w:rsidRPr="00861D0E">
        <w:rPr>
          <w:rFonts w:ascii="Times New Roman" w:hAnsi="Times New Roman" w:cs="Times New Roman"/>
          <w:sz w:val="24"/>
          <w:szCs w:val="24"/>
        </w:rPr>
        <w:t xml:space="preserve"> 175-183.</w:t>
      </w:r>
    </w:p>
    <w:p w14:paraId="2A7B6F28" w14:textId="77777777" w:rsidR="00B96AF2" w:rsidRPr="00861D0E" w:rsidRDefault="00B96AF2" w:rsidP="00B96AF2">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Kahn, M., and Morris, E.</w:t>
      </w:r>
      <w:r w:rsidRPr="00861D0E">
        <w:rPr>
          <w:rFonts w:ascii="Times New Roman" w:hAnsi="Times New Roman" w:cs="Times New Roman"/>
          <w:sz w:val="24"/>
          <w:szCs w:val="24"/>
        </w:rPr>
        <w:t xml:space="preserve"> Walking the walk: The association between community environmentalism and green travel behavior.  </w:t>
      </w:r>
      <w:r w:rsidRPr="00861D0E">
        <w:rPr>
          <w:rFonts w:ascii="Times New Roman" w:hAnsi="Times New Roman" w:cs="Times New Roman"/>
          <w:i/>
          <w:sz w:val="24"/>
          <w:szCs w:val="24"/>
        </w:rPr>
        <w:t>Journal of the American Planning Association</w:t>
      </w:r>
      <w:r w:rsidRPr="00861D0E">
        <w:rPr>
          <w:rFonts w:ascii="Times New Roman" w:hAnsi="Times New Roman" w:cs="Times New Roman"/>
          <w:sz w:val="24"/>
          <w:szCs w:val="24"/>
        </w:rPr>
        <w:t xml:space="preserve">, </w:t>
      </w:r>
      <w:r>
        <w:rPr>
          <w:rFonts w:ascii="Times New Roman" w:hAnsi="Times New Roman" w:cs="Times New Roman"/>
          <w:sz w:val="24"/>
          <w:szCs w:val="24"/>
        </w:rPr>
        <w:t xml:space="preserve">2009. </w:t>
      </w:r>
      <w:r w:rsidRPr="00861D0E">
        <w:rPr>
          <w:rFonts w:ascii="Times New Roman" w:hAnsi="Times New Roman" w:cs="Times New Roman"/>
          <w:i/>
          <w:sz w:val="24"/>
          <w:szCs w:val="24"/>
        </w:rPr>
        <w:t>75</w:t>
      </w:r>
      <w:r w:rsidRPr="00861D0E">
        <w:rPr>
          <w:rFonts w:ascii="Times New Roman" w:hAnsi="Times New Roman" w:cs="Times New Roman"/>
          <w:sz w:val="24"/>
          <w:szCs w:val="24"/>
        </w:rPr>
        <w:t>(4)</w:t>
      </w:r>
      <w:r>
        <w:rPr>
          <w:rFonts w:ascii="Times New Roman" w:hAnsi="Times New Roman" w:cs="Times New Roman"/>
          <w:sz w:val="24"/>
          <w:szCs w:val="24"/>
        </w:rPr>
        <w:t>:</w:t>
      </w:r>
      <w:r w:rsidRPr="00861D0E">
        <w:rPr>
          <w:rFonts w:ascii="Times New Roman" w:hAnsi="Times New Roman" w:cs="Times New Roman"/>
          <w:sz w:val="24"/>
          <w:szCs w:val="24"/>
        </w:rPr>
        <w:t xml:space="preserve"> 389-405.</w:t>
      </w:r>
    </w:p>
    <w:p w14:paraId="5C640A2D" w14:textId="77777777" w:rsidR="00B96AF2" w:rsidRPr="00DB3577" w:rsidRDefault="00B96AF2" w:rsidP="00B96AF2">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Nilsson, M., and Küller, R</w:t>
      </w:r>
      <w:r w:rsidRPr="00861D0E">
        <w:rPr>
          <w:rFonts w:ascii="Times New Roman" w:hAnsi="Times New Roman" w:cs="Times New Roman"/>
          <w:sz w:val="24"/>
          <w:szCs w:val="24"/>
        </w:rPr>
        <w:t xml:space="preserve">.  Travel behavior and environmental concern.  </w:t>
      </w:r>
      <w:r w:rsidRPr="00DB3577">
        <w:rPr>
          <w:rFonts w:ascii="Times New Roman" w:hAnsi="Times New Roman" w:cs="Times New Roman"/>
          <w:i/>
          <w:sz w:val="24"/>
          <w:szCs w:val="24"/>
        </w:rPr>
        <w:t>Transportation Research Part D</w:t>
      </w:r>
      <w:r w:rsidRPr="00DB3577">
        <w:rPr>
          <w:rFonts w:ascii="Times New Roman" w:hAnsi="Times New Roman" w:cs="Times New Roman"/>
          <w:sz w:val="24"/>
          <w:szCs w:val="24"/>
        </w:rPr>
        <w:t xml:space="preserve">, 2000. Vol. </w:t>
      </w:r>
      <w:r w:rsidRPr="00DB3577">
        <w:rPr>
          <w:rFonts w:ascii="Times New Roman" w:hAnsi="Times New Roman" w:cs="Times New Roman"/>
          <w:i/>
          <w:sz w:val="24"/>
          <w:szCs w:val="24"/>
        </w:rPr>
        <w:t>5</w:t>
      </w:r>
      <w:r w:rsidRPr="00DB3577">
        <w:rPr>
          <w:rFonts w:ascii="Times New Roman" w:hAnsi="Times New Roman" w:cs="Times New Roman"/>
          <w:sz w:val="24"/>
          <w:szCs w:val="24"/>
        </w:rPr>
        <w:t>: 211-234.</w:t>
      </w:r>
    </w:p>
    <w:p w14:paraId="04E7467B" w14:textId="77777777" w:rsidR="00B96AF2" w:rsidRPr="00861D0E" w:rsidRDefault="00B96AF2" w:rsidP="00B96AF2">
      <w:pPr>
        <w:pStyle w:val="ListParagraph"/>
        <w:numPr>
          <w:ilvl w:val="0"/>
          <w:numId w:val="26"/>
        </w:numPr>
        <w:rPr>
          <w:rFonts w:ascii="Times New Roman" w:hAnsi="Times New Roman" w:cs="Times New Roman"/>
          <w:sz w:val="24"/>
          <w:szCs w:val="24"/>
        </w:rPr>
      </w:pPr>
      <w:r w:rsidRPr="00861D0E">
        <w:rPr>
          <w:rFonts w:ascii="Times New Roman" w:hAnsi="Times New Roman" w:cs="Times New Roman"/>
          <w:sz w:val="24"/>
          <w:szCs w:val="24"/>
        </w:rPr>
        <w:t xml:space="preserve">Gardner, B., </w:t>
      </w:r>
      <w:r>
        <w:rPr>
          <w:rFonts w:ascii="Times New Roman" w:hAnsi="Times New Roman" w:cs="Times New Roman"/>
          <w:sz w:val="24"/>
          <w:szCs w:val="24"/>
        </w:rPr>
        <w:t>and</w:t>
      </w:r>
      <w:r w:rsidRPr="00861D0E">
        <w:rPr>
          <w:rFonts w:ascii="Times New Roman" w:hAnsi="Times New Roman" w:cs="Times New Roman"/>
          <w:sz w:val="24"/>
          <w:szCs w:val="24"/>
        </w:rPr>
        <w:t xml:space="preserve"> Abraham, C.  Going green? Modeling the impact of environmental concerns and perceptions of transportation alternatives on decisions to drive.  </w:t>
      </w:r>
      <w:r w:rsidRPr="00861D0E">
        <w:rPr>
          <w:rFonts w:ascii="Times New Roman" w:hAnsi="Times New Roman" w:cs="Times New Roman"/>
          <w:i/>
          <w:sz w:val="24"/>
          <w:szCs w:val="24"/>
        </w:rPr>
        <w:t>Journal of Applied Social Psychology</w:t>
      </w:r>
      <w:r w:rsidRPr="00861D0E">
        <w:rPr>
          <w:rFonts w:ascii="Times New Roman" w:hAnsi="Times New Roman" w:cs="Times New Roman"/>
          <w:sz w:val="24"/>
          <w:szCs w:val="24"/>
        </w:rPr>
        <w:t xml:space="preserve">, </w:t>
      </w:r>
      <w:r>
        <w:rPr>
          <w:rFonts w:ascii="Times New Roman" w:hAnsi="Times New Roman" w:cs="Times New Roman"/>
          <w:sz w:val="24"/>
          <w:szCs w:val="24"/>
        </w:rPr>
        <w:t xml:space="preserve">2010. </w:t>
      </w:r>
      <w:r w:rsidRPr="00861D0E">
        <w:rPr>
          <w:rFonts w:ascii="Times New Roman" w:hAnsi="Times New Roman" w:cs="Times New Roman"/>
          <w:i/>
          <w:sz w:val="24"/>
          <w:szCs w:val="24"/>
        </w:rPr>
        <w:t>40</w:t>
      </w:r>
      <w:r w:rsidRPr="00861D0E">
        <w:rPr>
          <w:rFonts w:ascii="Times New Roman" w:hAnsi="Times New Roman" w:cs="Times New Roman"/>
          <w:sz w:val="24"/>
          <w:szCs w:val="24"/>
        </w:rPr>
        <w:t>(4)</w:t>
      </w:r>
      <w:r>
        <w:rPr>
          <w:rFonts w:ascii="Times New Roman" w:hAnsi="Times New Roman" w:cs="Times New Roman"/>
          <w:sz w:val="24"/>
          <w:szCs w:val="24"/>
        </w:rPr>
        <w:t xml:space="preserve">: </w:t>
      </w:r>
      <w:r w:rsidRPr="00861D0E">
        <w:rPr>
          <w:rFonts w:ascii="Times New Roman" w:hAnsi="Times New Roman" w:cs="Times New Roman"/>
          <w:sz w:val="24"/>
          <w:szCs w:val="24"/>
        </w:rPr>
        <w:t>831-849.</w:t>
      </w:r>
    </w:p>
    <w:p w14:paraId="37877FE7" w14:textId="3C160EDA" w:rsidR="00B96AF2" w:rsidRDefault="00B96AF2" w:rsidP="00B96AF2">
      <w:pPr>
        <w:pStyle w:val="ListParagraph"/>
        <w:numPr>
          <w:ilvl w:val="0"/>
          <w:numId w:val="26"/>
        </w:numPr>
        <w:rPr>
          <w:rFonts w:ascii="Times New Roman" w:hAnsi="Times New Roman" w:cs="Times New Roman"/>
          <w:sz w:val="24"/>
          <w:szCs w:val="24"/>
        </w:rPr>
      </w:pPr>
      <w:r w:rsidRPr="00ED566C">
        <w:rPr>
          <w:rFonts w:ascii="Times New Roman" w:hAnsi="Times New Roman" w:cs="Times New Roman"/>
          <w:sz w:val="24"/>
          <w:szCs w:val="24"/>
        </w:rPr>
        <w:t xml:space="preserve">Johansson, M. V., Heldt, </w:t>
      </w:r>
      <w:r>
        <w:rPr>
          <w:rFonts w:ascii="Times New Roman" w:hAnsi="Times New Roman" w:cs="Times New Roman"/>
          <w:sz w:val="24"/>
          <w:szCs w:val="24"/>
        </w:rPr>
        <w:t>T., and</w:t>
      </w:r>
      <w:r w:rsidRPr="00ED566C">
        <w:rPr>
          <w:rFonts w:ascii="Times New Roman" w:hAnsi="Times New Roman" w:cs="Times New Roman"/>
          <w:sz w:val="24"/>
          <w:szCs w:val="24"/>
        </w:rPr>
        <w:t xml:space="preserve"> Johansson, P.  The effects of attitudes and personality traits on mode choice.  </w:t>
      </w:r>
      <w:r w:rsidRPr="00ED566C">
        <w:rPr>
          <w:rFonts w:ascii="Times New Roman" w:hAnsi="Times New Roman" w:cs="Times New Roman"/>
          <w:i/>
          <w:sz w:val="24"/>
          <w:szCs w:val="24"/>
        </w:rPr>
        <w:t>Transportation Research Part A</w:t>
      </w:r>
      <w:r w:rsidRPr="00ED566C">
        <w:rPr>
          <w:rFonts w:ascii="Times New Roman" w:hAnsi="Times New Roman" w:cs="Times New Roman"/>
          <w:sz w:val="24"/>
          <w:szCs w:val="24"/>
        </w:rPr>
        <w:t xml:space="preserve">, </w:t>
      </w:r>
      <w:r>
        <w:rPr>
          <w:rFonts w:ascii="Times New Roman" w:hAnsi="Times New Roman" w:cs="Times New Roman"/>
          <w:sz w:val="24"/>
          <w:szCs w:val="24"/>
        </w:rPr>
        <w:t xml:space="preserve">2006. Vol. </w:t>
      </w:r>
      <w:r w:rsidRPr="00ED566C">
        <w:rPr>
          <w:rFonts w:ascii="Times New Roman" w:hAnsi="Times New Roman" w:cs="Times New Roman"/>
          <w:i/>
          <w:sz w:val="24"/>
          <w:szCs w:val="24"/>
        </w:rPr>
        <w:t>40</w:t>
      </w:r>
      <w:r w:rsidRPr="00ED566C">
        <w:rPr>
          <w:rFonts w:ascii="Times New Roman" w:hAnsi="Times New Roman" w:cs="Times New Roman"/>
          <w:sz w:val="24"/>
          <w:szCs w:val="24"/>
        </w:rPr>
        <w:t>, 507-525.</w:t>
      </w:r>
    </w:p>
    <w:p w14:paraId="354494D1" w14:textId="38CF4344" w:rsidR="005212A3" w:rsidRDefault="005212A3" w:rsidP="005212A3">
      <w:pPr>
        <w:pStyle w:val="ListParagraph"/>
        <w:numPr>
          <w:ilvl w:val="0"/>
          <w:numId w:val="26"/>
        </w:numPr>
        <w:rPr>
          <w:rFonts w:ascii="Times New Roman" w:hAnsi="Times New Roman" w:cs="Times New Roman"/>
          <w:color w:val="000000" w:themeColor="text1"/>
          <w:sz w:val="24"/>
          <w:szCs w:val="24"/>
        </w:rPr>
      </w:pPr>
      <w:r w:rsidRPr="005212A3">
        <w:rPr>
          <w:rFonts w:ascii="Times New Roman" w:hAnsi="Times New Roman" w:cs="Times New Roman"/>
          <w:color w:val="000000" w:themeColor="text1"/>
          <w:sz w:val="24"/>
          <w:szCs w:val="24"/>
        </w:rPr>
        <w:t xml:space="preserve">Ozanne, L., Humphrey, C., and Smith, P. Gender, environmentalism, and interests in forest certification: Mohai’s paradox revisited.  </w:t>
      </w:r>
      <w:r w:rsidRPr="005212A3">
        <w:rPr>
          <w:rFonts w:ascii="Times New Roman" w:hAnsi="Times New Roman" w:cs="Times New Roman"/>
          <w:i/>
          <w:color w:val="000000" w:themeColor="text1"/>
          <w:sz w:val="24"/>
          <w:szCs w:val="24"/>
        </w:rPr>
        <w:t>Society and Natural Resources</w:t>
      </w:r>
      <w:r w:rsidRPr="005212A3">
        <w:rPr>
          <w:rFonts w:ascii="Times New Roman" w:hAnsi="Times New Roman" w:cs="Times New Roman"/>
          <w:color w:val="000000" w:themeColor="text1"/>
          <w:sz w:val="24"/>
          <w:szCs w:val="24"/>
        </w:rPr>
        <w:t xml:space="preserve">, 1999. </w:t>
      </w:r>
      <w:r w:rsidRPr="005212A3">
        <w:rPr>
          <w:rFonts w:ascii="Times New Roman" w:hAnsi="Times New Roman" w:cs="Times New Roman"/>
          <w:i/>
          <w:color w:val="000000" w:themeColor="text1"/>
          <w:sz w:val="24"/>
          <w:szCs w:val="24"/>
        </w:rPr>
        <w:t>12</w:t>
      </w:r>
      <w:r w:rsidRPr="005212A3">
        <w:rPr>
          <w:rFonts w:ascii="Times New Roman" w:hAnsi="Times New Roman" w:cs="Times New Roman"/>
          <w:color w:val="000000" w:themeColor="text1"/>
          <w:sz w:val="24"/>
          <w:szCs w:val="24"/>
        </w:rPr>
        <w:t>: 613-622.</w:t>
      </w:r>
    </w:p>
    <w:p w14:paraId="02546CB6" w14:textId="41CF8445" w:rsidR="005212A3" w:rsidRPr="005212A3" w:rsidRDefault="005212A3" w:rsidP="005212A3">
      <w:pPr>
        <w:pStyle w:val="ListParagraph"/>
        <w:numPr>
          <w:ilvl w:val="0"/>
          <w:numId w:val="26"/>
        </w:numPr>
        <w:rPr>
          <w:rFonts w:ascii="Times New Roman" w:hAnsi="Times New Roman" w:cs="Times New Roman"/>
          <w:color w:val="000000" w:themeColor="text1"/>
          <w:sz w:val="24"/>
          <w:szCs w:val="24"/>
        </w:rPr>
      </w:pPr>
      <w:r w:rsidRPr="005212A3">
        <w:rPr>
          <w:rFonts w:ascii="Times New Roman" w:hAnsi="Times New Roman" w:cs="Times New Roman"/>
          <w:color w:val="000000" w:themeColor="text1"/>
          <w:sz w:val="24"/>
          <w:szCs w:val="24"/>
        </w:rPr>
        <w:t xml:space="preserve">Steel, B.  Thinking globally and acting locally? Environmental attitudes, behavior, and activism.  </w:t>
      </w:r>
      <w:r w:rsidRPr="005212A3">
        <w:rPr>
          <w:rFonts w:ascii="Times New Roman" w:hAnsi="Times New Roman" w:cs="Times New Roman"/>
          <w:i/>
          <w:color w:val="000000" w:themeColor="text1"/>
          <w:sz w:val="24"/>
          <w:szCs w:val="24"/>
        </w:rPr>
        <w:t>Journal of Environmental Management</w:t>
      </w:r>
      <w:r w:rsidRPr="005212A3">
        <w:rPr>
          <w:rFonts w:ascii="Times New Roman" w:hAnsi="Times New Roman" w:cs="Times New Roman"/>
          <w:color w:val="000000" w:themeColor="text1"/>
          <w:sz w:val="24"/>
          <w:szCs w:val="24"/>
        </w:rPr>
        <w:t xml:space="preserve">, 1996. </w:t>
      </w:r>
      <w:r w:rsidRPr="005212A3">
        <w:rPr>
          <w:rFonts w:ascii="Times New Roman" w:hAnsi="Times New Roman" w:cs="Times New Roman"/>
          <w:i/>
          <w:color w:val="000000" w:themeColor="text1"/>
          <w:sz w:val="24"/>
          <w:szCs w:val="24"/>
        </w:rPr>
        <w:t>47</w:t>
      </w:r>
      <w:r w:rsidRPr="005212A3">
        <w:rPr>
          <w:rFonts w:ascii="Times New Roman" w:hAnsi="Times New Roman" w:cs="Times New Roman"/>
          <w:color w:val="000000" w:themeColor="text1"/>
          <w:sz w:val="24"/>
          <w:szCs w:val="24"/>
        </w:rPr>
        <w:t>: 27-36.</w:t>
      </w:r>
    </w:p>
    <w:p w14:paraId="644282A1" w14:textId="77777777" w:rsidR="00B96AF2" w:rsidRDefault="00B96AF2" w:rsidP="00B96AF2">
      <w:pPr>
        <w:pStyle w:val="ListParagraph"/>
        <w:numPr>
          <w:ilvl w:val="0"/>
          <w:numId w:val="26"/>
        </w:numPr>
        <w:rPr>
          <w:rFonts w:ascii="Times New Roman" w:hAnsi="Times New Roman" w:cs="Times New Roman"/>
          <w:sz w:val="24"/>
          <w:szCs w:val="24"/>
        </w:rPr>
      </w:pPr>
      <w:r w:rsidRPr="00DA72B6">
        <w:rPr>
          <w:rFonts w:ascii="Times New Roman" w:hAnsi="Times New Roman" w:cs="Times New Roman"/>
          <w:sz w:val="24"/>
          <w:szCs w:val="24"/>
        </w:rPr>
        <w:t>Matthies, E.</w:t>
      </w:r>
      <w:r>
        <w:rPr>
          <w:rFonts w:ascii="Times New Roman" w:hAnsi="Times New Roman" w:cs="Times New Roman"/>
          <w:sz w:val="24"/>
          <w:szCs w:val="24"/>
        </w:rPr>
        <w:t>, Kuhn, S., and Klöckner, C</w:t>
      </w:r>
      <w:r w:rsidRPr="00DA72B6">
        <w:rPr>
          <w:rFonts w:ascii="Times New Roman" w:hAnsi="Times New Roman" w:cs="Times New Roman"/>
          <w:sz w:val="24"/>
          <w:szCs w:val="24"/>
        </w:rPr>
        <w:t xml:space="preserve">.  Travel mode choice of women: The result of limitation, ecological norm, or weak habit?  </w:t>
      </w:r>
      <w:r w:rsidRPr="00DA72B6">
        <w:rPr>
          <w:rFonts w:ascii="Times New Roman" w:hAnsi="Times New Roman" w:cs="Times New Roman"/>
          <w:i/>
          <w:sz w:val="24"/>
          <w:szCs w:val="24"/>
        </w:rPr>
        <w:t>Environment and Behavior</w:t>
      </w:r>
      <w:r w:rsidRPr="00DA72B6">
        <w:rPr>
          <w:rFonts w:ascii="Times New Roman" w:hAnsi="Times New Roman" w:cs="Times New Roman"/>
          <w:sz w:val="24"/>
          <w:szCs w:val="24"/>
        </w:rPr>
        <w:t xml:space="preserve">, </w:t>
      </w:r>
      <w:r>
        <w:rPr>
          <w:rFonts w:ascii="Times New Roman" w:hAnsi="Times New Roman" w:cs="Times New Roman"/>
          <w:sz w:val="24"/>
          <w:szCs w:val="24"/>
        </w:rPr>
        <w:t xml:space="preserve">2002. </w:t>
      </w:r>
      <w:r w:rsidRPr="00DA72B6">
        <w:rPr>
          <w:rFonts w:ascii="Times New Roman" w:hAnsi="Times New Roman" w:cs="Times New Roman"/>
          <w:i/>
          <w:sz w:val="24"/>
          <w:szCs w:val="24"/>
        </w:rPr>
        <w:t>34</w:t>
      </w:r>
      <w:r w:rsidRPr="00DA72B6">
        <w:rPr>
          <w:rFonts w:ascii="Times New Roman" w:hAnsi="Times New Roman" w:cs="Times New Roman"/>
          <w:sz w:val="24"/>
          <w:szCs w:val="24"/>
        </w:rPr>
        <w:t>(2)</w:t>
      </w:r>
      <w:r>
        <w:rPr>
          <w:rFonts w:ascii="Times New Roman" w:hAnsi="Times New Roman" w:cs="Times New Roman"/>
          <w:sz w:val="24"/>
          <w:szCs w:val="24"/>
        </w:rPr>
        <w:t>:</w:t>
      </w:r>
      <w:r w:rsidRPr="00DA72B6">
        <w:rPr>
          <w:rFonts w:ascii="Times New Roman" w:hAnsi="Times New Roman" w:cs="Times New Roman"/>
          <w:sz w:val="24"/>
          <w:szCs w:val="24"/>
        </w:rPr>
        <w:t xml:space="preserve"> 163-177.</w:t>
      </w:r>
    </w:p>
    <w:p w14:paraId="1C63FEB2" w14:textId="1FEEFD96" w:rsidR="00A67CFD" w:rsidRDefault="007E2A3A" w:rsidP="00B96AF2">
      <w:pPr>
        <w:pStyle w:val="ListParagraph"/>
        <w:numPr>
          <w:ilvl w:val="0"/>
          <w:numId w:val="26"/>
        </w:numPr>
        <w:rPr>
          <w:rFonts w:ascii="Times New Roman" w:hAnsi="Times New Roman" w:cs="Times New Roman"/>
          <w:sz w:val="24"/>
          <w:szCs w:val="24"/>
        </w:rPr>
      </w:pPr>
      <w:r>
        <w:rPr>
          <w:rFonts w:ascii="Times New Roman" w:hAnsi="Times New Roman" w:cs="Times New Roman" w:hint="eastAsia"/>
          <w:sz w:val="24"/>
          <w:szCs w:val="24"/>
        </w:rPr>
        <w:t xml:space="preserve">Egbue, O., and Long, S.  </w:t>
      </w:r>
      <w:r w:rsidR="006B667A">
        <w:rPr>
          <w:rFonts w:ascii="Times New Roman" w:hAnsi="Times New Roman" w:cs="Times New Roman" w:hint="eastAsia"/>
          <w:sz w:val="24"/>
          <w:szCs w:val="24"/>
        </w:rPr>
        <w:t xml:space="preserve">Barriers to widespread adoption of electric vehicles: An analysis of consumer attitudes and perceptions.  </w:t>
      </w:r>
      <w:r w:rsidR="00C41AC6" w:rsidRPr="00D46D65">
        <w:rPr>
          <w:rFonts w:ascii="Times New Roman" w:hAnsi="Times New Roman" w:cs="Times New Roman"/>
          <w:i/>
          <w:sz w:val="24"/>
          <w:szCs w:val="24"/>
        </w:rPr>
        <w:t>Energy Policy</w:t>
      </w:r>
      <w:r w:rsidR="00C41AC6">
        <w:rPr>
          <w:rFonts w:ascii="Times New Roman" w:hAnsi="Times New Roman" w:cs="Times New Roman" w:hint="eastAsia"/>
          <w:sz w:val="24"/>
          <w:szCs w:val="24"/>
        </w:rPr>
        <w:t>, 2012. 48: 717-729.</w:t>
      </w:r>
    </w:p>
    <w:p w14:paraId="1CDB2BAC" w14:textId="1DD476E5" w:rsidR="00122560" w:rsidRPr="00DA72B6" w:rsidRDefault="00CC7E87" w:rsidP="00B96AF2">
      <w:pPr>
        <w:pStyle w:val="ListParagraph"/>
        <w:numPr>
          <w:ilvl w:val="0"/>
          <w:numId w:val="26"/>
        </w:numPr>
        <w:rPr>
          <w:rFonts w:ascii="Times New Roman" w:hAnsi="Times New Roman" w:cs="Times New Roman"/>
          <w:sz w:val="24"/>
          <w:szCs w:val="24"/>
        </w:rPr>
      </w:pPr>
      <w:r>
        <w:rPr>
          <w:rFonts w:ascii="Times New Roman" w:hAnsi="Times New Roman" w:cs="Times New Roman" w:hint="eastAsia"/>
          <w:sz w:val="24"/>
          <w:szCs w:val="24"/>
        </w:rPr>
        <w:t xml:space="preserve">White, L. V., and Sintov, N. D.  </w:t>
      </w:r>
      <w:r w:rsidR="008D5135">
        <w:rPr>
          <w:rFonts w:ascii="Times New Roman" w:hAnsi="Times New Roman" w:cs="Times New Roman" w:hint="eastAsia"/>
          <w:sz w:val="24"/>
          <w:szCs w:val="24"/>
        </w:rPr>
        <w:t xml:space="preserve">You are what you drive: Environmentalist and social innovator symbolism drives electric vehicle adoption intentions.  </w:t>
      </w:r>
      <w:r w:rsidR="00CD26C2" w:rsidRPr="001A4AA9">
        <w:rPr>
          <w:rFonts w:ascii="Times New Roman" w:eastAsia="Times New Roman" w:hAnsi="Times New Roman" w:cs="Times New Roman"/>
          <w:i/>
          <w:iCs/>
          <w:color w:val="222222"/>
          <w:sz w:val="24"/>
          <w:szCs w:val="24"/>
        </w:rPr>
        <w:t>Transportation Research Part A</w:t>
      </w:r>
      <w:r w:rsidR="00CD26C2" w:rsidRPr="001A4AA9">
        <w:rPr>
          <w:rFonts w:ascii="Times New Roman" w:eastAsia="Times New Roman" w:hAnsi="Times New Roman" w:cs="Times New Roman"/>
          <w:color w:val="222222"/>
          <w:sz w:val="24"/>
          <w:szCs w:val="24"/>
        </w:rPr>
        <w:t>,</w:t>
      </w:r>
      <w:r w:rsidR="005115E7">
        <w:rPr>
          <w:rFonts w:ascii="Times New Roman" w:eastAsia="Times New Roman" w:hAnsi="Times New Roman" w:cs="Times New Roman"/>
          <w:color w:val="222222"/>
          <w:sz w:val="24"/>
          <w:szCs w:val="24"/>
        </w:rPr>
        <w:t xml:space="preserve"> 201</w:t>
      </w:r>
      <w:r w:rsidR="005115E7">
        <w:rPr>
          <w:rFonts w:ascii="Times New Roman" w:hAnsi="Times New Roman" w:cs="Times New Roman" w:hint="eastAsia"/>
          <w:color w:val="222222"/>
          <w:sz w:val="24"/>
          <w:szCs w:val="24"/>
        </w:rPr>
        <w:t>7</w:t>
      </w:r>
      <w:r w:rsidR="00CD26C2">
        <w:rPr>
          <w:rFonts w:ascii="Times New Roman" w:eastAsia="Times New Roman" w:hAnsi="Times New Roman" w:cs="Times New Roman"/>
          <w:color w:val="222222"/>
          <w:sz w:val="24"/>
          <w:szCs w:val="24"/>
        </w:rPr>
        <w:t xml:space="preserve">. </w:t>
      </w:r>
      <w:r w:rsidR="005115E7">
        <w:rPr>
          <w:rFonts w:ascii="Times New Roman" w:hAnsi="Times New Roman" w:cs="Times New Roman" w:hint="eastAsia"/>
          <w:color w:val="222222"/>
          <w:sz w:val="24"/>
          <w:szCs w:val="24"/>
        </w:rPr>
        <w:t>99: 94-113.</w:t>
      </w:r>
    </w:p>
    <w:p w14:paraId="551D9D67" w14:textId="77777777" w:rsidR="00B96AF2" w:rsidRPr="004E7740" w:rsidRDefault="00B96AF2" w:rsidP="00B96AF2">
      <w:pPr>
        <w:pStyle w:val="ListParagraph"/>
        <w:numPr>
          <w:ilvl w:val="0"/>
          <w:numId w:val="26"/>
        </w:numPr>
        <w:rPr>
          <w:rFonts w:ascii="Times New Roman" w:hAnsi="Times New Roman" w:cs="Times New Roman"/>
          <w:sz w:val="24"/>
          <w:szCs w:val="24"/>
        </w:rPr>
      </w:pPr>
      <w:r w:rsidRPr="004E7740">
        <w:rPr>
          <w:rFonts w:ascii="Times New Roman" w:hAnsi="Times New Roman" w:cs="Times New Roman"/>
          <w:sz w:val="24"/>
          <w:szCs w:val="24"/>
        </w:rPr>
        <w:t>Hsu, H.</w:t>
      </w:r>
      <w:r>
        <w:rPr>
          <w:rFonts w:ascii="Times New Roman" w:hAnsi="Times New Roman" w:cs="Times New Roman"/>
          <w:sz w:val="24"/>
          <w:szCs w:val="24"/>
        </w:rPr>
        <w:t>-P</w:t>
      </w:r>
      <w:r w:rsidRPr="004E7740">
        <w:rPr>
          <w:rFonts w:ascii="Times New Roman" w:hAnsi="Times New Roman" w:cs="Times New Roman"/>
          <w:sz w:val="24"/>
          <w:szCs w:val="24"/>
        </w:rPr>
        <w:t>.  How does fear of sexual harassment on transit affect women’s use of t</w:t>
      </w:r>
      <w:r>
        <w:rPr>
          <w:rFonts w:ascii="Times New Roman" w:hAnsi="Times New Roman" w:cs="Times New Roman"/>
          <w:sz w:val="24"/>
          <w:szCs w:val="24"/>
        </w:rPr>
        <w:t>ransit?.</w:t>
      </w:r>
      <w:r w:rsidRPr="004E7740">
        <w:rPr>
          <w:rFonts w:ascii="Times New Roman" w:hAnsi="Times New Roman" w:cs="Times New Roman"/>
          <w:sz w:val="24"/>
          <w:szCs w:val="24"/>
        </w:rPr>
        <w:t xml:space="preserve"> </w:t>
      </w:r>
      <w:r w:rsidRPr="004E7740">
        <w:rPr>
          <w:rFonts w:ascii="Times New Roman" w:hAnsi="Times New Roman" w:cs="Times New Roman"/>
          <w:i/>
          <w:sz w:val="24"/>
          <w:szCs w:val="24"/>
        </w:rPr>
        <w:t>Women’s Issues in Transportation: Summary of the 4</w:t>
      </w:r>
      <w:r w:rsidRPr="004E7740">
        <w:rPr>
          <w:rFonts w:ascii="Times New Roman" w:hAnsi="Times New Roman" w:cs="Times New Roman"/>
          <w:i/>
          <w:sz w:val="24"/>
          <w:szCs w:val="24"/>
          <w:vertAlign w:val="superscript"/>
        </w:rPr>
        <w:t>th</w:t>
      </w:r>
      <w:r w:rsidRPr="004E7740">
        <w:rPr>
          <w:rFonts w:ascii="Times New Roman" w:hAnsi="Times New Roman" w:cs="Times New Roman"/>
          <w:i/>
          <w:sz w:val="24"/>
          <w:szCs w:val="24"/>
        </w:rPr>
        <w:t xml:space="preserve"> International Conference, Vol. 2: Technical Papers, Transportation Research Board Conference Proceeding</w:t>
      </w:r>
      <w:r w:rsidRPr="004E7740">
        <w:rPr>
          <w:rFonts w:ascii="Times New Roman" w:hAnsi="Times New Roman" w:cs="Times New Roman"/>
          <w:sz w:val="24"/>
          <w:szCs w:val="24"/>
        </w:rPr>
        <w:t xml:space="preserve"> </w:t>
      </w:r>
      <w:r w:rsidRPr="004E7740">
        <w:rPr>
          <w:rFonts w:ascii="Times New Roman" w:hAnsi="Times New Roman" w:cs="Times New Roman"/>
          <w:i/>
          <w:sz w:val="24"/>
          <w:szCs w:val="24"/>
        </w:rPr>
        <w:t>46</w:t>
      </w:r>
      <w:r w:rsidRPr="004E7740">
        <w:rPr>
          <w:rFonts w:ascii="Times New Roman" w:hAnsi="Times New Roman" w:cs="Times New Roman"/>
          <w:sz w:val="24"/>
          <w:szCs w:val="24"/>
        </w:rPr>
        <w:t xml:space="preserve"> (pp. 85-94).  Washington D.C</w:t>
      </w:r>
      <w:r>
        <w:rPr>
          <w:rFonts w:ascii="Times New Roman" w:hAnsi="Times New Roman" w:cs="Times New Roman"/>
          <w:sz w:val="24"/>
          <w:szCs w:val="24"/>
        </w:rPr>
        <w:t>., 2011</w:t>
      </w:r>
    </w:p>
    <w:p w14:paraId="6C2C4E35" w14:textId="77777777" w:rsidR="00B96AF2" w:rsidRPr="004E7740" w:rsidRDefault="00B96AF2" w:rsidP="00B96AF2">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Keane, C</w:t>
      </w:r>
      <w:r w:rsidRPr="004E7740">
        <w:rPr>
          <w:rFonts w:ascii="Times New Roman" w:hAnsi="Times New Roman" w:cs="Times New Roman"/>
          <w:sz w:val="24"/>
          <w:szCs w:val="24"/>
        </w:rPr>
        <w:t xml:space="preserve">.  Evaluating the influence of fear of crime as an environmental mobility restrictor on women’s routine activities.  </w:t>
      </w:r>
      <w:r w:rsidRPr="004E7740">
        <w:rPr>
          <w:rFonts w:ascii="Times New Roman" w:hAnsi="Times New Roman" w:cs="Times New Roman"/>
          <w:i/>
          <w:sz w:val="24"/>
          <w:szCs w:val="24"/>
        </w:rPr>
        <w:t>Environment and Behavior</w:t>
      </w:r>
      <w:r w:rsidRPr="004E7740">
        <w:rPr>
          <w:rFonts w:ascii="Times New Roman" w:hAnsi="Times New Roman" w:cs="Times New Roman"/>
          <w:sz w:val="24"/>
          <w:szCs w:val="24"/>
        </w:rPr>
        <w:t>,</w:t>
      </w:r>
      <w:r>
        <w:rPr>
          <w:rFonts w:ascii="Times New Roman" w:hAnsi="Times New Roman" w:cs="Times New Roman"/>
          <w:sz w:val="24"/>
          <w:szCs w:val="24"/>
        </w:rPr>
        <w:t xml:space="preserve"> 1998.</w:t>
      </w:r>
      <w:r w:rsidRPr="004E7740">
        <w:rPr>
          <w:rFonts w:ascii="Times New Roman" w:hAnsi="Times New Roman" w:cs="Times New Roman"/>
          <w:sz w:val="24"/>
          <w:szCs w:val="24"/>
        </w:rPr>
        <w:t xml:space="preserve"> </w:t>
      </w:r>
      <w:r w:rsidRPr="004E7740">
        <w:rPr>
          <w:rFonts w:ascii="Times New Roman" w:hAnsi="Times New Roman" w:cs="Times New Roman"/>
          <w:i/>
          <w:sz w:val="24"/>
          <w:szCs w:val="24"/>
        </w:rPr>
        <w:t>30</w:t>
      </w:r>
      <w:r w:rsidRPr="004E7740">
        <w:rPr>
          <w:rFonts w:ascii="Times New Roman" w:hAnsi="Times New Roman" w:cs="Times New Roman"/>
          <w:sz w:val="24"/>
          <w:szCs w:val="24"/>
        </w:rPr>
        <w:t>(1)</w:t>
      </w:r>
      <w:r>
        <w:rPr>
          <w:rFonts w:ascii="Times New Roman" w:hAnsi="Times New Roman" w:cs="Times New Roman"/>
          <w:sz w:val="24"/>
          <w:szCs w:val="24"/>
        </w:rPr>
        <w:t>:</w:t>
      </w:r>
      <w:r w:rsidRPr="004E7740">
        <w:rPr>
          <w:rFonts w:ascii="Times New Roman" w:hAnsi="Times New Roman" w:cs="Times New Roman"/>
          <w:sz w:val="24"/>
          <w:szCs w:val="24"/>
        </w:rPr>
        <w:t xml:space="preserve"> 60-74.</w:t>
      </w:r>
    </w:p>
    <w:p w14:paraId="7AC146A1" w14:textId="77777777" w:rsidR="00B96AF2" w:rsidRPr="004E7740" w:rsidRDefault="00B96AF2" w:rsidP="00B96AF2">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Lynch, G., and Atkins, S</w:t>
      </w:r>
      <w:r w:rsidRPr="004E7740">
        <w:rPr>
          <w:rFonts w:ascii="Times New Roman" w:hAnsi="Times New Roman" w:cs="Times New Roman"/>
          <w:sz w:val="24"/>
          <w:szCs w:val="24"/>
        </w:rPr>
        <w:t xml:space="preserve">.  The influence of personal security fears on women’s travel patterns.  </w:t>
      </w:r>
      <w:r w:rsidRPr="004E7740">
        <w:rPr>
          <w:rFonts w:ascii="Times New Roman" w:hAnsi="Times New Roman" w:cs="Times New Roman"/>
          <w:i/>
          <w:sz w:val="24"/>
          <w:szCs w:val="24"/>
        </w:rPr>
        <w:t>Transportation</w:t>
      </w:r>
      <w:r w:rsidRPr="004E7740">
        <w:rPr>
          <w:rFonts w:ascii="Times New Roman" w:hAnsi="Times New Roman" w:cs="Times New Roman"/>
          <w:sz w:val="24"/>
          <w:szCs w:val="24"/>
        </w:rPr>
        <w:t>,</w:t>
      </w:r>
      <w:r>
        <w:rPr>
          <w:rFonts w:ascii="Times New Roman" w:hAnsi="Times New Roman" w:cs="Times New Roman"/>
          <w:sz w:val="24"/>
          <w:szCs w:val="24"/>
        </w:rPr>
        <w:t xml:space="preserve"> 1988.</w:t>
      </w:r>
      <w:r w:rsidRPr="004E7740">
        <w:rPr>
          <w:rFonts w:ascii="Times New Roman" w:hAnsi="Times New Roman" w:cs="Times New Roman"/>
          <w:sz w:val="24"/>
          <w:szCs w:val="24"/>
        </w:rPr>
        <w:t xml:space="preserve"> </w:t>
      </w:r>
      <w:r w:rsidRPr="004E7740">
        <w:rPr>
          <w:rFonts w:ascii="Times New Roman" w:hAnsi="Times New Roman" w:cs="Times New Roman"/>
          <w:i/>
          <w:sz w:val="24"/>
          <w:szCs w:val="24"/>
        </w:rPr>
        <w:t>15</w:t>
      </w:r>
      <w:r w:rsidRPr="004E7740">
        <w:rPr>
          <w:rFonts w:ascii="Times New Roman" w:hAnsi="Times New Roman" w:cs="Times New Roman"/>
          <w:sz w:val="24"/>
          <w:szCs w:val="24"/>
        </w:rPr>
        <w:t>(3)</w:t>
      </w:r>
      <w:r>
        <w:rPr>
          <w:rFonts w:ascii="Times New Roman" w:hAnsi="Times New Roman" w:cs="Times New Roman"/>
          <w:sz w:val="24"/>
          <w:szCs w:val="24"/>
        </w:rPr>
        <w:t>:</w:t>
      </w:r>
      <w:r w:rsidRPr="004E7740">
        <w:rPr>
          <w:rFonts w:ascii="Times New Roman" w:hAnsi="Times New Roman" w:cs="Times New Roman"/>
          <w:sz w:val="24"/>
          <w:szCs w:val="24"/>
        </w:rPr>
        <w:t xml:space="preserve"> 257-277.</w:t>
      </w:r>
    </w:p>
    <w:p w14:paraId="63BF8699" w14:textId="75417BFB" w:rsidR="00B96AF2" w:rsidRPr="004E7740" w:rsidRDefault="000E43EE" w:rsidP="00B96AF2">
      <w:pPr>
        <w:pStyle w:val="ListParagraph"/>
        <w:numPr>
          <w:ilvl w:val="0"/>
          <w:numId w:val="26"/>
        </w:numPr>
        <w:rPr>
          <w:rFonts w:ascii="Times New Roman" w:hAnsi="Times New Roman" w:cs="Times New Roman"/>
        </w:rPr>
      </w:pPr>
      <w:r>
        <w:rPr>
          <w:rFonts w:ascii="Times New Roman" w:hAnsi="Times New Roman" w:cs="Times New Roman"/>
          <w:sz w:val="24"/>
          <w:szCs w:val="24"/>
        </w:rPr>
        <w:t>Machin, J., and</w:t>
      </w:r>
      <w:r w:rsidR="00B96AF2" w:rsidRPr="004E7740">
        <w:rPr>
          <w:rFonts w:ascii="Times New Roman" w:hAnsi="Times New Roman" w:cs="Times New Roman"/>
          <w:sz w:val="24"/>
          <w:szCs w:val="24"/>
        </w:rPr>
        <w:t xml:space="preserve"> Lucas, K. Integrating crime and fear of crime with transport and accessibility improvements in deprived areas in the UK.  </w:t>
      </w:r>
      <w:r w:rsidR="00B96AF2" w:rsidRPr="004E7740">
        <w:rPr>
          <w:rFonts w:ascii="Times New Roman" w:hAnsi="Times New Roman" w:cs="Times New Roman"/>
          <w:i/>
          <w:sz w:val="24"/>
          <w:szCs w:val="24"/>
        </w:rPr>
        <w:t>Proceedings of the European Transport Conference</w:t>
      </w:r>
      <w:r w:rsidR="00B96AF2" w:rsidRPr="004E7740">
        <w:rPr>
          <w:rFonts w:ascii="Times New Roman" w:hAnsi="Times New Roman" w:cs="Times New Roman"/>
          <w:sz w:val="24"/>
          <w:szCs w:val="24"/>
        </w:rPr>
        <w:t>.</w:t>
      </w:r>
      <w:r w:rsidR="001F180D" w:rsidRPr="001F180D">
        <w:rPr>
          <w:rFonts w:ascii="Times New Roman" w:hAnsi="Times New Roman" w:cs="Times New Roman"/>
          <w:sz w:val="24"/>
          <w:szCs w:val="24"/>
        </w:rPr>
        <w:t xml:space="preserve"> </w:t>
      </w:r>
      <w:r w:rsidR="001F180D">
        <w:rPr>
          <w:rFonts w:ascii="Times New Roman" w:hAnsi="Times New Roman" w:cs="Times New Roman"/>
          <w:sz w:val="24"/>
          <w:szCs w:val="24"/>
        </w:rPr>
        <w:t>2004.</w:t>
      </w:r>
      <w:r>
        <w:rPr>
          <w:rFonts w:ascii="Times New Roman" w:hAnsi="Times New Roman" w:cs="Times New Roman"/>
          <w:sz w:val="24"/>
          <w:szCs w:val="24"/>
        </w:rPr>
        <w:t xml:space="preserve"> </w:t>
      </w:r>
      <w:hyperlink r:id="rId20" w:history="1">
        <w:r w:rsidR="00B96AF2" w:rsidRPr="004E7740">
          <w:rPr>
            <w:rStyle w:val="Hyperlink"/>
            <w:rFonts w:ascii="Times New Roman" w:hAnsi="Times New Roman" w:cs="Times New Roman"/>
            <w:sz w:val="24"/>
            <w:szCs w:val="24"/>
          </w:rPr>
          <w:t>http://abstracts.aetransport.org/paper/index/id/1962/confid/10</w:t>
        </w:r>
      </w:hyperlink>
      <w:r w:rsidRPr="00A16325">
        <w:rPr>
          <w:rStyle w:val="Hyperlink"/>
          <w:rFonts w:ascii="Times New Roman" w:hAnsi="Times New Roman" w:cs="Times New Roman"/>
          <w:color w:val="000000" w:themeColor="text1"/>
          <w:sz w:val="24"/>
          <w:szCs w:val="24"/>
          <w:u w:val="none"/>
        </w:rPr>
        <w:t xml:space="preserve">. Accessed </w:t>
      </w:r>
      <w:r w:rsidRPr="00A16325">
        <w:rPr>
          <w:rFonts w:ascii="Times New Roman" w:hAnsi="Times New Roman" w:cs="Times New Roman"/>
          <w:sz w:val="24"/>
          <w:szCs w:val="24"/>
        </w:rPr>
        <w:t>August</w:t>
      </w:r>
      <w:r w:rsidRPr="004E7740">
        <w:rPr>
          <w:rFonts w:ascii="Times New Roman" w:hAnsi="Times New Roman" w:cs="Times New Roman"/>
          <w:sz w:val="24"/>
          <w:szCs w:val="24"/>
        </w:rPr>
        <w:t xml:space="preserve"> 20, 2013</w:t>
      </w:r>
      <w:r>
        <w:rPr>
          <w:rFonts w:ascii="Times New Roman" w:hAnsi="Times New Roman" w:cs="Times New Roman"/>
          <w:sz w:val="24"/>
          <w:szCs w:val="24"/>
        </w:rPr>
        <w:t>.</w:t>
      </w:r>
    </w:p>
    <w:p w14:paraId="676AED18" w14:textId="77777777" w:rsidR="00EA6162" w:rsidRDefault="001F180D" w:rsidP="00B96AF2">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Wekerle, G</w:t>
      </w:r>
      <w:r w:rsidR="00B96AF2" w:rsidRPr="004E7740">
        <w:rPr>
          <w:rFonts w:ascii="Times New Roman" w:hAnsi="Times New Roman" w:cs="Times New Roman"/>
          <w:sz w:val="24"/>
          <w:szCs w:val="24"/>
        </w:rPr>
        <w:t xml:space="preserve">.  Gender planning in public transit: Institutionalizing feminist policies, changing discourse, and practices.  In </w:t>
      </w:r>
      <w:r w:rsidR="00B96AF2" w:rsidRPr="004E7740">
        <w:rPr>
          <w:rFonts w:ascii="Times New Roman" w:hAnsi="Times New Roman" w:cs="Times New Roman"/>
          <w:i/>
          <w:sz w:val="24"/>
          <w:szCs w:val="24"/>
        </w:rPr>
        <w:t>Gender and Planning: A Reader</w:t>
      </w:r>
      <w:r w:rsidR="00B96AF2" w:rsidRPr="004E7740">
        <w:rPr>
          <w:rFonts w:ascii="Times New Roman" w:hAnsi="Times New Roman" w:cs="Times New Roman"/>
          <w:sz w:val="24"/>
          <w:szCs w:val="24"/>
        </w:rPr>
        <w:t xml:space="preserve"> </w:t>
      </w:r>
      <w:r w:rsidR="00B96AF2">
        <w:rPr>
          <w:rFonts w:ascii="Times New Roman" w:hAnsi="Times New Roman" w:cs="Times New Roman"/>
          <w:sz w:val="24"/>
          <w:szCs w:val="24"/>
        </w:rPr>
        <w:t>(S.</w:t>
      </w:r>
      <w:r w:rsidR="00B96AF2" w:rsidRPr="004E7740">
        <w:rPr>
          <w:rFonts w:ascii="Times New Roman" w:hAnsi="Times New Roman" w:cs="Times New Roman"/>
          <w:sz w:val="24"/>
          <w:szCs w:val="24"/>
        </w:rPr>
        <w:t xml:space="preserve"> S. </w:t>
      </w:r>
      <w:r w:rsidR="00B96AF2">
        <w:rPr>
          <w:rFonts w:ascii="Times New Roman" w:hAnsi="Times New Roman" w:cs="Times New Roman"/>
          <w:sz w:val="24"/>
          <w:szCs w:val="24"/>
        </w:rPr>
        <w:t>Fainstein and L. Servon, ed.).</w:t>
      </w:r>
      <w:r w:rsidR="00B96AF2" w:rsidRPr="00070B42">
        <w:rPr>
          <w:rFonts w:ascii="Times New Roman" w:hAnsi="Times New Roman" w:cs="Times New Roman"/>
          <w:sz w:val="24"/>
          <w:szCs w:val="24"/>
        </w:rPr>
        <w:t xml:space="preserve"> </w:t>
      </w:r>
      <w:r w:rsidR="00B96AF2" w:rsidRPr="004E7740">
        <w:rPr>
          <w:rFonts w:ascii="Times New Roman" w:hAnsi="Times New Roman" w:cs="Times New Roman"/>
          <w:sz w:val="24"/>
          <w:szCs w:val="24"/>
        </w:rPr>
        <w:t xml:space="preserve">Rutgers University Press. </w:t>
      </w:r>
      <w:r w:rsidR="00B96AF2">
        <w:rPr>
          <w:rFonts w:ascii="Times New Roman" w:hAnsi="Times New Roman" w:cs="Times New Roman"/>
          <w:sz w:val="24"/>
          <w:szCs w:val="24"/>
        </w:rPr>
        <w:t xml:space="preserve">New Brunswick, N.J., 2005. </w:t>
      </w:r>
      <w:r w:rsidR="00B96AF2" w:rsidRPr="004E7740">
        <w:rPr>
          <w:rFonts w:ascii="Times New Roman" w:hAnsi="Times New Roman" w:cs="Times New Roman"/>
          <w:sz w:val="24"/>
          <w:szCs w:val="24"/>
        </w:rPr>
        <w:t>pp. 275-295.</w:t>
      </w:r>
    </w:p>
    <w:p w14:paraId="06262666" w14:textId="77777777" w:rsidR="009B2F41" w:rsidRDefault="004D7739" w:rsidP="00B96AF2">
      <w:pPr>
        <w:pStyle w:val="ListParagraph"/>
        <w:numPr>
          <w:ilvl w:val="0"/>
          <w:numId w:val="26"/>
        </w:numPr>
        <w:rPr>
          <w:rFonts w:ascii="Times New Roman" w:hAnsi="Times New Roman" w:cs="Times New Roman"/>
          <w:sz w:val="24"/>
          <w:szCs w:val="24"/>
        </w:rPr>
      </w:pPr>
      <w:r>
        <w:rPr>
          <w:rFonts w:ascii="Times New Roman" w:hAnsi="Times New Roman" w:cs="Times New Roman" w:hint="eastAsia"/>
          <w:sz w:val="24"/>
          <w:szCs w:val="24"/>
        </w:rPr>
        <w:t xml:space="preserve">Ceccato, V.  </w:t>
      </w:r>
      <w:r w:rsidR="00756A59">
        <w:rPr>
          <w:rFonts w:ascii="Times New Roman" w:hAnsi="Times New Roman" w:cs="Times New Roman" w:hint="eastAsia"/>
          <w:sz w:val="24"/>
          <w:szCs w:val="24"/>
        </w:rPr>
        <w:t>Women</w:t>
      </w:r>
      <w:r w:rsidR="00756A59">
        <w:rPr>
          <w:rFonts w:ascii="Times New Roman" w:hAnsi="Times New Roman" w:cs="Times New Roman"/>
          <w:sz w:val="24"/>
          <w:szCs w:val="24"/>
        </w:rPr>
        <w:t>’</w:t>
      </w:r>
      <w:r w:rsidR="00756A59">
        <w:rPr>
          <w:rFonts w:ascii="Times New Roman" w:hAnsi="Times New Roman" w:cs="Times New Roman" w:hint="eastAsia"/>
          <w:sz w:val="24"/>
          <w:szCs w:val="24"/>
        </w:rPr>
        <w:t xml:space="preserve">s transit safety: making connections and defining future directions in research and practice.  </w:t>
      </w:r>
      <w:r w:rsidR="009E3E50" w:rsidRPr="00D46D65">
        <w:rPr>
          <w:rFonts w:ascii="Times New Roman" w:hAnsi="Times New Roman" w:cs="Times New Roman"/>
          <w:i/>
          <w:sz w:val="24"/>
          <w:szCs w:val="24"/>
        </w:rPr>
        <w:t>Crime Prevention and Community Safety</w:t>
      </w:r>
      <w:r w:rsidR="009E3E50">
        <w:rPr>
          <w:rFonts w:ascii="Times New Roman" w:hAnsi="Times New Roman" w:cs="Times New Roman" w:hint="eastAsia"/>
          <w:sz w:val="24"/>
          <w:szCs w:val="24"/>
        </w:rPr>
        <w:t>, 2017. 19: 276-287.</w:t>
      </w:r>
    </w:p>
    <w:p w14:paraId="459B7C04" w14:textId="36C68666" w:rsidR="00B96AF2" w:rsidRPr="004E7740" w:rsidRDefault="00D263DF" w:rsidP="00A34121">
      <w:pPr>
        <w:pStyle w:val="ListParagraph"/>
        <w:numPr>
          <w:ilvl w:val="0"/>
          <w:numId w:val="26"/>
        </w:numPr>
        <w:rPr>
          <w:rFonts w:ascii="Times New Roman" w:hAnsi="Times New Roman" w:cs="Times New Roman"/>
          <w:sz w:val="24"/>
          <w:szCs w:val="24"/>
        </w:rPr>
      </w:pPr>
      <w:r>
        <w:rPr>
          <w:rFonts w:ascii="Times New Roman" w:hAnsi="Times New Roman" w:cs="Times New Roman" w:hint="eastAsia"/>
          <w:sz w:val="24"/>
          <w:szCs w:val="24"/>
        </w:rPr>
        <w:t xml:space="preserve">Gekoski, A., Gray, J. M., Horvth, M. A. H., Edwards, S., Emirali, A., and Adler, J. R.  </w:t>
      </w:r>
      <w:r w:rsidR="008C46EC">
        <w:rPr>
          <w:rFonts w:ascii="Times New Roman" w:hAnsi="Times New Roman" w:cs="Times New Roman"/>
          <w:sz w:val="24"/>
          <w:szCs w:val="24"/>
        </w:rPr>
        <w:t>‘</w:t>
      </w:r>
      <w:r w:rsidR="008C46EC">
        <w:rPr>
          <w:rFonts w:ascii="Times New Roman" w:hAnsi="Times New Roman" w:cs="Times New Roman" w:hint="eastAsia"/>
          <w:sz w:val="24"/>
          <w:szCs w:val="24"/>
        </w:rPr>
        <w:t>What works</w:t>
      </w:r>
      <w:r w:rsidR="008C46EC">
        <w:rPr>
          <w:rFonts w:ascii="Times New Roman" w:hAnsi="Times New Roman" w:cs="Times New Roman"/>
          <w:sz w:val="24"/>
          <w:szCs w:val="24"/>
        </w:rPr>
        <w:t>’</w:t>
      </w:r>
      <w:r w:rsidR="008C46EC">
        <w:rPr>
          <w:rFonts w:ascii="Times New Roman" w:hAnsi="Times New Roman" w:cs="Times New Roman" w:hint="eastAsia"/>
          <w:sz w:val="24"/>
          <w:szCs w:val="24"/>
        </w:rPr>
        <w:t xml:space="preserve"> in reducing sexual harassment and sexual offences on </w:t>
      </w:r>
      <w:r w:rsidR="008C46EC">
        <w:rPr>
          <w:rFonts w:ascii="Times New Roman" w:hAnsi="Times New Roman" w:cs="Times New Roman"/>
          <w:sz w:val="24"/>
          <w:szCs w:val="24"/>
        </w:rPr>
        <w:t>public</w:t>
      </w:r>
      <w:r w:rsidR="008C46EC">
        <w:rPr>
          <w:rFonts w:ascii="Times New Roman" w:hAnsi="Times New Roman" w:cs="Times New Roman" w:hint="eastAsia"/>
          <w:sz w:val="24"/>
          <w:szCs w:val="24"/>
        </w:rPr>
        <w:t xml:space="preserve"> transport nationally and internationally: A rapid evidence assessment. </w:t>
      </w:r>
      <w:r w:rsidR="00143239">
        <w:rPr>
          <w:rFonts w:ascii="Times New Roman" w:hAnsi="Times New Roman" w:cs="Times New Roman" w:hint="eastAsia"/>
          <w:sz w:val="24"/>
          <w:szCs w:val="24"/>
        </w:rPr>
        <w:t xml:space="preserve">2015. </w:t>
      </w:r>
      <w:hyperlink r:id="rId21" w:history="1">
        <w:r w:rsidR="00A34121" w:rsidRPr="00A34121">
          <w:rPr>
            <w:rStyle w:val="Hyperlink"/>
            <w:rFonts w:ascii="Times New Roman" w:hAnsi="Times New Roman" w:cs="Times New Roman"/>
            <w:sz w:val="24"/>
            <w:szCs w:val="24"/>
          </w:rPr>
          <w:t>https://www.mdx.ac.uk/__data/assets/pdf_file/0019/155800/What-Works-in-Reducing-Sexual-Harassment-and-Sexual-Offences-on-Public-Transport-Nationally-and-Internationally.pdf</w:t>
        </w:r>
      </w:hyperlink>
      <w:r w:rsidR="00A34121">
        <w:rPr>
          <w:rFonts w:ascii="Times New Roman" w:hAnsi="Times New Roman" w:cs="Times New Roman" w:hint="eastAsia"/>
          <w:sz w:val="24"/>
          <w:szCs w:val="24"/>
        </w:rPr>
        <w:t xml:space="preserve">. </w:t>
      </w:r>
      <w:r w:rsidR="00D446C3">
        <w:rPr>
          <w:rFonts w:ascii="Times New Roman" w:hAnsi="Times New Roman" w:cs="Times New Roman" w:hint="eastAsia"/>
          <w:sz w:val="24"/>
          <w:szCs w:val="24"/>
        </w:rPr>
        <w:t xml:space="preserve">Accessed </w:t>
      </w:r>
      <w:r w:rsidR="001108C8">
        <w:rPr>
          <w:rFonts w:ascii="Times New Roman" w:hAnsi="Times New Roman" w:cs="Times New Roman" w:hint="eastAsia"/>
          <w:sz w:val="24"/>
          <w:szCs w:val="24"/>
        </w:rPr>
        <w:t>November 6</w:t>
      </w:r>
      <w:r w:rsidR="00D446C3">
        <w:rPr>
          <w:rFonts w:ascii="Times New Roman" w:hAnsi="Times New Roman" w:cs="Times New Roman" w:hint="eastAsia"/>
          <w:sz w:val="24"/>
          <w:szCs w:val="24"/>
        </w:rPr>
        <w:t>, 2018.</w:t>
      </w:r>
    </w:p>
    <w:p w14:paraId="78F17686" w14:textId="77777777" w:rsidR="00B96AF2" w:rsidRPr="004E7740" w:rsidRDefault="00B96AF2" w:rsidP="00B96AF2">
      <w:pPr>
        <w:pStyle w:val="ListParagraph"/>
        <w:numPr>
          <w:ilvl w:val="0"/>
          <w:numId w:val="26"/>
        </w:numPr>
        <w:rPr>
          <w:rFonts w:ascii="Times New Roman" w:hAnsi="Times New Roman" w:cs="Times New Roman"/>
          <w:sz w:val="24"/>
          <w:szCs w:val="24"/>
        </w:rPr>
      </w:pPr>
      <w:r w:rsidRPr="00BB0306">
        <w:rPr>
          <w:rFonts w:ascii="Times New Roman" w:hAnsi="Times New Roman" w:cs="Times New Roman"/>
          <w:sz w:val="24"/>
          <w:szCs w:val="24"/>
        </w:rPr>
        <w:t xml:space="preserve">Loukaitou-Sideris, A., and Fink, C.  </w:t>
      </w:r>
      <w:r w:rsidRPr="004E7740">
        <w:rPr>
          <w:rFonts w:ascii="Times New Roman" w:hAnsi="Times New Roman" w:cs="Times New Roman"/>
          <w:sz w:val="24"/>
          <w:szCs w:val="24"/>
        </w:rPr>
        <w:t xml:space="preserve">Addressing women’s fear of victimization in transportation settings: A survey of U.S. transit agencies.  </w:t>
      </w:r>
      <w:r w:rsidRPr="004E7740">
        <w:rPr>
          <w:rFonts w:ascii="Times New Roman" w:hAnsi="Times New Roman" w:cs="Times New Roman"/>
          <w:i/>
          <w:sz w:val="24"/>
          <w:szCs w:val="24"/>
        </w:rPr>
        <w:t>Urban Affairs Review</w:t>
      </w:r>
      <w:r w:rsidRPr="004E7740">
        <w:rPr>
          <w:rFonts w:ascii="Times New Roman" w:hAnsi="Times New Roman" w:cs="Times New Roman"/>
          <w:sz w:val="24"/>
          <w:szCs w:val="24"/>
        </w:rPr>
        <w:t>,</w:t>
      </w:r>
      <w:r>
        <w:rPr>
          <w:rFonts w:ascii="Times New Roman" w:hAnsi="Times New Roman" w:cs="Times New Roman"/>
          <w:sz w:val="24"/>
          <w:szCs w:val="24"/>
        </w:rPr>
        <w:t xml:space="preserve"> 2009.</w:t>
      </w:r>
      <w:r w:rsidRPr="004E7740">
        <w:rPr>
          <w:rFonts w:ascii="Times New Roman" w:hAnsi="Times New Roman" w:cs="Times New Roman"/>
          <w:sz w:val="24"/>
          <w:szCs w:val="24"/>
        </w:rPr>
        <w:t xml:space="preserve"> </w:t>
      </w:r>
      <w:r w:rsidRPr="004E7740">
        <w:rPr>
          <w:rFonts w:ascii="Times New Roman" w:hAnsi="Times New Roman" w:cs="Times New Roman"/>
          <w:i/>
          <w:sz w:val="24"/>
          <w:szCs w:val="24"/>
        </w:rPr>
        <w:t>44</w:t>
      </w:r>
      <w:r w:rsidRPr="004E7740">
        <w:rPr>
          <w:rFonts w:ascii="Times New Roman" w:hAnsi="Times New Roman" w:cs="Times New Roman"/>
          <w:sz w:val="24"/>
          <w:szCs w:val="24"/>
        </w:rPr>
        <w:t>(4)</w:t>
      </w:r>
      <w:r>
        <w:rPr>
          <w:rFonts w:ascii="Times New Roman" w:hAnsi="Times New Roman" w:cs="Times New Roman"/>
          <w:sz w:val="24"/>
          <w:szCs w:val="24"/>
        </w:rPr>
        <w:t>:</w:t>
      </w:r>
      <w:r w:rsidRPr="004E7740">
        <w:rPr>
          <w:rFonts w:ascii="Times New Roman" w:hAnsi="Times New Roman" w:cs="Times New Roman"/>
          <w:sz w:val="24"/>
          <w:szCs w:val="24"/>
        </w:rPr>
        <w:t xml:space="preserve"> 554-587.</w:t>
      </w:r>
    </w:p>
    <w:p w14:paraId="625CE10C" w14:textId="77777777" w:rsidR="00B96AF2" w:rsidRPr="00DB3577" w:rsidRDefault="00B96AF2" w:rsidP="00B96AF2">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Sibley, C., and</w:t>
      </w:r>
      <w:r w:rsidRPr="00316522">
        <w:rPr>
          <w:rFonts w:ascii="Times New Roman" w:hAnsi="Times New Roman" w:cs="Times New Roman"/>
          <w:sz w:val="24"/>
          <w:szCs w:val="24"/>
        </w:rPr>
        <w:t xml:space="preserve"> Harré, N.  A gender role socialization model of explicit and implicit biases in driving self-enhancement.  </w:t>
      </w:r>
      <w:r w:rsidRPr="00DB3577">
        <w:rPr>
          <w:rFonts w:ascii="Times New Roman" w:hAnsi="Times New Roman" w:cs="Times New Roman"/>
          <w:i/>
          <w:sz w:val="24"/>
          <w:szCs w:val="24"/>
        </w:rPr>
        <w:t>Transportation Research Part F</w:t>
      </w:r>
      <w:r w:rsidRPr="00DB3577">
        <w:rPr>
          <w:rFonts w:ascii="Times New Roman" w:hAnsi="Times New Roman" w:cs="Times New Roman"/>
          <w:sz w:val="24"/>
          <w:szCs w:val="24"/>
        </w:rPr>
        <w:t xml:space="preserve">, 2009. Vol. </w:t>
      </w:r>
      <w:r w:rsidRPr="00DB3577">
        <w:rPr>
          <w:rFonts w:ascii="Times New Roman" w:hAnsi="Times New Roman" w:cs="Times New Roman"/>
          <w:i/>
          <w:sz w:val="24"/>
          <w:szCs w:val="24"/>
        </w:rPr>
        <w:t>12</w:t>
      </w:r>
      <w:r w:rsidRPr="00DB3577">
        <w:rPr>
          <w:rFonts w:ascii="Times New Roman" w:hAnsi="Times New Roman" w:cs="Times New Roman"/>
          <w:sz w:val="24"/>
          <w:szCs w:val="24"/>
        </w:rPr>
        <w:t>(6): 452-461.</w:t>
      </w:r>
    </w:p>
    <w:p w14:paraId="203278A1" w14:textId="77777777" w:rsidR="00B96AF2" w:rsidRPr="00316522" w:rsidRDefault="00B96AF2" w:rsidP="00B96AF2">
      <w:pPr>
        <w:pStyle w:val="ListParagraph"/>
        <w:numPr>
          <w:ilvl w:val="0"/>
          <w:numId w:val="26"/>
        </w:numPr>
        <w:rPr>
          <w:rFonts w:ascii="Times New Roman" w:hAnsi="Times New Roman" w:cs="Times New Roman"/>
          <w:sz w:val="24"/>
          <w:szCs w:val="24"/>
        </w:rPr>
      </w:pPr>
      <w:r>
        <w:rPr>
          <w:rFonts w:ascii="Times New Roman" w:eastAsia="Times New Roman" w:hAnsi="Times New Roman" w:cs="Times New Roman"/>
          <w:color w:val="222222"/>
          <w:sz w:val="24"/>
          <w:szCs w:val="24"/>
        </w:rPr>
        <w:t>Clifton, K. J., and Livi, A. D</w:t>
      </w:r>
      <w:r w:rsidRPr="00316522">
        <w:rPr>
          <w:rFonts w:ascii="Times New Roman" w:eastAsia="Times New Roman" w:hAnsi="Times New Roman" w:cs="Times New Roman"/>
          <w:color w:val="222222"/>
          <w:sz w:val="24"/>
          <w:szCs w:val="24"/>
        </w:rPr>
        <w:t>.  Gender differences in walking behavior, attitudes about walking, and perceptions of the environment in three Maryland communities.  In</w:t>
      </w:r>
      <w:r w:rsidRPr="00316522">
        <w:rPr>
          <w:rFonts w:ascii="Times New Roman" w:hAnsi="Times New Roman" w:cs="Times New Roman"/>
          <w:sz w:val="24"/>
          <w:szCs w:val="24"/>
        </w:rPr>
        <w:t xml:space="preserve"> </w:t>
      </w:r>
      <w:r w:rsidRPr="00316522">
        <w:rPr>
          <w:rFonts w:ascii="Times New Roman" w:hAnsi="Times New Roman" w:cs="Times New Roman"/>
          <w:i/>
          <w:sz w:val="24"/>
          <w:szCs w:val="24"/>
        </w:rPr>
        <w:t>Research on</w:t>
      </w:r>
      <w:r w:rsidRPr="00316522">
        <w:rPr>
          <w:rFonts w:ascii="Times New Roman" w:hAnsi="Times New Roman" w:cs="Times New Roman"/>
          <w:sz w:val="24"/>
          <w:szCs w:val="24"/>
        </w:rPr>
        <w:t xml:space="preserve"> </w:t>
      </w:r>
      <w:r w:rsidRPr="00316522">
        <w:rPr>
          <w:rFonts w:ascii="Times New Roman" w:hAnsi="Times New Roman" w:cs="Times New Roman"/>
          <w:i/>
          <w:sz w:val="24"/>
          <w:szCs w:val="24"/>
        </w:rPr>
        <w:t>Women’s Issues in Transportation, Vol. 2: Technical Papers, Transportation Research Board Conference Proceeding</w:t>
      </w:r>
      <w:r w:rsidRPr="00316522">
        <w:rPr>
          <w:rFonts w:ascii="Times New Roman" w:hAnsi="Times New Roman" w:cs="Times New Roman"/>
          <w:sz w:val="24"/>
          <w:szCs w:val="24"/>
        </w:rPr>
        <w:t xml:space="preserve"> </w:t>
      </w:r>
      <w:r w:rsidRPr="00316522">
        <w:rPr>
          <w:rFonts w:ascii="Times New Roman" w:hAnsi="Times New Roman" w:cs="Times New Roman"/>
          <w:i/>
          <w:sz w:val="24"/>
          <w:szCs w:val="24"/>
        </w:rPr>
        <w:t>35</w:t>
      </w:r>
      <w:r w:rsidRPr="00316522">
        <w:rPr>
          <w:rFonts w:ascii="Times New Roman" w:hAnsi="Times New Roman" w:cs="Times New Roman"/>
          <w:sz w:val="24"/>
          <w:szCs w:val="24"/>
        </w:rPr>
        <w:t xml:space="preserve"> (pp. 79-88).  Washington D.C</w:t>
      </w:r>
      <w:r>
        <w:rPr>
          <w:rFonts w:ascii="Times New Roman" w:hAnsi="Times New Roman" w:cs="Times New Roman"/>
          <w:sz w:val="24"/>
          <w:szCs w:val="24"/>
        </w:rPr>
        <w:t>., 2005.</w:t>
      </w:r>
    </w:p>
    <w:p w14:paraId="4B4A8836" w14:textId="77777777" w:rsidR="00B96AF2" w:rsidRPr="00316522" w:rsidRDefault="00B96AF2" w:rsidP="00B96AF2">
      <w:pPr>
        <w:pStyle w:val="ListParagraph"/>
        <w:numPr>
          <w:ilvl w:val="0"/>
          <w:numId w:val="26"/>
        </w:numPr>
        <w:rPr>
          <w:rFonts w:ascii="Times New Roman" w:hAnsi="Times New Roman" w:cs="Times New Roman"/>
          <w:sz w:val="24"/>
          <w:szCs w:val="24"/>
        </w:rPr>
      </w:pPr>
      <w:r w:rsidRPr="00316522">
        <w:rPr>
          <w:rFonts w:ascii="Times New Roman" w:hAnsi="Times New Roman" w:cs="Times New Roman"/>
          <w:sz w:val="24"/>
          <w:szCs w:val="24"/>
        </w:rPr>
        <w:t>Heesch, K., Sah</w:t>
      </w:r>
      <w:r>
        <w:rPr>
          <w:rFonts w:ascii="Times New Roman" w:hAnsi="Times New Roman" w:cs="Times New Roman"/>
          <w:sz w:val="24"/>
          <w:szCs w:val="24"/>
        </w:rPr>
        <w:t>lqvist, S., and Garrard, J</w:t>
      </w:r>
      <w:r w:rsidRPr="00316522">
        <w:rPr>
          <w:rFonts w:ascii="Times New Roman" w:hAnsi="Times New Roman" w:cs="Times New Roman"/>
          <w:sz w:val="24"/>
          <w:szCs w:val="24"/>
        </w:rPr>
        <w:t xml:space="preserve">.  Gender differences in recreational and transport cycling: A cross-sectional mixed-methods comparison of cycling patterns, motivators, and constraints.  </w:t>
      </w:r>
      <w:r w:rsidRPr="00316522">
        <w:rPr>
          <w:rFonts w:ascii="Times New Roman" w:hAnsi="Times New Roman" w:cs="Times New Roman"/>
          <w:i/>
          <w:sz w:val="24"/>
          <w:szCs w:val="24"/>
        </w:rPr>
        <w:t>International Journal of Behavioral Nutrition and Physical Activity</w:t>
      </w:r>
      <w:r w:rsidRPr="00316522">
        <w:rPr>
          <w:rFonts w:ascii="Times New Roman" w:hAnsi="Times New Roman" w:cs="Times New Roman"/>
          <w:sz w:val="24"/>
          <w:szCs w:val="24"/>
        </w:rPr>
        <w:t>,</w:t>
      </w:r>
      <w:r>
        <w:rPr>
          <w:rFonts w:ascii="Times New Roman" w:hAnsi="Times New Roman" w:cs="Times New Roman"/>
          <w:sz w:val="24"/>
          <w:szCs w:val="24"/>
        </w:rPr>
        <w:t xml:space="preserve"> 2012.</w:t>
      </w:r>
      <w:r w:rsidRPr="00316522">
        <w:rPr>
          <w:rFonts w:ascii="Times New Roman" w:hAnsi="Times New Roman" w:cs="Times New Roman"/>
          <w:sz w:val="24"/>
          <w:szCs w:val="24"/>
        </w:rPr>
        <w:t xml:space="preserve"> </w:t>
      </w:r>
      <w:r w:rsidRPr="00316522">
        <w:rPr>
          <w:rFonts w:ascii="Times New Roman" w:hAnsi="Times New Roman" w:cs="Times New Roman"/>
          <w:i/>
          <w:sz w:val="24"/>
          <w:szCs w:val="24"/>
        </w:rPr>
        <w:t>9</w:t>
      </w:r>
      <w:r w:rsidRPr="00316522">
        <w:rPr>
          <w:rFonts w:ascii="Times New Roman" w:hAnsi="Times New Roman" w:cs="Times New Roman"/>
          <w:sz w:val="24"/>
          <w:szCs w:val="24"/>
        </w:rPr>
        <w:t>(1)</w:t>
      </w:r>
      <w:r>
        <w:rPr>
          <w:rFonts w:ascii="Times New Roman" w:hAnsi="Times New Roman" w:cs="Times New Roman"/>
          <w:sz w:val="24"/>
          <w:szCs w:val="24"/>
        </w:rPr>
        <w:t>:</w:t>
      </w:r>
      <w:r w:rsidRPr="00316522">
        <w:rPr>
          <w:rFonts w:ascii="Times New Roman" w:hAnsi="Times New Roman" w:cs="Times New Roman"/>
          <w:sz w:val="24"/>
          <w:szCs w:val="24"/>
        </w:rPr>
        <w:t xml:space="preserve"> 106.</w:t>
      </w:r>
    </w:p>
    <w:p w14:paraId="055863A6" w14:textId="77777777" w:rsidR="00B96AF2" w:rsidRPr="00316522" w:rsidRDefault="00B96AF2" w:rsidP="00B96AF2">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Namgung, M., and Akar, G</w:t>
      </w:r>
      <w:r w:rsidRPr="00316522">
        <w:rPr>
          <w:rFonts w:ascii="Times New Roman" w:hAnsi="Times New Roman" w:cs="Times New Roman"/>
          <w:sz w:val="24"/>
          <w:szCs w:val="24"/>
        </w:rPr>
        <w:t xml:space="preserve">.  Role of gender and attitudes on public transportation use.  </w:t>
      </w:r>
      <w:r w:rsidRPr="00316522">
        <w:rPr>
          <w:rFonts w:ascii="Times New Roman" w:hAnsi="Times New Roman" w:cs="Times New Roman"/>
          <w:i/>
          <w:sz w:val="24"/>
          <w:szCs w:val="24"/>
        </w:rPr>
        <w:t>Transportation Research Record</w:t>
      </w:r>
      <w:r w:rsidRPr="00622739">
        <w:rPr>
          <w:rFonts w:ascii="Times New Roman" w:hAnsi="Times New Roman" w:cs="Times New Roman"/>
          <w:i/>
          <w:iCs/>
          <w:sz w:val="24"/>
          <w:szCs w:val="24"/>
        </w:rPr>
        <w:t>: Journal of the Transportation Research Board</w:t>
      </w:r>
      <w:r w:rsidRPr="00316522">
        <w:rPr>
          <w:rFonts w:ascii="Times New Roman" w:hAnsi="Times New Roman" w:cs="Times New Roman"/>
          <w:sz w:val="24"/>
          <w:szCs w:val="24"/>
        </w:rPr>
        <w:t xml:space="preserve">, </w:t>
      </w:r>
      <w:r>
        <w:rPr>
          <w:rFonts w:ascii="Times New Roman" w:hAnsi="Times New Roman" w:cs="Times New Roman"/>
          <w:sz w:val="24"/>
          <w:szCs w:val="24"/>
        </w:rPr>
        <w:t xml:space="preserve">2014. </w:t>
      </w:r>
      <w:r w:rsidRPr="00316522">
        <w:rPr>
          <w:rFonts w:ascii="Times New Roman" w:hAnsi="Times New Roman" w:cs="Times New Roman"/>
          <w:i/>
          <w:sz w:val="24"/>
          <w:szCs w:val="24"/>
        </w:rPr>
        <w:t>2415</w:t>
      </w:r>
      <w:r>
        <w:rPr>
          <w:rFonts w:ascii="Times New Roman" w:hAnsi="Times New Roman" w:cs="Times New Roman"/>
          <w:sz w:val="24"/>
          <w:szCs w:val="24"/>
        </w:rPr>
        <w:t>:</w:t>
      </w:r>
      <w:r w:rsidRPr="00316522">
        <w:rPr>
          <w:rFonts w:ascii="Times New Roman" w:hAnsi="Times New Roman" w:cs="Times New Roman"/>
          <w:sz w:val="24"/>
          <w:szCs w:val="24"/>
        </w:rPr>
        <w:t xml:space="preserve"> 136-144.</w:t>
      </w:r>
    </w:p>
    <w:p w14:paraId="2AF39D97" w14:textId="77777777" w:rsidR="00B96AF2" w:rsidRPr="00BB6D1E" w:rsidRDefault="00B96AF2" w:rsidP="00B96AF2">
      <w:pPr>
        <w:pStyle w:val="ListParagraph"/>
        <w:numPr>
          <w:ilvl w:val="0"/>
          <w:numId w:val="26"/>
        </w:num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Boarnet, M. G., and</w:t>
      </w:r>
      <w:r w:rsidRPr="00BB6D1E">
        <w:rPr>
          <w:rFonts w:ascii="Times New Roman" w:eastAsia="Times New Roman" w:hAnsi="Times New Roman" w:cs="Times New Roman"/>
          <w:color w:val="222222"/>
          <w:sz w:val="24"/>
          <w:szCs w:val="24"/>
        </w:rPr>
        <w:t xml:space="preserve"> Hsu, H.-</w:t>
      </w:r>
      <w:r>
        <w:rPr>
          <w:rFonts w:ascii="Times New Roman" w:eastAsia="Times New Roman" w:hAnsi="Times New Roman" w:cs="Times New Roman"/>
          <w:color w:val="222222"/>
          <w:sz w:val="24"/>
          <w:szCs w:val="24"/>
        </w:rPr>
        <w:t>P</w:t>
      </w:r>
      <w:r w:rsidRPr="00BB6D1E">
        <w:rPr>
          <w:rFonts w:ascii="Times New Roman" w:eastAsia="Times New Roman" w:hAnsi="Times New Roman" w:cs="Times New Roman"/>
          <w:color w:val="222222"/>
          <w:sz w:val="24"/>
          <w:szCs w:val="24"/>
        </w:rPr>
        <w:t xml:space="preserve">.  The gender gap in non-work travel: The relative roles of income earning potential and land use.  </w:t>
      </w:r>
      <w:r w:rsidRPr="00BB6D1E">
        <w:rPr>
          <w:rFonts w:ascii="Times New Roman" w:eastAsia="Times New Roman" w:hAnsi="Times New Roman" w:cs="Times New Roman"/>
          <w:i/>
          <w:iCs/>
          <w:color w:val="222222"/>
          <w:sz w:val="24"/>
          <w:szCs w:val="24"/>
        </w:rPr>
        <w:t>Journal of Urban Economics</w:t>
      </w:r>
      <w:r w:rsidRPr="00BB6D1E">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2015. </w:t>
      </w:r>
      <w:r w:rsidRPr="00BB6D1E">
        <w:rPr>
          <w:rFonts w:ascii="Times New Roman" w:eastAsia="Times New Roman" w:hAnsi="Times New Roman" w:cs="Times New Roman"/>
          <w:i/>
          <w:iCs/>
          <w:color w:val="222222"/>
          <w:sz w:val="24"/>
          <w:szCs w:val="24"/>
        </w:rPr>
        <w:t>86</w:t>
      </w:r>
      <w:r>
        <w:rPr>
          <w:rFonts w:ascii="Times New Roman" w:eastAsia="Times New Roman" w:hAnsi="Times New Roman" w:cs="Times New Roman"/>
          <w:color w:val="222222"/>
          <w:sz w:val="24"/>
          <w:szCs w:val="24"/>
        </w:rPr>
        <w:t xml:space="preserve">: </w:t>
      </w:r>
      <w:r w:rsidRPr="00BB6D1E">
        <w:rPr>
          <w:rFonts w:ascii="Times New Roman" w:eastAsia="Times New Roman" w:hAnsi="Times New Roman" w:cs="Times New Roman"/>
          <w:color w:val="222222"/>
          <w:sz w:val="24"/>
          <w:szCs w:val="24"/>
        </w:rPr>
        <w:t>111-127.</w:t>
      </w:r>
    </w:p>
    <w:p w14:paraId="5EF16BDE" w14:textId="77777777" w:rsidR="00B96AF2" w:rsidRPr="00BB6D1E" w:rsidRDefault="00B96AF2" w:rsidP="00B96AF2">
      <w:pPr>
        <w:pStyle w:val="ListParagraph"/>
        <w:numPr>
          <w:ilvl w:val="0"/>
          <w:numId w:val="26"/>
        </w:numPr>
        <w:rPr>
          <w:rStyle w:val="Hyperlink"/>
          <w:rFonts w:ascii="Times New Roman" w:hAnsi="Times New Roman" w:cs="Times New Roman"/>
          <w:color w:val="auto"/>
          <w:sz w:val="24"/>
          <w:szCs w:val="24"/>
          <w:u w:val="none"/>
        </w:rPr>
      </w:pPr>
      <w:r>
        <w:rPr>
          <w:rFonts w:ascii="Times New Roman" w:hAnsi="Times New Roman" w:cs="Times New Roman"/>
          <w:sz w:val="24"/>
          <w:szCs w:val="24"/>
        </w:rPr>
        <w:t>Crane, R</w:t>
      </w:r>
      <w:r w:rsidRPr="00BB6D1E">
        <w:rPr>
          <w:rFonts w:ascii="Times New Roman" w:hAnsi="Times New Roman" w:cs="Times New Roman"/>
          <w:sz w:val="24"/>
          <w:szCs w:val="24"/>
        </w:rPr>
        <w:t xml:space="preserve">.  Is there a quiet revolution in women’s travel? Revisiting the gender gap in commuting.  </w:t>
      </w:r>
      <w:r w:rsidRPr="00BB6D1E">
        <w:rPr>
          <w:rFonts w:ascii="Times New Roman" w:hAnsi="Times New Roman" w:cs="Times New Roman"/>
          <w:i/>
          <w:sz w:val="24"/>
          <w:szCs w:val="24"/>
        </w:rPr>
        <w:t>Journal of the American Planning Association</w:t>
      </w:r>
      <w:r w:rsidRPr="00BB6D1E">
        <w:rPr>
          <w:rFonts w:ascii="Times New Roman" w:hAnsi="Times New Roman" w:cs="Times New Roman"/>
          <w:sz w:val="24"/>
          <w:szCs w:val="24"/>
        </w:rPr>
        <w:t xml:space="preserve">, </w:t>
      </w:r>
      <w:r>
        <w:rPr>
          <w:rFonts w:ascii="Times New Roman" w:hAnsi="Times New Roman" w:cs="Times New Roman"/>
          <w:sz w:val="24"/>
          <w:szCs w:val="24"/>
        </w:rPr>
        <w:t xml:space="preserve">2007. </w:t>
      </w:r>
      <w:r w:rsidRPr="00BB6D1E">
        <w:rPr>
          <w:rFonts w:ascii="Times New Roman" w:hAnsi="Times New Roman" w:cs="Times New Roman"/>
          <w:sz w:val="24"/>
          <w:szCs w:val="24"/>
        </w:rPr>
        <w:t>73(3)</w:t>
      </w:r>
      <w:r>
        <w:rPr>
          <w:rFonts w:ascii="Times New Roman" w:hAnsi="Times New Roman" w:cs="Times New Roman"/>
          <w:sz w:val="24"/>
          <w:szCs w:val="24"/>
        </w:rPr>
        <w:t>:</w:t>
      </w:r>
      <w:r w:rsidRPr="00BB6D1E">
        <w:rPr>
          <w:rFonts w:ascii="Times New Roman" w:hAnsi="Times New Roman" w:cs="Times New Roman"/>
          <w:sz w:val="24"/>
          <w:szCs w:val="24"/>
        </w:rPr>
        <w:t xml:space="preserve"> 298-315.</w:t>
      </w:r>
    </w:p>
    <w:p w14:paraId="6EC3FE76" w14:textId="77777777" w:rsidR="00B96AF2" w:rsidRPr="00DB3577" w:rsidRDefault="00B96AF2" w:rsidP="00B96AF2">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Hjorthol, R</w:t>
      </w:r>
      <w:r w:rsidRPr="00BB6D1E">
        <w:rPr>
          <w:rFonts w:ascii="Times New Roman" w:hAnsi="Times New Roman" w:cs="Times New Roman"/>
          <w:sz w:val="24"/>
          <w:szCs w:val="24"/>
        </w:rPr>
        <w:t>.  Same city – different options: An analysis of the work trips of married couples in the metropolitan area of Oslo</w:t>
      </w:r>
      <w:r w:rsidRPr="00DB3577">
        <w:rPr>
          <w:rFonts w:ascii="Times New Roman" w:hAnsi="Times New Roman" w:cs="Times New Roman"/>
          <w:sz w:val="24"/>
          <w:szCs w:val="24"/>
        </w:rPr>
        <w:t xml:space="preserve">.  </w:t>
      </w:r>
      <w:r w:rsidRPr="00DB3577">
        <w:rPr>
          <w:rFonts w:ascii="Times New Roman" w:hAnsi="Times New Roman" w:cs="Times New Roman"/>
          <w:i/>
          <w:sz w:val="24"/>
          <w:szCs w:val="24"/>
        </w:rPr>
        <w:t>Journal of Transport Geography</w:t>
      </w:r>
      <w:r w:rsidRPr="00DB3577">
        <w:rPr>
          <w:rFonts w:ascii="Times New Roman" w:hAnsi="Times New Roman" w:cs="Times New Roman"/>
          <w:sz w:val="24"/>
          <w:szCs w:val="24"/>
        </w:rPr>
        <w:t xml:space="preserve">, 2000. </w:t>
      </w:r>
      <w:r w:rsidRPr="00DB3577">
        <w:rPr>
          <w:rFonts w:ascii="Times New Roman" w:hAnsi="Times New Roman" w:cs="Times New Roman"/>
          <w:i/>
          <w:sz w:val="24"/>
          <w:szCs w:val="24"/>
        </w:rPr>
        <w:t>8</w:t>
      </w:r>
      <w:r w:rsidRPr="00DB3577">
        <w:rPr>
          <w:rFonts w:ascii="Times New Roman" w:hAnsi="Times New Roman" w:cs="Times New Roman"/>
          <w:sz w:val="24"/>
          <w:szCs w:val="24"/>
        </w:rPr>
        <w:t>(3): 213-220.</w:t>
      </w:r>
    </w:p>
    <w:p w14:paraId="7005D466" w14:textId="5D11E123" w:rsidR="00B96AF2" w:rsidRDefault="00B96AF2" w:rsidP="00B96AF2">
      <w:pPr>
        <w:pStyle w:val="ListParagraph"/>
        <w:numPr>
          <w:ilvl w:val="0"/>
          <w:numId w:val="26"/>
        </w:numPr>
        <w:rPr>
          <w:rFonts w:ascii="Times New Roman" w:hAnsi="Times New Roman" w:cs="Times New Roman"/>
          <w:sz w:val="24"/>
          <w:szCs w:val="24"/>
        </w:rPr>
      </w:pPr>
      <w:r w:rsidRPr="00BB6D1E">
        <w:rPr>
          <w:rFonts w:ascii="Times New Roman" w:hAnsi="Times New Roman" w:cs="Times New Roman"/>
          <w:sz w:val="24"/>
          <w:szCs w:val="24"/>
        </w:rPr>
        <w:t xml:space="preserve">Scheiner, J., </w:t>
      </w:r>
      <w:r>
        <w:rPr>
          <w:rFonts w:ascii="Times New Roman" w:hAnsi="Times New Roman" w:cs="Times New Roman"/>
          <w:sz w:val="24"/>
          <w:szCs w:val="24"/>
        </w:rPr>
        <w:t>and</w:t>
      </w:r>
      <w:r w:rsidRPr="00BB6D1E">
        <w:rPr>
          <w:rFonts w:ascii="Times New Roman" w:hAnsi="Times New Roman" w:cs="Times New Roman"/>
          <w:sz w:val="24"/>
          <w:szCs w:val="24"/>
        </w:rPr>
        <w:t xml:space="preserve"> Holz-Rau, C.  Gender structures in car availability in car deficient households.  </w:t>
      </w:r>
      <w:r w:rsidRPr="00BB6D1E">
        <w:rPr>
          <w:rFonts w:ascii="Times New Roman" w:hAnsi="Times New Roman" w:cs="Times New Roman"/>
          <w:i/>
          <w:sz w:val="24"/>
          <w:szCs w:val="24"/>
        </w:rPr>
        <w:t>Research in Transportation Economics,</w:t>
      </w:r>
      <w:r w:rsidRPr="00BB6D1E">
        <w:rPr>
          <w:rFonts w:ascii="Times New Roman" w:hAnsi="Times New Roman" w:cs="Times New Roman"/>
          <w:sz w:val="24"/>
          <w:szCs w:val="24"/>
        </w:rPr>
        <w:t xml:space="preserve"> </w:t>
      </w:r>
      <w:r>
        <w:rPr>
          <w:rFonts w:ascii="Times New Roman" w:hAnsi="Times New Roman" w:cs="Times New Roman"/>
          <w:sz w:val="24"/>
          <w:szCs w:val="24"/>
        </w:rPr>
        <w:t xml:space="preserve">2012. </w:t>
      </w:r>
      <w:r w:rsidRPr="00BB6D1E">
        <w:rPr>
          <w:rFonts w:ascii="Times New Roman" w:hAnsi="Times New Roman" w:cs="Times New Roman"/>
          <w:i/>
          <w:sz w:val="24"/>
          <w:szCs w:val="24"/>
        </w:rPr>
        <w:t>34</w:t>
      </w:r>
      <w:r w:rsidRPr="00BB6D1E">
        <w:rPr>
          <w:rFonts w:ascii="Times New Roman" w:hAnsi="Times New Roman" w:cs="Times New Roman"/>
          <w:sz w:val="24"/>
          <w:szCs w:val="24"/>
        </w:rPr>
        <w:t>(1)</w:t>
      </w:r>
      <w:r>
        <w:rPr>
          <w:rFonts w:ascii="Times New Roman" w:hAnsi="Times New Roman" w:cs="Times New Roman"/>
          <w:sz w:val="24"/>
          <w:szCs w:val="24"/>
        </w:rPr>
        <w:t>:</w:t>
      </w:r>
      <w:r w:rsidRPr="00BB6D1E">
        <w:rPr>
          <w:rFonts w:ascii="Times New Roman" w:hAnsi="Times New Roman" w:cs="Times New Roman"/>
          <w:sz w:val="24"/>
          <w:szCs w:val="24"/>
        </w:rPr>
        <w:t xml:space="preserve"> 16-26.</w:t>
      </w:r>
    </w:p>
    <w:p w14:paraId="269BA8A3" w14:textId="77901B0B" w:rsidR="00B041B2" w:rsidRDefault="00D827E9" w:rsidP="00B96AF2">
      <w:pPr>
        <w:pStyle w:val="ListParagraph"/>
        <w:numPr>
          <w:ilvl w:val="0"/>
          <w:numId w:val="26"/>
        </w:numPr>
        <w:rPr>
          <w:rFonts w:ascii="Times New Roman" w:hAnsi="Times New Roman" w:cs="Times New Roman"/>
          <w:sz w:val="24"/>
          <w:szCs w:val="24"/>
        </w:rPr>
      </w:pPr>
      <w:r>
        <w:rPr>
          <w:rFonts w:ascii="Times New Roman" w:hAnsi="Times New Roman" w:cs="Times New Roman" w:hint="eastAsia"/>
          <w:sz w:val="24"/>
          <w:szCs w:val="24"/>
        </w:rPr>
        <w:t xml:space="preserve">Lee, J., Boarnet, M., Houston, D., Nixon, H., and Spears, S.  </w:t>
      </w:r>
      <w:r w:rsidR="00F91633">
        <w:rPr>
          <w:rFonts w:ascii="Times New Roman" w:hAnsi="Times New Roman" w:cs="Times New Roman" w:hint="eastAsia"/>
          <w:sz w:val="24"/>
          <w:szCs w:val="24"/>
        </w:rPr>
        <w:t xml:space="preserve">Changes in service and associated ridership impacts near a new light rail transit line.  </w:t>
      </w:r>
      <w:r w:rsidR="00237411" w:rsidRPr="00D46D65">
        <w:rPr>
          <w:rFonts w:ascii="Times New Roman" w:hAnsi="Times New Roman" w:cs="Times New Roman"/>
          <w:i/>
          <w:sz w:val="24"/>
          <w:szCs w:val="24"/>
        </w:rPr>
        <w:t>Sustainability</w:t>
      </w:r>
      <w:r w:rsidR="00237411">
        <w:rPr>
          <w:rFonts w:ascii="Times New Roman" w:hAnsi="Times New Roman" w:cs="Times New Roman" w:hint="eastAsia"/>
          <w:sz w:val="24"/>
          <w:szCs w:val="24"/>
        </w:rPr>
        <w:t>, 2017. 9(10): 1827.</w:t>
      </w:r>
    </w:p>
    <w:p w14:paraId="11F6F5C7" w14:textId="60340EF4" w:rsidR="0050377D" w:rsidRPr="0050377D" w:rsidRDefault="0050377D" w:rsidP="0050377D">
      <w:pPr>
        <w:pStyle w:val="ListParagraph"/>
        <w:numPr>
          <w:ilvl w:val="0"/>
          <w:numId w:val="26"/>
        </w:numPr>
        <w:rPr>
          <w:rFonts w:ascii="Times New Roman" w:eastAsia="Times New Roman" w:hAnsi="Times New Roman" w:cs="Times New Roman"/>
          <w:color w:val="222222"/>
          <w:sz w:val="24"/>
          <w:szCs w:val="24"/>
        </w:rPr>
      </w:pPr>
      <w:r w:rsidRPr="0050377D">
        <w:rPr>
          <w:rFonts w:ascii="Times New Roman" w:hAnsi="Times New Roman"/>
          <w:sz w:val="24"/>
        </w:rPr>
        <w:t>Spears, S</w:t>
      </w:r>
      <w:r w:rsidR="003704B1">
        <w:rPr>
          <w:rFonts w:ascii="Times New Roman" w:hAnsi="Times New Roman"/>
          <w:sz w:val="24"/>
        </w:rPr>
        <w:t xml:space="preserve">., M. Boarnet, and D. Houston. </w:t>
      </w:r>
      <w:r w:rsidR="00B041B2">
        <w:rPr>
          <w:rFonts w:ascii="Times New Roman" w:hAnsi="Times New Roman" w:hint="eastAsia"/>
          <w:sz w:val="24"/>
        </w:rPr>
        <w:t xml:space="preserve"> </w:t>
      </w:r>
      <w:r w:rsidRPr="0050377D">
        <w:rPr>
          <w:rFonts w:ascii="Times New Roman" w:hAnsi="Times New Roman"/>
          <w:sz w:val="24"/>
        </w:rPr>
        <w:t xml:space="preserve">Driving </w:t>
      </w:r>
      <w:r w:rsidR="00620747">
        <w:rPr>
          <w:rFonts w:ascii="Times New Roman" w:hAnsi="Times New Roman" w:hint="eastAsia"/>
          <w:sz w:val="24"/>
        </w:rPr>
        <w:t>r</w:t>
      </w:r>
      <w:r w:rsidRPr="0050377D">
        <w:rPr>
          <w:rFonts w:ascii="Times New Roman" w:hAnsi="Times New Roman"/>
          <w:sz w:val="24"/>
        </w:rPr>
        <w:t xml:space="preserve">eduction after the </w:t>
      </w:r>
      <w:r w:rsidR="00620747">
        <w:rPr>
          <w:rFonts w:ascii="Times New Roman" w:hAnsi="Times New Roman" w:hint="eastAsia"/>
          <w:sz w:val="24"/>
        </w:rPr>
        <w:t>i</w:t>
      </w:r>
      <w:r w:rsidRPr="0050377D">
        <w:rPr>
          <w:rFonts w:ascii="Times New Roman" w:hAnsi="Times New Roman"/>
          <w:sz w:val="24"/>
        </w:rPr>
        <w:t xml:space="preserve">ntroduction of </w:t>
      </w:r>
      <w:r w:rsidR="00620747">
        <w:rPr>
          <w:rFonts w:ascii="Times New Roman" w:hAnsi="Times New Roman" w:hint="eastAsia"/>
          <w:sz w:val="24"/>
        </w:rPr>
        <w:t>l</w:t>
      </w:r>
      <w:r w:rsidRPr="0050377D">
        <w:rPr>
          <w:rFonts w:ascii="Times New Roman" w:hAnsi="Times New Roman"/>
          <w:sz w:val="24"/>
        </w:rPr>
        <w:t xml:space="preserve">ight </w:t>
      </w:r>
      <w:r w:rsidR="00620747">
        <w:rPr>
          <w:rFonts w:ascii="Times New Roman" w:hAnsi="Times New Roman" w:hint="eastAsia"/>
          <w:sz w:val="24"/>
        </w:rPr>
        <w:t>r</w:t>
      </w:r>
      <w:r w:rsidRPr="0050377D">
        <w:rPr>
          <w:rFonts w:ascii="Times New Roman" w:hAnsi="Times New Roman"/>
          <w:sz w:val="24"/>
        </w:rPr>
        <w:t xml:space="preserve">ail </w:t>
      </w:r>
      <w:r w:rsidR="00620747">
        <w:rPr>
          <w:rFonts w:ascii="Times New Roman" w:hAnsi="Times New Roman" w:hint="eastAsia"/>
          <w:sz w:val="24"/>
        </w:rPr>
        <w:t>t</w:t>
      </w:r>
      <w:r w:rsidRPr="0050377D">
        <w:rPr>
          <w:rFonts w:ascii="Times New Roman" w:hAnsi="Times New Roman"/>
          <w:sz w:val="24"/>
        </w:rPr>
        <w:t xml:space="preserve">ransit: Evidence from an </w:t>
      </w:r>
      <w:r w:rsidR="00620747">
        <w:rPr>
          <w:rFonts w:ascii="Times New Roman" w:hAnsi="Times New Roman" w:hint="eastAsia"/>
          <w:sz w:val="24"/>
        </w:rPr>
        <w:t>e</w:t>
      </w:r>
      <w:r w:rsidRPr="0050377D">
        <w:rPr>
          <w:rFonts w:ascii="Times New Roman" w:hAnsi="Times New Roman"/>
          <w:sz w:val="24"/>
        </w:rPr>
        <w:t>xperimental-</w:t>
      </w:r>
      <w:r w:rsidR="00620747">
        <w:rPr>
          <w:rFonts w:ascii="Times New Roman" w:hAnsi="Times New Roman" w:hint="eastAsia"/>
          <w:sz w:val="24"/>
        </w:rPr>
        <w:t>c</w:t>
      </w:r>
      <w:r w:rsidRPr="0050377D">
        <w:rPr>
          <w:rFonts w:ascii="Times New Roman" w:hAnsi="Times New Roman"/>
          <w:sz w:val="24"/>
        </w:rPr>
        <w:t xml:space="preserve">ontrol </w:t>
      </w:r>
      <w:r w:rsidR="00620747">
        <w:rPr>
          <w:rFonts w:ascii="Times New Roman" w:hAnsi="Times New Roman" w:hint="eastAsia"/>
          <w:sz w:val="24"/>
        </w:rPr>
        <w:t>g</w:t>
      </w:r>
      <w:r w:rsidRPr="0050377D">
        <w:rPr>
          <w:rFonts w:ascii="Times New Roman" w:hAnsi="Times New Roman"/>
          <w:sz w:val="24"/>
        </w:rPr>
        <w:t xml:space="preserve">roup </w:t>
      </w:r>
      <w:r w:rsidR="00620747">
        <w:rPr>
          <w:rFonts w:ascii="Times New Roman" w:hAnsi="Times New Roman" w:hint="eastAsia"/>
          <w:sz w:val="24"/>
        </w:rPr>
        <w:t>e</w:t>
      </w:r>
      <w:r w:rsidRPr="0050377D">
        <w:rPr>
          <w:rFonts w:ascii="Times New Roman" w:hAnsi="Times New Roman"/>
          <w:sz w:val="24"/>
        </w:rPr>
        <w:t>valuatio</w:t>
      </w:r>
      <w:r w:rsidR="003704B1">
        <w:rPr>
          <w:rFonts w:ascii="Times New Roman" w:hAnsi="Times New Roman"/>
          <w:sz w:val="24"/>
        </w:rPr>
        <w:t>n of the Los Angeles Expo Line.</w:t>
      </w:r>
      <w:r w:rsidRPr="0050377D">
        <w:rPr>
          <w:rFonts w:ascii="Times New Roman" w:hAnsi="Times New Roman"/>
          <w:sz w:val="24"/>
        </w:rPr>
        <w:t xml:space="preserve"> </w:t>
      </w:r>
      <w:r w:rsidR="00620747">
        <w:rPr>
          <w:rFonts w:ascii="Times New Roman" w:hAnsi="Times New Roman" w:hint="eastAsia"/>
          <w:sz w:val="24"/>
        </w:rPr>
        <w:t xml:space="preserve"> </w:t>
      </w:r>
      <w:r w:rsidRPr="0050377D">
        <w:rPr>
          <w:rFonts w:ascii="Times New Roman" w:hAnsi="Times New Roman"/>
          <w:i/>
          <w:sz w:val="24"/>
        </w:rPr>
        <w:t>Urban Studies</w:t>
      </w:r>
      <w:r w:rsidR="003704B1">
        <w:rPr>
          <w:rFonts w:ascii="Times New Roman" w:hAnsi="Times New Roman"/>
          <w:sz w:val="24"/>
        </w:rPr>
        <w:t>, 2017. 54(12):</w:t>
      </w:r>
      <w:r w:rsidRPr="0050377D">
        <w:rPr>
          <w:rFonts w:ascii="Times New Roman" w:hAnsi="Times New Roman"/>
          <w:sz w:val="24"/>
        </w:rPr>
        <w:t xml:space="preserve"> 2780-2799</w:t>
      </w:r>
      <w:r w:rsidR="00620747">
        <w:rPr>
          <w:rFonts w:ascii="Times New Roman" w:hAnsi="Times New Roman" w:hint="eastAsia"/>
          <w:sz w:val="24"/>
        </w:rPr>
        <w:t>.</w:t>
      </w:r>
    </w:p>
    <w:p w14:paraId="2AB23DAC" w14:textId="19A1E08F" w:rsidR="00B96AF2" w:rsidRPr="009336D1" w:rsidRDefault="001F180D" w:rsidP="00B96AF2">
      <w:pPr>
        <w:pStyle w:val="ListParagraph"/>
        <w:numPr>
          <w:ilvl w:val="0"/>
          <w:numId w:val="26"/>
        </w:numPr>
        <w:rPr>
          <w:rStyle w:val="Hyperlink"/>
          <w:rFonts w:ascii="Times New Roman" w:hAnsi="Times New Roman" w:cs="Times New Roman"/>
          <w:color w:val="auto"/>
          <w:sz w:val="24"/>
          <w:szCs w:val="24"/>
          <w:u w:val="none"/>
        </w:rPr>
      </w:pPr>
      <w:r>
        <w:rPr>
          <w:rFonts w:ascii="Times New Roman" w:hAnsi="Times New Roman" w:cs="Times New Roman"/>
          <w:sz w:val="24"/>
          <w:szCs w:val="24"/>
        </w:rPr>
        <w:t>Weather Underground</w:t>
      </w:r>
      <w:r w:rsidR="00B96AF2" w:rsidRPr="00BB6D1E">
        <w:rPr>
          <w:rFonts w:ascii="Times New Roman" w:hAnsi="Times New Roman" w:cs="Times New Roman"/>
          <w:sz w:val="24"/>
          <w:szCs w:val="24"/>
        </w:rPr>
        <w:t xml:space="preserve">.  </w:t>
      </w:r>
      <w:r w:rsidR="00B96AF2" w:rsidRPr="00BB6D1E">
        <w:rPr>
          <w:rFonts w:ascii="Times New Roman" w:hAnsi="Times New Roman" w:cs="Times New Roman"/>
          <w:i/>
          <w:sz w:val="24"/>
          <w:szCs w:val="24"/>
        </w:rPr>
        <w:t>Weather History for Los Angeles Downtown, CA</w:t>
      </w:r>
      <w:r w:rsidR="00B96AF2" w:rsidRPr="00BB6D1E">
        <w:rPr>
          <w:rFonts w:ascii="Times New Roman" w:hAnsi="Times New Roman" w:cs="Times New Roman"/>
          <w:sz w:val="24"/>
          <w:szCs w:val="24"/>
        </w:rPr>
        <w:t xml:space="preserve">. </w:t>
      </w:r>
      <w:hyperlink r:id="rId22" w:history="1">
        <w:r w:rsidR="00B96AF2" w:rsidRPr="00BB6D1E">
          <w:rPr>
            <w:rStyle w:val="Hyperlink"/>
            <w:rFonts w:ascii="Times New Roman" w:hAnsi="Times New Roman" w:cs="Times New Roman"/>
            <w:sz w:val="24"/>
            <w:szCs w:val="24"/>
          </w:rPr>
          <w:t>https://www.wunderground.com/history/airport/KCQT/2012/11/10/MonthlyHistory.html</w:t>
        </w:r>
      </w:hyperlink>
      <w:r w:rsidRPr="001F180D">
        <w:rPr>
          <w:rStyle w:val="Hyperlink"/>
          <w:rFonts w:ascii="Times New Roman" w:hAnsi="Times New Roman" w:cs="Times New Roman"/>
          <w:color w:val="000000" w:themeColor="text1"/>
          <w:sz w:val="24"/>
          <w:szCs w:val="24"/>
          <w:u w:val="none"/>
        </w:rPr>
        <w:t>. Accessed</w:t>
      </w:r>
      <w:r w:rsidRPr="00A16325">
        <w:rPr>
          <w:rStyle w:val="Hyperlink"/>
          <w:rFonts w:ascii="Times New Roman" w:hAnsi="Times New Roman" w:cs="Times New Roman"/>
          <w:color w:val="000000" w:themeColor="text1"/>
          <w:sz w:val="24"/>
          <w:szCs w:val="24"/>
          <w:u w:val="none"/>
        </w:rPr>
        <w:t xml:space="preserve"> </w:t>
      </w:r>
      <w:r w:rsidRPr="00A16325">
        <w:rPr>
          <w:rFonts w:ascii="Times New Roman" w:hAnsi="Times New Roman" w:cs="Times New Roman"/>
          <w:sz w:val="24"/>
          <w:szCs w:val="24"/>
        </w:rPr>
        <w:t>June</w:t>
      </w:r>
      <w:r w:rsidRPr="00BB6D1E">
        <w:rPr>
          <w:rFonts w:ascii="Times New Roman" w:hAnsi="Times New Roman" w:cs="Times New Roman"/>
          <w:sz w:val="24"/>
          <w:szCs w:val="24"/>
        </w:rPr>
        <w:t xml:space="preserve"> 13, 2016</w:t>
      </w:r>
      <w:r>
        <w:rPr>
          <w:rFonts w:ascii="Times New Roman" w:hAnsi="Times New Roman" w:cs="Times New Roman"/>
          <w:sz w:val="24"/>
          <w:szCs w:val="24"/>
        </w:rPr>
        <w:t>.</w:t>
      </w:r>
    </w:p>
    <w:p w14:paraId="353A1B3F" w14:textId="53C315DF" w:rsidR="009336D1" w:rsidRPr="009336D1" w:rsidRDefault="009336D1" w:rsidP="009336D1">
      <w:pPr>
        <w:pStyle w:val="ListParagraph"/>
        <w:numPr>
          <w:ilvl w:val="0"/>
          <w:numId w:val="26"/>
        </w:numPr>
        <w:rPr>
          <w:rFonts w:ascii="Times New Roman" w:hAnsi="Times New Roman" w:cs="Times New Roman"/>
          <w:sz w:val="24"/>
          <w:szCs w:val="24"/>
        </w:rPr>
      </w:pPr>
      <w:r w:rsidRPr="009336D1">
        <w:rPr>
          <w:rFonts w:ascii="Times New Roman" w:hAnsi="Times New Roman" w:cs="Times New Roman"/>
          <w:sz w:val="24"/>
          <w:szCs w:val="24"/>
        </w:rPr>
        <w:t>California Department of Transportation</w:t>
      </w:r>
      <w:r w:rsidR="001F180D">
        <w:rPr>
          <w:rFonts w:ascii="Times New Roman" w:hAnsi="Times New Roman" w:cs="Times New Roman"/>
          <w:sz w:val="24"/>
          <w:szCs w:val="24"/>
        </w:rPr>
        <w:t>.</w:t>
      </w:r>
      <w:r w:rsidRPr="009336D1">
        <w:rPr>
          <w:rFonts w:ascii="Times New Roman" w:hAnsi="Times New Roman" w:cs="Times New Roman"/>
          <w:sz w:val="24"/>
          <w:szCs w:val="24"/>
        </w:rPr>
        <w:t xml:space="preserve"> </w:t>
      </w:r>
      <w:r w:rsidRPr="009336D1">
        <w:rPr>
          <w:rFonts w:ascii="Times New Roman" w:hAnsi="Times New Roman" w:cs="Times New Roman"/>
          <w:i/>
          <w:sz w:val="24"/>
          <w:szCs w:val="24"/>
        </w:rPr>
        <w:t>2010-2012 California Household Travel Survey Final Report</w:t>
      </w:r>
      <w:r w:rsidRPr="009336D1">
        <w:rPr>
          <w:rFonts w:ascii="Times New Roman" w:hAnsi="Times New Roman" w:cs="Times New Roman"/>
          <w:sz w:val="24"/>
          <w:szCs w:val="24"/>
        </w:rPr>
        <w:t>.  Sacramento, CA</w:t>
      </w:r>
      <w:r w:rsidR="001F180D">
        <w:rPr>
          <w:rFonts w:ascii="Times New Roman" w:hAnsi="Times New Roman" w:cs="Times New Roman"/>
          <w:sz w:val="24"/>
          <w:szCs w:val="24"/>
        </w:rPr>
        <w:t>., 2013</w:t>
      </w:r>
      <w:r w:rsidR="001F180D" w:rsidRPr="009336D1">
        <w:rPr>
          <w:rFonts w:ascii="Times New Roman" w:hAnsi="Times New Roman" w:cs="Times New Roman"/>
          <w:sz w:val="24"/>
          <w:szCs w:val="24"/>
        </w:rPr>
        <w:t xml:space="preserve">.  </w:t>
      </w:r>
    </w:p>
    <w:p w14:paraId="12F4C9A0" w14:textId="77777777" w:rsidR="00B96AF2" w:rsidRPr="00BB6D1E" w:rsidRDefault="00B96AF2" w:rsidP="009336D1">
      <w:pPr>
        <w:pStyle w:val="ListParagraph"/>
        <w:numPr>
          <w:ilvl w:val="0"/>
          <w:numId w:val="26"/>
        </w:numPr>
        <w:rPr>
          <w:rFonts w:ascii="Times New Roman" w:hAnsi="Times New Roman" w:cs="Times New Roman"/>
          <w:sz w:val="24"/>
          <w:szCs w:val="24"/>
        </w:rPr>
      </w:pPr>
      <w:r w:rsidRPr="00BB6D1E">
        <w:rPr>
          <w:rFonts w:ascii="Times New Roman" w:hAnsi="Times New Roman" w:cs="Times New Roman"/>
          <w:sz w:val="24"/>
          <w:szCs w:val="24"/>
        </w:rPr>
        <w:t>Houston, D., Boarnet, M.,</w:t>
      </w:r>
      <w:r>
        <w:rPr>
          <w:rFonts w:ascii="Times New Roman" w:hAnsi="Times New Roman" w:cs="Times New Roman"/>
          <w:sz w:val="24"/>
          <w:szCs w:val="24"/>
        </w:rPr>
        <w:t xml:space="preserve"> Ferguson, G., and Spears, S</w:t>
      </w:r>
      <w:r w:rsidRPr="00BB6D1E">
        <w:rPr>
          <w:rFonts w:ascii="Times New Roman" w:hAnsi="Times New Roman" w:cs="Times New Roman"/>
          <w:sz w:val="24"/>
          <w:szCs w:val="24"/>
        </w:rPr>
        <w:t xml:space="preserve">.  Can compact rail transit corridors transform the automobile city? Planning for more sustainable travel in Los Angeles.  </w:t>
      </w:r>
      <w:r w:rsidRPr="00BB6D1E">
        <w:rPr>
          <w:rFonts w:ascii="Times New Roman" w:hAnsi="Times New Roman" w:cs="Times New Roman"/>
          <w:i/>
          <w:sz w:val="24"/>
          <w:szCs w:val="24"/>
        </w:rPr>
        <w:t>Urban Studies</w:t>
      </w:r>
      <w:r w:rsidRPr="00BB6D1E">
        <w:rPr>
          <w:rFonts w:ascii="Times New Roman" w:hAnsi="Times New Roman" w:cs="Times New Roman"/>
          <w:sz w:val="24"/>
          <w:szCs w:val="24"/>
        </w:rPr>
        <w:t>,</w:t>
      </w:r>
      <w:r>
        <w:rPr>
          <w:rFonts w:ascii="Times New Roman" w:hAnsi="Times New Roman" w:cs="Times New Roman"/>
          <w:sz w:val="24"/>
          <w:szCs w:val="24"/>
        </w:rPr>
        <w:t xml:space="preserve"> 2015.</w:t>
      </w:r>
      <w:r w:rsidRPr="00BB6D1E">
        <w:rPr>
          <w:rFonts w:ascii="Times New Roman" w:hAnsi="Times New Roman" w:cs="Times New Roman"/>
          <w:sz w:val="24"/>
          <w:szCs w:val="24"/>
        </w:rPr>
        <w:t xml:space="preserve"> </w:t>
      </w:r>
      <w:r w:rsidRPr="00BB6D1E">
        <w:rPr>
          <w:rFonts w:ascii="Times New Roman" w:hAnsi="Times New Roman" w:cs="Times New Roman"/>
          <w:i/>
          <w:sz w:val="24"/>
          <w:szCs w:val="24"/>
        </w:rPr>
        <w:t>52</w:t>
      </w:r>
      <w:r w:rsidRPr="00BB6D1E">
        <w:rPr>
          <w:rFonts w:ascii="Times New Roman" w:hAnsi="Times New Roman" w:cs="Times New Roman"/>
          <w:sz w:val="24"/>
          <w:szCs w:val="24"/>
        </w:rPr>
        <w:t>(5</w:t>
      </w:r>
      <w:r>
        <w:rPr>
          <w:rFonts w:ascii="Times New Roman" w:hAnsi="Times New Roman" w:cs="Times New Roman"/>
          <w:sz w:val="24"/>
          <w:szCs w:val="24"/>
        </w:rPr>
        <w:t>):</w:t>
      </w:r>
      <w:r w:rsidRPr="00BB6D1E">
        <w:rPr>
          <w:rFonts w:ascii="Times New Roman" w:hAnsi="Times New Roman" w:cs="Times New Roman"/>
          <w:sz w:val="24"/>
          <w:szCs w:val="24"/>
        </w:rPr>
        <w:t xml:space="preserve"> 938-959.</w:t>
      </w:r>
    </w:p>
    <w:p w14:paraId="53E7C64E" w14:textId="77777777" w:rsidR="00B96AF2" w:rsidRDefault="00B96AF2" w:rsidP="00B96AF2">
      <w:pPr>
        <w:pStyle w:val="ListParagraph"/>
        <w:numPr>
          <w:ilvl w:val="0"/>
          <w:numId w:val="26"/>
        </w:numPr>
        <w:rPr>
          <w:rFonts w:ascii="Times New Roman" w:hAnsi="Times New Roman" w:cs="Times New Roman"/>
          <w:sz w:val="24"/>
          <w:szCs w:val="24"/>
        </w:rPr>
      </w:pPr>
      <w:r w:rsidRPr="00B011BE">
        <w:rPr>
          <w:rFonts w:ascii="Times New Roman" w:hAnsi="Times New Roman" w:cs="Times New Roman"/>
          <w:sz w:val="24"/>
          <w:szCs w:val="24"/>
        </w:rPr>
        <w:t>Reed, T., Wal</w:t>
      </w:r>
      <w:r>
        <w:rPr>
          <w:rFonts w:ascii="Times New Roman" w:hAnsi="Times New Roman" w:cs="Times New Roman"/>
          <w:sz w:val="24"/>
          <w:szCs w:val="24"/>
        </w:rPr>
        <w:t>lace, R., and Rodriguez, D</w:t>
      </w:r>
      <w:r w:rsidRPr="00B011BE">
        <w:rPr>
          <w:rFonts w:ascii="Times New Roman" w:hAnsi="Times New Roman" w:cs="Times New Roman"/>
          <w:sz w:val="24"/>
          <w:szCs w:val="24"/>
        </w:rPr>
        <w:t xml:space="preserve">.  Transit passenger perceptions of transit-related crime reduction measures.  </w:t>
      </w:r>
      <w:r w:rsidRPr="00B011BE">
        <w:rPr>
          <w:rFonts w:ascii="Times New Roman" w:hAnsi="Times New Roman" w:cs="Times New Roman"/>
          <w:i/>
          <w:sz w:val="24"/>
          <w:szCs w:val="24"/>
        </w:rPr>
        <w:t>Transportation Research Record</w:t>
      </w:r>
      <w:r w:rsidRPr="00622739">
        <w:rPr>
          <w:rFonts w:ascii="Times New Roman" w:hAnsi="Times New Roman" w:cs="Times New Roman"/>
          <w:i/>
          <w:iCs/>
          <w:sz w:val="24"/>
          <w:szCs w:val="24"/>
        </w:rPr>
        <w:t>: Journal of the Transportation Research Board</w:t>
      </w:r>
      <w:r w:rsidRPr="00B011BE">
        <w:rPr>
          <w:rFonts w:ascii="Times New Roman" w:hAnsi="Times New Roman" w:cs="Times New Roman"/>
          <w:sz w:val="24"/>
          <w:szCs w:val="24"/>
        </w:rPr>
        <w:t>,</w:t>
      </w:r>
      <w:r>
        <w:rPr>
          <w:rFonts w:ascii="Times New Roman" w:hAnsi="Times New Roman" w:cs="Times New Roman"/>
          <w:sz w:val="24"/>
          <w:szCs w:val="24"/>
        </w:rPr>
        <w:t xml:space="preserve"> 2000.</w:t>
      </w:r>
      <w:r w:rsidRPr="00B011BE">
        <w:rPr>
          <w:rFonts w:ascii="Times New Roman" w:hAnsi="Times New Roman" w:cs="Times New Roman"/>
          <w:sz w:val="24"/>
          <w:szCs w:val="24"/>
        </w:rPr>
        <w:t xml:space="preserve"> </w:t>
      </w:r>
      <w:r w:rsidRPr="00B011BE">
        <w:rPr>
          <w:rFonts w:ascii="Times New Roman" w:hAnsi="Times New Roman" w:cs="Times New Roman"/>
          <w:i/>
          <w:sz w:val="24"/>
          <w:szCs w:val="24"/>
        </w:rPr>
        <w:t>1731</w:t>
      </w:r>
      <w:r>
        <w:rPr>
          <w:rFonts w:ascii="Times New Roman" w:hAnsi="Times New Roman" w:cs="Times New Roman"/>
          <w:sz w:val="24"/>
          <w:szCs w:val="24"/>
        </w:rPr>
        <w:t>:</w:t>
      </w:r>
      <w:r w:rsidRPr="00B011BE">
        <w:rPr>
          <w:rFonts w:ascii="Times New Roman" w:hAnsi="Times New Roman" w:cs="Times New Roman"/>
          <w:sz w:val="24"/>
          <w:szCs w:val="24"/>
        </w:rPr>
        <w:t xml:space="preserve"> 130-141</w:t>
      </w:r>
      <w:r>
        <w:rPr>
          <w:rFonts w:ascii="Times New Roman" w:hAnsi="Times New Roman" w:cs="Times New Roman"/>
          <w:sz w:val="24"/>
          <w:szCs w:val="24"/>
        </w:rPr>
        <w:t>.</w:t>
      </w:r>
    </w:p>
    <w:p w14:paraId="7DAF8D9A" w14:textId="77777777" w:rsidR="00B96AF2" w:rsidRPr="00BB6D1E" w:rsidRDefault="00B96AF2" w:rsidP="00B96AF2">
      <w:pPr>
        <w:pStyle w:val="ListParagraph"/>
        <w:numPr>
          <w:ilvl w:val="0"/>
          <w:numId w:val="26"/>
        </w:numPr>
        <w:rPr>
          <w:rFonts w:ascii="Times New Roman" w:hAnsi="Times New Roman" w:cs="Times New Roman"/>
          <w:sz w:val="24"/>
          <w:szCs w:val="24"/>
        </w:rPr>
      </w:pPr>
      <w:r w:rsidRPr="00BB6D1E">
        <w:rPr>
          <w:rFonts w:ascii="Times New Roman" w:hAnsi="Times New Roman" w:cs="Times New Roman"/>
          <w:sz w:val="24"/>
          <w:szCs w:val="24"/>
        </w:rPr>
        <w:t>Wallace, R., Rodriguez, D.</w:t>
      </w:r>
      <w:r>
        <w:rPr>
          <w:rFonts w:ascii="Times New Roman" w:hAnsi="Times New Roman" w:cs="Times New Roman"/>
          <w:sz w:val="24"/>
          <w:szCs w:val="24"/>
        </w:rPr>
        <w:t>, White, C., and Levine, J</w:t>
      </w:r>
      <w:r w:rsidRPr="00BB6D1E">
        <w:rPr>
          <w:rFonts w:ascii="Times New Roman" w:hAnsi="Times New Roman" w:cs="Times New Roman"/>
          <w:sz w:val="24"/>
          <w:szCs w:val="24"/>
        </w:rPr>
        <w:t xml:space="preserve">.  Who noticed, who cares? Passenger reactions to transit safety measures.  </w:t>
      </w:r>
      <w:r w:rsidRPr="00BB6D1E">
        <w:rPr>
          <w:rFonts w:ascii="Times New Roman" w:hAnsi="Times New Roman" w:cs="Times New Roman"/>
          <w:i/>
          <w:sz w:val="24"/>
          <w:szCs w:val="24"/>
        </w:rPr>
        <w:t>Transportation Research Record</w:t>
      </w:r>
      <w:r w:rsidRPr="00622739">
        <w:rPr>
          <w:rFonts w:ascii="Times New Roman" w:hAnsi="Times New Roman" w:cs="Times New Roman"/>
          <w:i/>
          <w:iCs/>
          <w:sz w:val="24"/>
          <w:szCs w:val="24"/>
        </w:rPr>
        <w:t>: Journal of the Transportation Research Board</w:t>
      </w:r>
      <w:r w:rsidRPr="00BB6D1E">
        <w:rPr>
          <w:rFonts w:ascii="Times New Roman" w:hAnsi="Times New Roman" w:cs="Times New Roman"/>
          <w:sz w:val="24"/>
          <w:szCs w:val="24"/>
        </w:rPr>
        <w:t>,</w:t>
      </w:r>
      <w:r>
        <w:rPr>
          <w:rFonts w:ascii="Times New Roman" w:hAnsi="Times New Roman" w:cs="Times New Roman"/>
          <w:sz w:val="24"/>
          <w:szCs w:val="24"/>
        </w:rPr>
        <w:t xml:space="preserve"> 1999.</w:t>
      </w:r>
      <w:r w:rsidRPr="00BB6D1E">
        <w:rPr>
          <w:rFonts w:ascii="Times New Roman" w:hAnsi="Times New Roman" w:cs="Times New Roman"/>
          <w:sz w:val="24"/>
          <w:szCs w:val="24"/>
        </w:rPr>
        <w:t xml:space="preserve"> </w:t>
      </w:r>
      <w:r w:rsidRPr="00BB6D1E">
        <w:rPr>
          <w:rFonts w:ascii="Times New Roman" w:hAnsi="Times New Roman" w:cs="Times New Roman"/>
          <w:i/>
          <w:sz w:val="24"/>
          <w:szCs w:val="24"/>
        </w:rPr>
        <w:t>1666</w:t>
      </w:r>
      <w:r>
        <w:rPr>
          <w:rFonts w:ascii="Times New Roman" w:hAnsi="Times New Roman" w:cs="Times New Roman"/>
          <w:sz w:val="24"/>
          <w:szCs w:val="24"/>
        </w:rPr>
        <w:t>:</w:t>
      </w:r>
      <w:r w:rsidRPr="00BB6D1E">
        <w:rPr>
          <w:rFonts w:ascii="Times New Roman" w:hAnsi="Times New Roman" w:cs="Times New Roman"/>
          <w:sz w:val="24"/>
          <w:szCs w:val="24"/>
        </w:rPr>
        <w:t xml:space="preserve"> 133-138.</w:t>
      </w:r>
    </w:p>
    <w:p w14:paraId="52D84308" w14:textId="49848315" w:rsidR="00B96AF2" w:rsidRDefault="00B96AF2" w:rsidP="00B96AF2">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Wooldridge, J. M.</w:t>
      </w:r>
      <w:r w:rsidRPr="00B011BE">
        <w:rPr>
          <w:rFonts w:ascii="Times New Roman" w:hAnsi="Times New Roman" w:cs="Times New Roman"/>
          <w:sz w:val="24"/>
          <w:szCs w:val="24"/>
        </w:rPr>
        <w:t xml:space="preserve"> </w:t>
      </w:r>
      <w:r w:rsidRPr="00B011BE">
        <w:rPr>
          <w:rFonts w:ascii="Times New Roman" w:hAnsi="Times New Roman" w:cs="Times New Roman"/>
          <w:i/>
          <w:sz w:val="24"/>
          <w:szCs w:val="24"/>
        </w:rPr>
        <w:t>Introductory Econometrics: A Modern Approach</w:t>
      </w:r>
      <w:r w:rsidRPr="00B011BE">
        <w:rPr>
          <w:rFonts w:ascii="Times New Roman" w:hAnsi="Times New Roman" w:cs="Times New Roman"/>
          <w:sz w:val="24"/>
          <w:szCs w:val="24"/>
        </w:rPr>
        <w:t xml:space="preserve"> (3</w:t>
      </w:r>
      <w:r w:rsidRPr="00B011BE">
        <w:rPr>
          <w:rFonts w:ascii="Times New Roman" w:hAnsi="Times New Roman" w:cs="Times New Roman"/>
          <w:sz w:val="24"/>
          <w:szCs w:val="24"/>
          <w:vertAlign w:val="superscript"/>
        </w:rPr>
        <w:t>rd</w:t>
      </w:r>
      <w:r w:rsidRPr="00B011BE">
        <w:rPr>
          <w:rFonts w:ascii="Times New Roman" w:hAnsi="Times New Roman" w:cs="Times New Roman"/>
          <w:sz w:val="24"/>
          <w:szCs w:val="24"/>
        </w:rPr>
        <w:t xml:space="preserve"> edition).</w:t>
      </w:r>
      <w:r>
        <w:rPr>
          <w:rFonts w:ascii="Times New Roman" w:hAnsi="Times New Roman" w:cs="Times New Roman"/>
          <w:sz w:val="24"/>
          <w:szCs w:val="24"/>
        </w:rPr>
        <w:t xml:space="preserve"> </w:t>
      </w:r>
      <w:r w:rsidRPr="00B011BE">
        <w:rPr>
          <w:rFonts w:ascii="Times New Roman" w:hAnsi="Times New Roman" w:cs="Times New Roman"/>
          <w:sz w:val="24"/>
          <w:szCs w:val="24"/>
        </w:rPr>
        <w:t>Thomson South-Western</w:t>
      </w:r>
      <w:r>
        <w:rPr>
          <w:rFonts w:ascii="Times New Roman" w:hAnsi="Times New Roman" w:cs="Times New Roman"/>
          <w:sz w:val="24"/>
          <w:szCs w:val="24"/>
        </w:rPr>
        <w:t>. Mason, OH.</w:t>
      </w:r>
      <w:r w:rsidR="001F180D">
        <w:rPr>
          <w:rFonts w:ascii="Times New Roman" w:hAnsi="Times New Roman" w:cs="Times New Roman"/>
          <w:sz w:val="24"/>
          <w:szCs w:val="24"/>
        </w:rPr>
        <w:t>,</w:t>
      </w:r>
      <w:r>
        <w:rPr>
          <w:rFonts w:ascii="Times New Roman" w:hAnsi="Times New Roman" w:cs="Times New Roman"/>
          <w:sz w:val="24"/>
          <w:szCs w:val="24"/>
        </w:rPr>
        <w:t xml:space="preserve"> 2006</w:t>
      </w:r>
      <w:r w:rsidRPr="00B011BE">
        <w:rPr>
          <w:rFonts w:ascii="Times New Roman" w:hAnsi="Times New Roman" w:cs="Times New Roman"/>
          <w:sz w:val="24"/>
          <w:szCs w:val="24"/>
        </w:rPr>
        <w:t xml:space="preserve"> </w:t>
      </w:r>
    </w:p>
    <w:p w14:paraId="4D906DEF" w14:textId="43F706D9" w:rsidR="00B96AF2" w:rsidRPr="003519B7" w:rsidRDefault="00B96AF2" w:rsidP="00B96AF2">
      <w:pPr>
        <w:pStyle w:val="ListParagraph"/>
        <w:numPr>
          <w:ilvl w:val="0"/>
          <w:numId w:val="26"/>
        </w:numPr>
        <w:rPr>
          <w:rStyle w:val="Hyperlink"/>
          <w:rFonts w:ascii="Times New Roman" w:hAnsi="Times New Roman" w:cs="Times New Roman"/>
          <w:color w:val="auto"/>
          <w:sz w:val="24"/>
          <w:szCs w:val="24"/>
          <w:u w:val="none"/>
        </w:rPr>
      </w:pPr>
      <w:r w:rsidRPr="00094E49">
        <w:rPr>
          <w:rFonts w:ascii="Times New Roman" w:hAnsi="Times New Roman" w:cs="Times New Roman"/>
          <w:sz w:val="24"/>
          <w:szCs w:val="24"/>
        </w:rPr>
        <w:t xml:space="preserve">Brüderl, J. </w:t>
      </w:r>
      <w:r w:rsidRPr="00094E49">
        <w:rPr>
          <w:rFonts w:ascii="Times New Roman" w:hAnsi="Times New Roman" w:cs="Times New Roman"/>
          <w:i/>
          <w:sz w:val="24"/>
          <w:szCs w:val="24"/>
        </w:rPr>
        <w:t>Panel Data Analysis</w:t>
      </w:r>
      <w:r w:rsidRPr="00094E49">
        <w:rPr>
          <w:rFonts w:ascii="Times New Roman" w:hAnsi="Times New Roman" w:cs="Times New Roman"/>
          <w:sz w:val="24"/>
          <w:szCs w:val="24"/>
        </w:rPr>
        <w:t xml:space="preserve">. </w:t>
      </w:r>
      <w:r w:rsidR="001F180D">
        <w:rPr>
          <w:rFonts w:ascii="Times New Roman" w:hAnsi="Times New Roman" w:cs="Times New Roman"/>
          <w:sz w:val="24"/>
          <w:szCs w:val="24"/>
        </w:rPr>
        <w:t>2005.</w:t>
      </w:r>
      <w:r w:rsidRPr="00094E49">
        <w:rPr>
          <w:rFonts w:ascii="Times New Roman" w:hAnsi="Times New Roman" w:cs="Times New Roman"/>
          <w:sz w:val="24"/>
          <w:szCs w:val="24"/>
        </w:rPr>
        <w:t xml:space="preserve"> </w:t>
      </w:r>
      <w:hyperlink r:id="rId23" w:history="1">
        <w:r w:rsidRPr="00094E49">
          <w:rPr>
            <w:rStyle w:val="Hyperlink"/>
            <w:rFonts w:ascii="Times New Roman" w:hAnsi="Times New Roman" w:cs="Times New Roman"/>
            <w:sz w:val="24"/>
            <w:szCs w:val="24"/>
          </w:rPr>
          <w:t>http://www2.sowi.uni-mannheim.de/lsssm/veranst/Panelanalyse.pdf</w:t>
        </w:r>
      </w:hyperlink>
      <w:r w:rsidR="001F180D">
        <w:rPr>
          <w:rStyle w:val="Hyperlink"/>
          <w:rFonts w:ascii="Times New Roman" w:hAnsi="Times New Roman" w:cs="Times New Roman"/>
          <w:sz w:val="24"/>
          <w:szCs w:val="24"/>
        </w:rPr>
        <w:t xml:space="preserve"> </w:t>
      </w:r>
      <w:r w:rsidR="001F180D" w:rsidRPr="001F180D">
        <w:rPr>
          <w:rStyle w:val="Hyperlink"/>
          <w:rFonts w:ascii="Times New Roman" w:hAnsi="Times New Roman" w:cs="Times New Roman"/>
          <w:color w:val="000000" w:themeColor="text1"/>
          <w:sz w:val="24"/>
          <w:szCs w:val="24"/>
          <w:u w:val="none"/>
        </w:rPr>
        <w:t>. Accesse</w:t>
      </w:r>
      <w:r w:rsidR="001F180D" w:rsidRPr="00A16325">
        <w:rPr>
          <w:rStyle w:val="Hyperlink"/>
          <w:rFonts w:ascii="Times New Roman" w:hAnsi="Times New Roman" w:cs="Times New Roman"/>
          <w:color w:val="000000" w:themeColor="text1"/>
          <w:sz w:val="24"/>
          <w:szCs w:val="24"/>
          <w:u w:val="none"/>
        </w:rPr>
        <w:t xml:space="preserve">d </w:t>
      </w:r>
      <w:r w:rsidR="001F180D" w:rsidRPr="00094E49">
        <w:rPr>
          <w:rFonts w:ascii="Times New Roman" w:hAnsi="Times New Roman" w:cs="Times New Roman"/>
          <w:sz w:val="24"/>
          <w:szCs w:val="24"/>
        </w:rPr>
        <w:t>August 20, 2013</w:t>
      </w:r>
      <w:r w:rsidR="001F180D">
        <w:rPr>
          <w:rStyle w:val="Hyperlink"/>
          <w:rFonts w:ascii="Times New Roman" w:hAnsi="Times New Roman" w:cs="Times New Roman"/>
          <w:sz w:val="24"/>
          <w:szCs w:val="24"/>
        </w:rPr>
        <w:t xml:space="preserve"> </w:t>
      </w:r>
    </w:p>
    <w:p w14:paraId="38D65679" w14:textId="77777777" w:rsidR="00B96AF2" w:rsidRPr="001A4AA9" w:rsidRDefault="00B96AF2" w:rsidP="00B96AF2">
      <w:pPr>
        <w:pStyle w:val="ListParagraph"/>
        <w:numPr>
          <w:ilvl w:val="0"/>
          <w:numId w:val="26"/>
        </w:numPr>
        <w:rPr>
          <w:rFonts w:ascii="Times New Roman" w:eastAsia="Times New Roman" w:hAnsi="Times New Roman" w:cs="Times New Roman"/>
          <w:color w:val="222222"/>
          <w:sz w:val="24"/>
          <w:szCs w:val="24"/>
        </w:rPr>
      </w:pPr>
      <w:r w:rsidRPr="001A4AA9">
        <w:rPr>
          <w:rFonts w:ascii="Times New Roman" w:eastAsia="Times New Roman" w:hAnsi="Times New Roman" w:cs="Times New Roman"/>
          <w:color w:val="222222"/>
          <w:sz w:val="24"/>
          <w:szCs w:val="24"/>
        </w:rPr>
        <w:t>Bl</w:t>
      </w:r>
      <w:r>
        <w:rPr>
          <w:rFonts w:ascii="Times New Roman" w:eastAsia="Times New Roman" w:hAnsi="Times New Roman" w:cs="Times New Roman"/>
          <w:color w:val="222222"/>
          <w:sz w:val="24"/>
          <w:szCs w:val="24"/>
        </w:rPr>
        <w:t>umenberg, E., and Smart, M</w:t>
      </w:r>
      <w:r w:rsidRPr="001A4AA9">
        <w:rPr>
          <w:rFonts w:ascii="Times New Roman" w:eastAsia="Times New Roman" w:hAnsi="Times New Roman" w:cs="Times New Roman"/>
          <w:color w:val="222222"/>
          <w:sz w:val="24"/>
          <w:szCs w:val="24"/>
        </w:rPr>
        <w:t xml:space="preserve">.  Brother can you spare a ride? Carpooling in immigrant neighbourhoods.  </w:t>
      </w:r>
      <w:r w:rsidRPr="001A4AA9">
        <w:rPr>
          <w:rFonts w:ascii="Times New Roman" w:eastAsia="Times New Roman" w:hAnsi="Times New Roman" w:cs="Times New Roman"/>
          <w:i/>
          <w:iCs/>
          <w:color w:val="222222"/>
          <w:sz w:val="24"/>
          <w:szCs w:val="24"/>
        </w:rPr>
        <w:t>Urban Studies</w:t>
      </w:r>
      <w:r w:rsidRPr="001A4AA9">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2014.</w:t>
      </w:r>
      <w:r w:rsidRPr="001A4AA9">
        <w:rPr>
          <w:rFonts w:ascii="Times New Roman" w:eastAsia="Times New Roman" w:hAnsi="Times New Roman" w:cs="Times New Roman"/>
          <w:color w:val="222222"/>
          <w:sz w:val="24"/>
          <w:szCs w:val="24"/>
        </w:rPr>
        <w:t xml:space="preserve"> </w:t>
      </w:r>
      <w:r w:rsidRPr="001A4AA9">
        <w:rPr>
          <w:rFonts w:ascii="Times New Roman" w:eastAsia="Times New Roman" w:hAnsi="Times New Roman" w:cs="Times New Roman"/>
          <w:i/>
          <w:iCs/>
          <w:color w:val="222222"/>
          <w:sz w:val="24"/>
          <w:szCs w:val="24"/>
        </w:rPr>
        <w:t>51</w:t>
      </w:r>
      <w:r>
        <w:rPr>
          <w:rFonts w:ascii="Times New Roman" w:eastAsia="Times New Roman" w:hAnsi="Times New Roman" w:cs="Times New Roman"/>
          <w:color w:val="222222"/>
          <w:sz w:val="24"/>
          <w:szCs w:val="24"/>
        </w:rPr>
        <w:t>(9):</w:t>
      </w:r>
      <w:r w:rsidRPr="001A4AA9">
        <w:rPr>
          <w:rFonts w:ascii="Times New Roman" w:eastAsia="Times New Roman" w:hAnsi="Times New Roman" w:cs="Times New Roman"/>
          <w:color w:val="222222"/>
          <w:sz w:val="24"/>
          <w:szCs w:val="24"/>
        </w:rPr>
        <w:t xml:space="preserve"> 1871-1890.</w:t>
      </w:r>
    </w:p>
    <w:p w14:paraId="1D0AE243" w14:textId="03241A6C" w:rsidR="0050377D" w:rsidRPr="003519B7" w:rsidRDefault="00B96AF2" w:rsidP="003519B7">
      <w:pPr>
        <w:pStyle w:val="ListParagraph"/>
        <w:numPr>
          <w:ilvl w:val="0"/>
          <w:numId w:val="26"/>
        </w:num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Lovejoy, K., and Handy, S.</w:t>
      </w:r>
      <w:r w:rsidRPr="001A4AA9">
        <w:rPr>
          <w:rFonts w:ascii="Times New Roman" w:eastAsia="Times New Roman" w:hAnsi="Times New Roman" w:cs="Times New Roman"/>
          <w:color w:val="222222"/>
          <w:sz w:val="24"/>
          <w:szCs w:val="24"/>
        </w:rPr>
        <w:t xml:space="preserve">  Social networks as a source of private-vehicle transportation: The practice of getting rides and borrowing vehicles among Mexican immigrants in California.  </w:t>
      </w:r>
      <w:r w:rsidRPr="001A4AA9">
        <w:rPr>
          <w:rFonts w:ascii="Times New Roman" w:eastAsia="Times New Roman" w:hAnsi="Times New Roman" w:cs="Times New Roman"/>
          <w:i/>
          <w:iCs/>
          <w:color w:val="222222"/>
          <w:sz w:val="24"/>
          <w:szCs w:val="24"/>
        </w:rPr>
        <w:t>Transportation Research Part A</w:t>
      </w:r>
      <w:r w:rsidRPr="001A4AA9">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2011. Vol.</w:t>
      </w:r>
      <w:r w:rsidRPr="001A4AA9">
        <w:rPr>
          <w:rFonts w:ascii="Times New Roman" w:eastAsia="Times New Roman" w:hAnsi="Times New Roman" w:cs="Times New Roman"/>
          <w:color w:val="222222"/>
          <w:sz w:val="24"/>
          <w:szCs w:val="24"/>
        </w:rPr>
        <w:t xml:space="preserve"> </w:t>
      </w:r>
      <w:r w:rsidRPr="001A4AA9">
        <w:rPr>
          <w:rFonts w:ascii="Times New Roman" w:eastAsia="Times New Roman" w:hAnsi="Times New Roman" w:cs="Times New Roman"/>
          <w:i/>
          <w:iCs/>
          <w:color w:val="222222"/>
          <w:sz w:val="24"/>
          <w:szCs w:val="24"/>
        </w:rPr>
        <w:t>45</w:t>
      </w:r>
      <w:r>
        <w:rPr>
          <w:rFonts w:ascii="Times New Roman" w:eastAsia="Times New Roman" w:hAnsi="Times New Roman" w:cs="Times New Roman"/>
          <w:color w:val="222222"/>
          <w:sz w:val="24"/>
          <w:szCs w:val="24"/>
        </w:rPr>
        <w:t xml:space="preserve">(4): </w:t>
      </w:r>
      <w:r w:rsidRPr="001A4AA9">
        <w:rPr>
          <w:rFonts w:ascii="Times New Roman" w:eastAsia="Times New Roman" w:hAnsi="Times New Roman" w:cs="Times New Roman"/>
          <w:color w:val="222222"/>
          <w:sz w:val="24"/>
          <w:szCs w:val="24"/>
        </w:rPr>
        <w:t>248-257.</w:t>
      </w:r>
    </w:p>
    <w:sectPr w:rsidR="0050377D" w:rsidRPr="003519B7" w:rsidSect="005025D1">
      <w:pgSz w:w="12240" w:h="15840"/>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3BBB30" w14:textId="77777777" w:rsidR="004250F0" w:rsidRDefault="004250F0">
      <w:r>
        <w:separator/>
      </w:r>
    </w:p>
  </w:endnote>
  <w:endnote w:type="continuationSeparator" w:id="0">
    <w:p w14:paraId="4641B225" w14:textId="77777777" w:rsidR="004250F0" w:rsidRDefault="00425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0AA27" w14:textId="3A01CD49" w:rsidR="00573B95" w:rsidRDefault="00573B95" w:rsidP="0007203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4CE06E" w14:textId="77777777" w:rsidR="004250F0" w:rsidRDefault="004250F0">
      <w:r>
        <w:separator/>
      </w:r>
    </w:p>
  </w:footnote>
  <w:footnote w:type="continuationSeparator" w:id="0">
    <w:p w14:paraId="5388EFFC" w14:textId="77777777" w:rsidR="004250F0" w:rsidRDefault="00425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388703372"/>
      <w:docPartObj>
        <w:docPartGallery w:val="Page Numbers (Top of Page)"/>
        <w:docPartUnique/>
      </w:docPartObj>
    </w:sdtPr>
    <w:sdtEndPr>
      <w:rPr>
        <w:rStyle w:val="PageNumber"/>
      </w:rPr>
    </w:sdtEndPr>
    <w:sdtContent>
      <w:p w14:paraId="2398EFDD" w14:textId="76BA2339" w:rsidR="00573B95" w:rsidRDefault="00573B95" w:rsidP="00006B3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EAAEE11" w14:textId="77777777" w:rsidR="00573B95" w:rsidRDefault="00573B95" w:rsidP="00536A5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468777997"/>
      <w:docPartObj>
        <w:docPartGallery w:val="Page Numbers (Top of Page)"/>
        <w:docPartUnique/>
      </w:docPartObj>
    </w:sdtPr>
    <w:sdtEndPr>
      <w:rPr>
        <w:rStyle w:val="PageNumber"/>
      </w:rPr>
    </w:sdtEndPr>
    <w:sdtContent>
      <w:p w14:paraId="32D2AE51" w14:textId="11B785EA" w:rsidR="00573B95" w:rsidRDefault="00573B95" w:rsidP="00006B3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97DC1">
          <w:rPr>
            <w:rStyle w:val="PageNumber"/>
            <w:noProof/>
          </w:rPr>
          <w:t>2</w:t>
        </w:r>
        <w:r>
          <w:rPr>
            <w:rStyle w:val="PageNumber"/>
          </w:rPr>
          <w:fldChar w:fldCharType="end"/>
        </w:r>
      </w:p>
    </w:sdtContent>
  </w:sdt>
  <w:p w14:paraId="5104D381" w14:textId="2D5EB46D" w:rsidR="00573B95" w:rsidRPr="00536A5E" w:rsidRDefault="00573B95" w:rsidP="00536A5E">
    <w:pPr>
      <w:pStyle w:val="Header"/>
      <w:ind w:right="360"/>
      <w:rPr>
        <w:rFonts w:ascii="Times New Roman" w:hAnsi="Times New Roman" w:cs="Times New Roman"/>
        <w:sz w:val="20"/>
        <w:szCs w:val="20"/>
      </w:rPr>
    </w:pPr>
    <w:r w:rsidRPr="00536A5E">
      <w:rPr>
        <w:rFonts w:ascii="Times New Roman" w:hAnsi="Times New Roman" w:cs="Times New Roman"/>
        <w:sz w:val="20"/>
        <w:szCs w:val="20"/>
      </w:rPr>
      <w:t>Hsu, Boarnet, Houston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D520C"/>
    <w:multiLevelType w:val="hybridMultilevel"/>
    <w:tmpl w:val="2D28B0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E720E3"/>
    <w:multiLevelType w:val="hybridMultilevel"/>
    <w:tmpl w:val="CE923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DC4304"/>
    <w:multiLevelType w:val="hybridMultilevel"/>
    <w:tmpl w:val="758615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3D310E2"/>
    <w:multiLevelType w:val="hybridMultilevel"/>
    <w:tmpl w:val="DA547A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44F262D"/>
    <w:multiLevelType w:val="hybridMultilevel"/>
    <w:tmpl w:val="7278D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C42BA8"/>
    <w:multiLevelType w:val="hybridMultilevel"/>
    <w:tmpl w:val="42A067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7B346E6"/>
    <w:multiLevelType w:val="multilevel"/>
    <w:tmpl w:val="8286DEE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9780FD7"/>
    <w:multiLevelType w:val="hybridMultilevel"/>
    <w:tmpl w:val="5692A5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C9378D"/>
    <w:multiLevelType w:val="hybridMultilevel"/>
    <w:tmpl w:val="B6FA3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477DEA"/>
    <w:multiLevelType w:val="hybridMultilevel"/>
    <w:tmpl w:val="F7484490"/>
    <w:lvl w:ilvl="0" w:tplc="A6DAAE0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A9A5706"/>
    <w:multiLevelType w:val="hybridMultilevel"/>
    <w:tmpl w:val="5BA4015E"/>
    <w:lvl w:ilvl="0" w:tplc="EE524864">
      <w:start w:val="1"/>
      <w:numFmt w:val="decimal"/>
      <w:lvlText w:val="%1."/>
      <w:lvlJc w:val="left"/>
      <w:pPr>
        <w:ind w:left="360" w:hanging="360"/>
      </w:pPr>
      <w:rPr>
        <w:rFonts w:ascii="Times New Roman" w:hAnsi="Times New Roman" w:cs="Times New Roman"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DA80D01"/>
    <w:multiLevelType w:val="hybridMultilevel"/>
    <w:tmpl w:val="BB3448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0774C79"/>
    <w:multiLevelType w:val="hybridMultilevel"/>
    <w:tmpl w:val="29BA3E0C"/>
    <w:lvl w:ilvl="0" w:tplc="3F668F6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6277F17"/>
    <w:multiLevelType w:val="hybridMultilevel"/>
    <w:tmpl w:val="CEC282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68A6F13"/>
    <w:multiLevelType w:val="hybridMultilevel"/>
    <w:tmpl w:val="16F29A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74613EC"/>
    <w:multiLevelType w:val="hybridMultilevel"/>
    <w:tmpl w:val="F974A46A"/>
    <w:lvl w:ilvl="0" w:tplc="6B44A3A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AF310D0"/>
    <w:multiLevelType w:val="hybridMultilevel"/>
    <w:tmpl w:val="2CB47C72"/>
    <w:lvl w:ilvl="0" w:tplc="68F2ABD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E513614"/>
    <w:multiLevelType w:val="hybridMultilevel"/>
    <w:tmpl w:val="3DA41FFA"/>
    <w:lvl w:ilvl="0" w:tplc="0ABAEC86">
      <w:start w:val="1"/>
      <w:numFmt w:val="decimal"/>
      <w:lvlText w:val="%1."/>
      <w:lvlJc w:val="left"/>
      <w:pPr>
        <w:ind w:left="360" w:hanging="360"/>
      </w:pPr>
      <w:rPr>
        <w:rFonts w:ascii="Times New Roman" w:hAnsi="Times New Roman" w:cs="Times New Roman"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FE3739C"/>
    <w:multiLevelType w:val="hybridMultilevel"/>
    <w:tmpl w:val="E110B4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1C5065A"/>
    <w:multiLevelType w:val="hybridMultilevel"/>
    <w:tmpl w:val="7278D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3C6E2F"/>
    <w:multiLevelType w:val="hybridMultilevel"/>
    <w:tmpl w:val="15107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5A5C69"/>
    <w:multiLevelType w:val="hybridMultilevel"/>
    <w:tmpl w:val="0852A0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36C5065"/>
    <w:multiLevelType w:val="hybridMultilevel"/>
    <w:tmpl w:val="EAB6E4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47D2FBC"/>
    <w:multiLevelType w:val="multilevel"/>
    <w:tmpl w:val="8286DEE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772927AE"/>
    <w:multiLevelType w:val="hybridMultilevel"/>
    <w:tmpl w:val="0E1A49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AA60F67"/>
    <w:multiLevelType w:val="hybridMultilevel"/>
    <w:tmpl w:val="F77C12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B3E4CF3"/>
    <w:multiLevelType w:val="hybridMultilevel"/>
    <w:tmpl w:val="80547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4"/>
  </w:num>
  <w:num w:numId="3">
    <w:abstractNumId w:val="13"/>
  </w:num>
  <w:num w:numId="4">
    <w:abstractNumId w:val="3"/>
  </w:num>
  <w:num w:numId="5">
    <w:abstractNumId w:val="2"/>
  </w:num>
  <w:num w:numId="6">
    <w:abstractNumId w:val="7"/>
  </w:num>
  <w:num w:numId="7">
    <w:abstractNumId w:val="17"/>
  </w:num>
  <w:num w:numId="8">
    <w:abstractNumId w:val="26"/>
  </w:num>
  <w:num w:numId="9">
    <w:abstractNumId w:val="8"/>
  </w:num>
  <w:num w:numId="10">
    <w:abstractNumId w:val="9"/>
  </w:num>
  <w:num w:numId="11">
    <w:abstractNumId w:val="22"/>
  </w:num>
  <w:num w:numId="12">
    <w:abstractNumId w:val="25"/>
  </w:num>
  <w:num w:numId="13">
    <w:abstractNumId w:val="21"/>
  </w:num>
  <w:num w:numId="14">
    <w:abstractNumId w:val="18"/>
  </w:num>
  <w:num w:numId="15">
    <w:abstractNumId w:val="5"/>
  </w:num>
  <w:num w:numId="16">
    <w:abstractNumId w:val="23"/>
  </w:num>
  <w:num w:numId="17">
    <w:abstractNumId w:val="11"/>
  </w:num>
  <w:num w:numId="18">
    <w:abstractNumId w:val="0"/>
  </w:num>
  <w:num w:numId="19">
    <w:abstractNumId w:val="16"/>
  </w:num>
  <w:num w:numId="20">
    <w:abstractNumId w:val="12"/>
  </w:num>
  <w:num w:numId="21">
    <w:abstractNumId w:val="15"/>
  </w:num>
  <w:num w:numId="22">
    <w:abstractNumId w:val="10"/>
  </w:num>
  <w:num w:numId="23">
    <w:abstractNumId w:val="1"/>
  </w:num>
  <w:num w:numId="24">
    <w:abstractNumId w:val="14"/>
  </w:num>
  <w:num w:numId="25">
    <w:abstractNumId w:val="20"/>
  </w:num>
  <w:num w:numId="26">
    <w:abstractNumId w:val="19"/>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5D1"/>
    <w:rsid w:val="00006B3E"/>
    <w:rsid w:val="000100DD"/>
    <w:rsid w:val="000122A3"/>
    <w:rsid w:val="0001285C"/>
    <w:rsid w:val="00016626"/>
    <w:rsid w:val="000215AB"/>
    <w:rsid w:val="000237FC"/>
    <w:rsid w:val="000254C0"/>
    <w:rsid w:val="00037C3B"/>
    <w:rsid w:val="00040BDB"/>
    <w:rsid w:val="00071F79"/>
    <w:rsid w:val="00072030"/>
    <w:rsid w:val="00076465"/>
    <w:rsid w:val="00083AA2"/>
    <w:rsid w:val="00083FFE"/>
    <w:rsid w:val="00085C15"/>
    <w:rsid w:val="00091364"/>
    <w:rsid w:val="0009293F"/>
    <w:rsid w:val="00092B22"/>
    <w:rsid w:val="000A575A"/>
    <w:rsid w:val="000B26D1"/>
    <w:rsid w:val="000B5CCC"/>
    <w:rsid w:val="000B62D0"/>
    <w:rsid w:val="000C2D9D"/>
    <w:rsid w:val="000C34AC"/>
    <w:rsid w:val="000C77C2"/>
    <w:rsid w:val="000D0236"/>
    <w:rsid w:val="000E207C"/>
    <w:rsid w:val="000E43EE"/>
    <w:rsid w:val="001018CD"/>
    <w:rsid w:val="00104B75"/>
    <w:rsid w:val="001108C8"/>
    <w:rsid w:val="00111F76"/>
    <w:rsid w:val="00115997"/>
    <w:rsid w:val="00122560"/>
    <w:rsid w:val="0014194B"/>
    <w:rsid w:val="00142423"/>
    <w:rsid w:val="00143239"/>
    <w:rsid w:val="00153CF3"/>
    <w:rsid w:val="00160BD6"/>
    <w:rsid w:val="00194977"/>
    <w:rsid w:val="001E4C58"/>
    <w:rsid w:val="001F180D"/>
    <w:rsid w:val="001F7075"/>
    <w:rsid w:val="00200383"/>
    <w:rsid w:val="00212A74"/>
    <w:rsid w:val="00213C4F"/>
    <w:rsid w:val="0021582D"/>
    <w:rsid w:val="00215B74"/>
    <w:rsid w:val="0023406D"/>
    <w:rsid w:val="00236B98"/>
    <w:rsid w:val="00236D78"/>
    <w:rsid w:val="00237411"/>
    <w:rsid w:val="002514DF"/>
    <w:rsid w:val="00251DC1"/>
    <w:rsid w:val="002769EE"/>
    <w:rsid w:val="00281598"/>
    <w:rsid w:val="002917CA"/>
    <w:rsid w:val="00296DE0"/>
    <w:rsid w:val="0029759C"/>
    <w:rsid w:val="002A0608"/>
    <w:rsid w:val="002A599A"/>
    <w:rsid w:val="002A698A"/>
    <w:rsid w:val="002B0390"/>
    <w:rsid w:val="002B7BEB"/>
    <w:rsid w:val="002C0735"/>
    <w:rsid w:val="002D27EB"/>
    <w:rsid w:val="002D2860"/>
    <w:rsid w:val="002D781C"/>
    <w:rsid w:val="002E213C"/>
    <w:rsid w:val="002F21EB"/>
    <w:rsid w:val="002F6D90"/>
    <w:rsid w:val="003015ED"/>
    <w:rsid w:val="00317285"/>
    <w:rsid w:val="0031769B"/>
    <w:rsid w:val="00317B46"/>
    <w:rsid w:val="003230B8"/>
    <w:rsid w:val="003239C5"/>
    <w:rsid w:val="00340672"/>
    <w:rsid w:val="003519B7"/>
    <w:rsid w:val="00354D27"/>
    <w:rsid w:val="00361BA9"/>
    <w:rsid w:val="003704B1"/>
    <w:rsid w:val="00370631"/>
    <w:rsid w:val="00372A81"/>
    <w:rsid w:val="00391A0D"/>
    <w:rsid w:val="00392D17"/>
    <w:rsid w:val="00393059"/>
    <w:rsid w:val="0039748D"/>
    <w:rsid w:val="003B22DD"/>
    <w:rsid w:val="003B269F"/>
    <w:rsid w:val="003B5C45"/>
    <w:rsid w:val="003B72FB"/>
    <w:rsid w:val="003B7838"/>
    <w:rsid w:val="003C1A38"/>
    <w:rsid w:val="003C6266"/>
    <w:rsid w:val="003E5A47"/>
    <w:rsid w:val="003E7629"/>
    <w:rsid w:val="003F5798"/>
    <w:rsid w:val="003F624C"/>
    <w:rsid w:val="003F6CDD"/>
    <w:rsid w:val="003F7731"/>
    <w:rsid w:val="00400CE4"/>
    <w:rsid w:val="00403876"/>
    <w:rsid w:val="00410A8F"/>
    <w:rsid w:val="004111A5"/>
    <w:rsid w:val="00412628"/>
    <w:rsid w:val="0041265B"/>
    <w:rsid w:val="00414AC9"/>
    <w:rsid w:val="00422622"/>
    <w:rsid w:val="00423403"/>
    <w:rsid w:val="00423B26"/>
    <w:rsid w:val="004250F0"/>
    <w:rsid w:val="00432326"/>
    <w:rsid w:val="00436CB7"/>
    <w:rsid w:val="00452770"/>
    <w:rsid w:val="00453EE6"/>
    <w:rsid w:val="00462460"/>
    <w:rsid w:val="0046493F"/>
    <w:rsid w:val="004677EA"/>
    <w:rsid w:val="00471CF7"/>
    <w:rsid w:val="004726C3"/>
    <w:rsid w:val="00473912"/>
    <w:rsid w:val="00473A07"/>
    <w:rsid w:val="0048197D"/>
    <w:rsid w:val="004A0B0C"/>
    <w:rsid w:val="004B0D4F"/>
    <w:rsid w:val="004B7F74"/>
    <w:rsid w:val="004C03B2"/>
    <w:rsid w:val="004C62D7"/>
    <w:rsid w:val="004D3374"/>
    <w:rsid w:val="004D72D1"/>
    <w:rsid w:val="004D7739"/>
    <w:rsid w:val="004E1821"/>
    <w:rsid w:val="004F2541"/>
    <w:rsid w:val="004F6162"/>
    <w:rsid w:val="005025D1"/>
    <w:rsid w:val="0050377D"/>
    <w:rsid w:val="005115E7"/>
    <w:rsid w:val="00513FF3"/>
    <w:rsid w:val="00514633"/>
    <w:rsid w:val="005212A3"/>
    <w:rsid w:val="00536A5E"/>
    <w:rsid w:val="005411AC"/>
    <w:rsid w:val="00542E76"/>
    <w:rsid w:val="00546751"/>
    <w:rsid w:val="00546DD7"/>
    <w:rsid w:val="005625DD"/>
    <w:rsid w:val="005627B8"/>
    <w:rsid w:val="00573B95"/>
    <w:rsid w:val="0058057F"/>
    <w:rsid w:val="00591D81"/>
    <w:rsid w:val="005A41FD"/>
    <w:rsid w:val="005A5261"/>
    <w:rsid w:val="005B5457"/>
    <w:rsid w:val="005B77C9"/>
    <w:rsid w:val="005C547B"/>
    <w:rsid w:val="005C5539"/>
    <w:rsid w:val="005D5B9C"/>
    <w:rsid w:val="005D6B99"/>
    <w:rsid w:val="005E779B"/>
    <w:rsid w:val="005E7E77"/>
    <w:rsid w:val="005F4889"/>
    <w:rsid w:val="00604D69"/>
    <w:rsid w:val="00604F96"/>
    <w:rsid w:val="00605236"/>
    <w:rsid w:val="006173DA"/>
    <w:rsid w:val="00617A28"/>
    <w:rsid w:val="00620747"/>
    <w:rsid w:val="00626422"/>
    <w:rsid w:val="00642406"/>
    <w:rsid w:val="00647F48"/>
    <w:rsid w:val="00675A02"/>
    <w:rsid w:val="006760CB"/>
    <w:rsid w:val="00681257"/>
    <w:rsid w:val="00686E73"/>
    <w:rsid w:val="00691993"/>
    <w:rsid w:val="00697252"/>
    <w:rsid w:val="006B04F2"/>
    <w:rsid w:val="006B667A"/>
    <w:rsid w:val="006C5CC0"/>
    <w:rsid w:val="006E1AC2"/>
    <w:rsid w:val="00701EF0"/>
    <w:rsid w:val="007101AE"/>
    <w:rsid w:val="007112B4"/>
    <w:rsid w:val="00712225"/>
    <w:rsid w:val="007122F6"/>
    <w:rsid w:val="007165AD"/>
    <w:rsid w:val="007170F2"/>
    <w:rsid w:val="00727A7F"/>
    <w:rsid w:val="007317B9"/>
    <w:rsid w:val="00756A59"/>
    <w:rsid w:val="00757C78"/>
    <w:rsid w:val="00791793"/>
    <w:rsid w:val="00797DC1"/>
    <w:rsid w:val="007A0839"/>
    <w:rsid w:val="007A34CD"/>
    <w:rsid w:val="007C5A7F"/>
    <w:rsid w:val="007D4F4B"/>
    <w:rsid w:val="007E2A3A"/>
    <w:rsid w:val="007E7233"/>
    <w:rsid w:val="007F0048"/>
    <w:rsid w:val="007F5898"/>
    <w:rsid w:val="00800342"/>
    <w:rsid w:val="008047DE"/>
    <w:rsid w:val="00804932"/>
    <w:rsid w:val="00804F64"/>
    <w:rsid w:val="00805810"/>
    <w:rsid w:val="0080633F"/>
    <w:rsid w:val="00811FF0"/>
    <w:rsid w:val="00813F54"/>
    <w:rsid w:val="00820135"/>
    <w:rsid w:val="00820A0D"/>
    <w:rsid w:val="00832F48"/>
    <w:rsid w:val="00843473"/>
    <w:rsid w:val="00844550"/>
    <w:rsid w:val="00850CC4"/>
    <w:rsid w:val="00863910"/>
    <w:rsid w:val="00871D30"/>
    <w:rsid w:val="00871EDE"/>
    <w:rsid w:val="008873B5"/>
    <w:rsid w:val="008A02A6"/>
    <w:rsid w:val="008A17CE"/>
    <w:rsid w:val="008A4887"/>
    <w:rsid w:val="008B5768"/>
    <w:rsid w:val="008B7DD8"/>
    <w:rsid w:val="008C46EC"/>
    <w:rsid w:val="008C5AFC"/>
    <w:rsid w:val="008C5F71"/>
    <w:rsid w:val="008C77CF"/>
    <w:rsid w:val="008C7881"/>
    <w:rsid w:val="008D5135"/>
    <w:rsid w:val="008D59EF"/>
    <w:rsid w:val="008D6ECA"/>
    <w:rsid w:val="008E6C1A"/>
    <w:rsid w:val="008E6E95"/>
    <w:rsid w:val="008F31BE"/>
    <w:rsid w:val="00901A1C"/>
    <w:rsid w:val="009168D1"/>
    <w:rsid w:val="00921444"/>
    <w:rsid w:val="009336D1"/>
    <w:rsid w:val="00936B31"/>
    <w:rsid w:val="00945333"/>
    <w:rsid w:val="00972E80"/>
    <w:rsid w:val="00973D24"/>
    <w:rsid w:val="009877C9"/>
    <w:rsid w:val="009878BD"/>
    <w:rsid w:val="009911F4"/>
    <w:rsid w:val="009B2F41"/>
    <w:rsid w:val="009D428C"/>
    <w:rsid w:val="009E1147"/>
    <w:rsid w:val="009E3E50"/>
    <w:rsid w:val="009E4B5B"/>
    <w:rsid w:val="009E6533"/>
    <w:rsid w:val="009F36F4"/>
    <w:rsid w:val="009F5827"/>
    <w:rsid w:val="00A00BCC"/>
    <w:rsid w:val="00A01C0E"/>
    <w:rsid w:val="00A0539D"/>
    <w:rsid w:val="00A1285B"/>
    <w:rsid w:val="00A16325"/>
    <w:rsid w:val="00A25DFC"/>
    <w:rsid w:val="00A2675D"/>
    <w:rsid w:val="00A33FCE"/>
    <w:rsid w:val="00A34121"/>
    <w:rsid w:val="00A35281"/>
    <w:rsid w:val="00A37307"/>
    <w:rsid w:val="00A40987"/>
    <w:rsid w:val="00A43417"/>
    <w:rsid w:val="00A44BF9"/>
    <w:rsid w:val="00A6345C"/>
    <w:rsid w:val="00A67CFD"/>
    <w:rsid w:val="00A85AB6"/>
    <w:rsid w:val="00AA7A01"/>
    <w:rsid w:val="00AB682A"/>
    <w:rsid w:val="00AC6ACA"/>
    <w:rsid w:val="00AC7C61"/>
    <w:rsid w:val="00AD1893"/>
    <w:rsid w:val="00AD2AD3"/>
    <w:rsid w:val="00AE55D2"/>
    <w:rsid w:val="00AF43DB"/>
    <w:rsid w:val="00AF7D3D"/>
    <w:rsid w:val="00B01582"/>
    <w:rsid w:val="00B015CD"/>
    <w:rsid w:val="00B041B2"/>
    <w:rsid w:val="00B1409D"/>
    <w:rsid w:val="00B2490C"/>
    <w:rsid w:val="00B3215E"/>
    <w:rsid w:val="00B46A29"/>
    <w:rsid w:val="00B50E50"/>
    <w:rsid w:val="00B55654"/>
    <w:rsid w:val="00B7401A"/>
    <w:rsid w:val="00B74673"/>
    <w:rsid w:val="00B75F80"/>
    <w:rsid w:val="00B96AF2"/>
    <w:rsid w:val="00BA0966"/>
    <w:rsid w:val="00BA29CE"/>
    <w:rsid w:val="00BC0845"/>
    <w:rsid w:val="00BC55C5"/>
    <w:rsid w:val="00BC6B4B"/>
    <w:rsid w:val="00BD03A2"/>
    <w:rsid w:val="00BD25E2"/>
    <w:rsid w:val="00BD4130"/>
    <w:rsid w:val="00BD7171"/>
    <w:rsid w:val="00BE6B43"/>
    <w:rsid w:val="00BE7262"/>
    <w:rsid w:val="00C11BB1"/>
    <w:rsid w:val="00C12F3A"/>
    <w:rsid w:val="00C1388B"/>
    <w:rsid w:val="00C15E79"/>
    <w:rsid w:val="00C3358F"/>
    <w:rsid w:val="00C33AA7"/>
    <w:rsid w:val="00C41AC6"/>
    <w:rsid w:val="00C51324"/>
    <w:rsid w:val="00C52F46"/>
    <w:rsid w:val="00C566F4"/>
    <w:rsid w:val="00C631F9"/>
    <w:rsid w:val="00C8093E"/>
    <w:rsid w:val="00C859C0"/>
    <w:rsid w:val="00CA2A9B"/>
    <w:rsid w:val="00CB63DD"/>
    <w:rsid w:val="00CC505E"/>
    <w:rsid w:val="00CC7E87"/>
    <w:rsid w:val="00CD0916"/>
    <w:rsid w:val="00CD26C2"/>
    <w:rsid w:val="00CD48E4"/>
    <w:rsid w:val="00CE1742"/>
    <w:rsid w:val="00CE6145"/>
    <w:rsid w:val="00CF02A5"/>
    <w:rsid w:val="00CF75F4"/>
    <w:rsid w:val="00D01BFD"/>
    <w:rsid w:val="00D022DB"/>
    <w:rsid w:val="00D04E7D"/>
    <w:rsid w:val="00D17BEE"/>
    <w:rsid w:val="00D2123A"/>
    <w:rsid w:val="00D263DF"/>
    <w:rsid w:val="00D27094"/>
    <w:rsid w:val="00D376F8"/>
    <w:rsid w:val="00D403B1"/>
    <w:rsid w:val="00D422F3"/>
    <w:rsid w:val="00D446C3"/>
    <w:rsid w:val="00D45940"/>
    <w:rsid w:val="00D46D65"/>
    <w:rsid w:val="00D50FF1"/>
    <w:rsid w:val="00D628A9"/>
    <w:rsid w:val="00D63982"/>
    <w:rsid w:val="00D71161"/>
    <w:rsid w:val="00D73F0E"/>
    <w:rsid w:val="00D74708"/>
    <w:rsid w:val="00D81920"/>
    <w:rsid w:val="00D827E9"/>
    <w:rsid w:val="00D9053E"/>
    <w:rsid w:val="00DA0968"/>
    <w:rsid w:val="00DB0CFE"/>
    <w:rsid w:val="00DB3577"/>
    <w:rsid w:val="00DB418C"/>
    <w:rsid w:val="00DB7E2B"/>
    <w:rsid w:val="00DC31F0"/>
    <w:rsid w:val="00DC4A45"/>
    <w:rsid w:val="00DD48DF"/>
    <w:rsid w:val="00DE2553"/>
    <w:rsid w:val="00DF207B"/>
    <w:rsid w:val="00DF3482"/>
    <w:rsid w:val="00DF554A"/>
    <w:rsid w:val="00E108B8"/>
    <w:rsid w:val="00E11999"/>
    <w:rsid w:val="00E12035"/>
    <w:rsid w:val="00E12B83"/>
    <w:rsid w:val="00E27A16"/>
    <w:rsid w:val="00E37BFB"/>
    <w:rsid w:val="00E443EE"/>
    <w:rsid w:val="00E44986"/>
    <w:rsid w:val="00E500CA"/>
    <w:rsid w:val="00E563CF"/>
    <w:rsid w:val="00E709B7"/>
    <w:rsid w:val="00E71523"/>
    <w:rsid w:val="00E74D38"/>
    <w:rsid w:val="00E759CF"/>
    <w:rsid w:val="00E86B9D"/>
    <w:rsid w:val="00EA6162"/>
    <w:rsid w:val="00EA66C8"/>
    <w:rsid w:val="00EB350E"/>
    <w:rsid w:val="00EB3F60"/>
    <w:rsid w:val="00EB73CC"/>
    <w:rsid w:val="00EC762A"/>
    <w:rsid w:val="00EF3993"/>
    <w:rsid w:val="00EF6ADE"/>
    <w:rsid w:val="00F05E19"/>
    <w:rsid w:val="00F10597"/>
    <w:rsid w:val="00F139DE"/>
    <w:rsid w:val="00F1406F"/>
    <w:rsid w:val="00F20115"/>
    <w:rsid w:val="00F2518D"/>
    <w:rsid w:val="00F34528"/>
    <w:rsid w:val="00F4184D"/>
    <w:rsid w:val="00F4272A"/>
    <w:rsid w:val="00F46E22"/>
    <w:rsid w:val="00F51E54"/>
    <w:rsid w:val="00F529E9"/>
    <w:rsid w:val="00F5364D"/>
    <w:rsid w:val="00F54D3A"/>
    <w:rsid w:val="00F57A7E"/>
    <w:rsid w:val="00F63288"/>
    <w:rsid w:val="00F724C7"/>
    <w:rsid w:val="00F763E9"/>
    <w:rsid w:val="00F766EA"/>
    <w:rsid w:val="00F87DCA"/>
    <w:rsid w:val="00F91633"/>
    <w:rsid w:val="00F9184A"/>
    <w:rsid w:val="00FA516D"/>
    <w:rsid w:val="00FB1C50"/>
    <w:rsid w:val="00FB5066"/>
    <w:rsid w:val="00FB697E"/>
    <w:rsid w:val="00FD3EB2"/>
    <w:rsid w:val="00FE06CD"/>
    <w:rsid w:val="00FF79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22EA71"/>
  <w14:defaultImageDpi w14:val="32767"/>
  <w15:docId w15:val="{085E6E33-D683-4993-B712-2E4C4BD37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5D1"/>
    <w:rPr>
      <w:sz w:val="22"/>
      <w:szCs w:val="2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25D1"/>
    <w:pPr>
      <w:tabs>
        <w:tab w:val="center" w:pos="4320"/>
        <w:tab w:val="right" w:pos="8640"/>
      </w:tabs>
    </w:pPr>
  </w:style>
  <w:style w:type="character" w:customStyle="1" w:styleId="HeaderChar">
    <w:name w:val="Header Char"/>
    <w:basedOn w:val="DefaultParagraphFont"/>
    <w:link w:val="Header"/>
    <w:uiPriority w:val="99"/>
    <w:rsid w:val="005025D1"/>
    <w:rPr>
      <w:rFonts w:eastAsiaTheme="minorEastAsia"/>
      <w:sz w:val="22"/>
      <w:szCs w:val="22"/>
      <w:lang w:eastAsia="zh-TW"/>
    </w:rPr>
  </w:style>
  <w:style w:type="paragraph" w:styleId="Footer">
    <w:name w:val="footer"/>
    <w:basedOn w:val="Normal"/>
    <w:link w:val="FooterChar"/>
    <w:uiPriority w:val="99"/>
    <w:unhideWhenUsed/>
    <w:rsid w:val="005025D1"/>
    <w:pPr>
      <w:tabs>
        <w:tab w:val="center" w:pos="4320"/>
        <w:tab w:val="right" w:pos="8640"/>
      </w:tabs>
    </w:pPr>
  </w:style>
  <w:style w:type="character" w:customStyle="1" w:styleId="FooterChar">
    <w:name w:val="Footer Char"/>
    <w:basedOn w:val="DefaultParagraphFont"/>
    <w:link w:val="Footer"/>
    <w:uiPriority w:val="99"/>
    <w:rsid w:val="005025D1"/>
    <w:rPr>
      <w:rFonts w:eastAsiaTheme="minorEastAsia"/>
      <w:sz w:val="22"/>
      <w:szCs w:val="22"/>
      <w:lang w:eastAsia="zh-TW"/>
    </w:rPr>
  </w:style>
  <w:style w:type="paragraph" w:styleId="ListParagraph">
    <w:name w:val="List Paragraph"/>
    <w:basedOn w:val="Normal"/>
    <w:uiPriority w:val="34"/>
    <w:qFormat/>
    <w:rsid w:val="005025D1"/>
    <w:pPr>
      <w:ind w:left="720"/>
      <w:contextualSpacing/>
    </w:pPr>
  </w:style>
  <w:style w:type="paragraph" w:styleId="BalloonText">
    <w:name w:val="Balloon Text"/>
    <w:basedOn w:val="Normal"/>
    <w:link w:val="BalloonTextChar"/>
    <w:uiPriority w:val="99"/>
    <w:semiHidden/>
    <w:unhideWhenUsed/>
    <w:rsid w:val="005025D1"/>
    <w:rPr>
      <w:rFonts w:ascii="PMingLiU" w:eastAsia="PMingLiU"/>
      <w:sz w:val="18"/>
      <w:szCs w:val="18"/>
    </w:rPr>
  </w:style>
  <w:style w:type="character" w:customStyle="1" w:styleId="BalloonTextChar">
    <w:name w:val="Balloon Text Char"/>
    <w:basedOn w:val="DefaultParagraphFont"/>
    <w:link w:val="BalloonText"/>
    <w:uiPriority w:val="99"/>
    <w:semiHidden/>
    <w:rsid w:val="005025D1"/>
    <w:rPr>
      <w:rFonts w:ascii="PMingLiU" w:eastAsia="PMingLiU"/>
      <w:sz w:val="18"/>
      <w:szCs w:val="18"/>
      <w:lang w:eastAsia="zh-TW"/>
    </w:rPr>
  </w:style>
  <w:style w:type="character" w:styleId="Hyperlink">
    <w:name w:val="Hyperlink"/>
    <w:basedOn w:val="DefaultParagraphFont"/>
    <w:uiPriority w:val="99"/>
    <w:unhideWhenUsed/>
    <w:rsid w:val="005025D1"/>
    <w:rPr>
      <w:color w:val="0563C1" w:themeColor="hyperlink"/>
      <w:u w:val="single"/>
    </w:rPr>
  </w:style>
  <w:style w:type="table" w:styleId="TableGrid">
    <w:name w:val="Table Grid"/>
    <w:basedOn w:val="TableNormal"/>
    <w:uiPriority w:val="59"/>
    <w:rsid w:val="005025D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025D1"/>
    <w:rPr>
      <w:color w:val="954F72" w:themeColor="followedHyperlink"/>
      <w:u w:val="single"/>
    </w:rPr>
  </w:style>
  <w:style w:type="character" w:styleId="PlaceholderText">
    <w:name w:val="Placeholder Text"/>
    <w:basedOn w:val="DefaultParagraphFont"/>
    <w:uiPriority w:val="99"/>
    <w:semiHidden/>
    <w:rsid w:val="005025D1"/>
    <w:rPr>
      <w:color w:val="808080"/>
    </w:rPr>
  </w:style>
  <w:style w:type="character" w:styleId="CommentReference">
    <w:name w:val="annotation reference"/>
    <w:basedOn w:val="DefaultParagraphFont"/>
    <w:uiPriority w:val="99"/>
    <w:semiHidden/>
    <w:unhideWhenUsed/>
    <w:rsid w:val="005025D1"/>
    <w:rPr>
      <w:sz w:val="16"/>
      <w:szCs w:val="16"/>
    </w:rPr>
  </w:style>
  <w:style w:type="paragraph" w:styleId="CommentText">
    <w:name w:val="annotation text"/>
    <w:basedOn w:val="Normal"/>
    <w:link w:val="CommentTextChar"/>
    <w:uiPriority w:val="99"/>
    <w:semiHidden/>
    <w:unhideWhenUsed/>
    <w:rsid w:val="005025D1"/>
    <w:rPr>
      <w:sz w:val="20"/>
      <w:szCs w:val="20"/>
    </w:rPr>
  </w:style>
  <w:style w:type="character" w:customStyle="1" w:styleId="CommentTextChar">
    <w:name w:val="Comment Text Char"/>
    <w:basedOn w:val="DefaultParagraphFont"/>
    <w:link w:val="CommentText"/>
    <w:uiPriority w:val="99"/>
    <w:semiHidden/>
    <w:rsid w:val="005025D1"/>
    <w:rPr>
      <w:rFonts w:eastAsiaTheme="minorEastAsia"/>
      <w:sz w:val="20"/>
      <w:szCs w:val="20"/>
      <w:lang w:eastAsia="zh-TW"/>
    </w:rPr>
  </w:style>
  <w:style w:type="paragraph" w:styleId="CommentSubject">
    <w:name w:val="annotation subject"/>
    <w:basedOn w:val="CommentText"/>
    <w:next w:val="CommentText"/>
    <w:link w:val="CommentSubjectChar"/>
    <w:uiPriority w:val="99"/>
    <w:semiHidden/>
    <w:unhideWhenUsed/>
    <w:rsid w:val="005025D1"/>
    <w:rPr>
      <w:b/>
      <w:bCs/>
    </w:rPr>
  </w:style>
  <w:style w:type="character" w:customStyle="1" w:styleId="CommentSubjectChar">
    <w:name w:val="Comment Subject Char"/>
    <w:basedOn w:val="CommentTextChar"/>
    <w:link w:val="CommentSubject"/>
    <w:uiPriority w:val="99"/>
    <w:semiHidden/>
    <w:rsid w:val="005025D1"/>
    <w:rPr>
      <w:rFonts w:eastAsiaTheme="minorEastAsia"/>
      <w:b/>
      <w:bCs/>
      <w:sz w:val="20"/>
      <w:szCs w:val="20"/>
      <w:lang w:eastAsia="zh-TW"/>
    </w:rPr>
  </w:style>
  <w:style w:type="paragraph" w:styleId="Caption">
    <w:name w:val="caption"/>
    <w:basedOn w:val="Normal"/>
    <w:next w:val="Normal"/>
    <w:uiPriority w:val="35"/>
    <w:unhideWhenUsed/>
    <w:qFormat/>
    <w:rsid w:val="005025D1"/>
    <w:pPr>
      <w:spacing w:after="200"/>
    </w:pPr>
    <w:rPr>
      <w:b/>
      <w:bCs/>
      <w:color w:val="4472C4" w:themeColor="accent1"/>
      <w:sz w:val="18"/>
      <w:szCs w:val="18"/>
    </w:rPr>
  </w:style>
  <w:style w:type="paragraph" w:styleId="Revision">
    <w:name w:val="Revision"/>
    <w:hidden/>
    <w:uiPriority w:val="99"/>
    <w:semiHidden/>
    <w:rsid w:val="005025D1"/>
    <w:rPr>
      <w:sz w:val="22"/>
      <w:szCs w:val="22"/>
      <w:lang w:eastAsia="zh-TW"/>
    </w:rPr>
  </w:style>
  <w:style w:type="table" w:customStyle="1" w:styleId="1">
    <w:name w:val="表格格線1"/>
    <w:basedOn w:val="TableNormal"/>
    <w:next w:val="TableGrid"/>
    <w:uiPriority w:val="59"/>
    <w:rsid w:val="005025D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025D1"/>
    <w:rPr>
      <w:sz w:val="22"/>
      <w:szCs w:val="22"/>
    </w:rPr>
  </w:style>
  <w:style w:type="paragraph" w:styleId="HTMLPreformatted">
    <w:name w:val="HTML Preformatted"/>
    <w:basedOn w:val="Normal"/>
    <w:link w:val="HTMLPreformattedChar"/>
    <w:uiPriority w:val="99"/>
    <w:unhideWhenUsed/>
    <w:rsid w:val="00502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MingLiU" w:eastAsia="MingLiU" w:hAnsi="MingLiU" w:cs="MingLiU"/>
      <w:sz w:val="24"/>
      <w:szCs w:val="24"/>
    </w:rPr>
  </w:style>
  <w:style w:type="character" w:customStyle="1" w:styleId="HTMLPreformattedChar">
    <w:name w:val="HTML Preformatted Char"/>
    <w:basedOn w:val="DefaultParagraphFont"/>
    <w:link w:val="HTMLPreformatted"/>
    <w:uiPriority w:val="99"/>
    <w:rsid w:val="005025D1"/>
    <w:rPr>
      <w:rFonts w:ascii="MingLiU" w:eastAsia="MingLiU" w:hAnsi="MingLiU" w:cs="MingLiU"/>
      <w:lang w:eastAsia="zh-TW"/>
    </w:rPr>
  </w:style>
  <w:style w:type="character" w:styleId="LineNumber">
    <w:name w:val="line number"/>
    <w:basedOn w:val="DefaultParagraphFont"/>
    <w:uiPriority w:val="99"/>
    <w:semiHidden/>
    <w:unhideWhenUsed/>
    <w:rsid w:val="005025D1"/>
  </w:style>
  <w:style w:type="character" w:styleId="PageNumber">
    <w:name w:val="page number"/>
    <w:basedOn w:val="DefaultParagraphFont"/>
    <w:uiPriority w:val="99"/>
    <w:semiHidden/>
    <w:unhideWhenUsed/>
    <w:rsid w:val="00536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70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E:\%5bpaper%203%5d\161028%20TRA%20Submission\hphsu@mail.tku.edu.tw" TargetMode="External"/><Relationship Id="rId13" Type="http://schemas.openxmlformats.org/officeDocument/2006/relationships/footer" Target="footer1.xml"/><Relationship Id="rId18" Type="http://schemas.openxmlformats.org/officeDocument/2006/relationships/hyperlink" Target="https://www.epa.gov/ghgemissions/global-greenhouse-gas-emissions-data%23Reference%201" TargetMode="External"/><Relationship Id="rId3" Type="http://schemas.openxmlformats.org/officeDocument/2006/relationships/styles" Target="styles.xml"/><Relationship Id="rId21" Type="http://schemas.openxmlformats.org/officeDocument/2006/relationships/hyperlink" Target="https://www.mdx.ac.uk/__data/assets/pdf_file/0019/155800/What-Works-in-Reducing-Sexual-Harassment-and-Sexual-Offences-on-Public-Transport-Nationally-and-Internationally.pdf"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eia.gov/energyexplained/index.cfm?page=oil_hom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ransportgeography.org/?page_id=5885" TargetMode="External"/><Relationship Id="rId20" Type="http://schemas.openxmlformats.org/officeDocument/2006/relationships/hyperlink" Target="http://abstracts.aetransport.org/paper/index/id/1962/confid/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yperlink" Target="http://www2.sowi.uni-mannheim.de/lsssm/veranst/Panelanalyse.pdf" TargetMode="External"/><Relationship Id="rId10" Type="http://schemas.openxmlformats.org/officeDocument/2006/relationships/hyperlink" Target="file:///E:\%5bpaper%203%5d\161028%20TRA%20Submission\houston@uci.edu" TargetMode="External"/><Relationship Id="rId19" Type="http://schemas.openxmlformats.org/officeDocument/2006/relationships/hyperlink" Target="http://www.epa.gov/climatechange/ghgemissions/sources/transportation.html" TargetMode="External"/><Relationship Id="rId4" Type="http://schemas.openxmlformats.org/officeDocument/2006/relationships/settings" Target="settings.xml"/><Relationship Id="rId9" Type="http://schemas.openxmlformats.org/officeDocument/2006/relationships/hyperlink" Target="file:///E:\%5bpaper%203%5d\161028%20TRA%20Submission\boarnet@usc.edu" TargetMode="External"/><Relationship Id="rId14" Type="http://schemas.openxmlformats.org/officeDocument/2006/relationships/image" Target="media/image1.jpeg"/><Relationship Id="rId22" Type="http://schemas.openxmlformats.org/officeDocument/2006/relationships/hyperlink" Target="https://www.wunderground.com/history/airport/KCQT/2012/11/10/MonthlyHisto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3FD59-FD3A-42FC-A9F0-9D7E20A67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7554</Words>
  <Characters>43061</Characters>
  <Application>Microsoft Office Word</Application>
  <DocSecurity>4</DocSecurity>
  <Lines>358</Lines>
  <Paragraphs>101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Camila Araujo De Resende</dc:creator>
  <cp:lastModifiedBy>Boarnet, Marlon</cp:lastModifiedBy>
  <cp:revision>2</cp:revision>
  <dcterms:created xsi:type="dcterms:W3CDTF">2018-11-15T03:13:00Z</dcterms:created>
  <dcterms:modified xsi:type="dcterms:W3CDTF">2018-11-15T03:13:00Z</dcterms:modified>
</cp:coreProperties>
</file>